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szCs w:val="22"/>
        </w:rPr>
      </w:pPr>
      <w:bookmarkStart w:id="0" w:name="_Toc463684191"/>
      <w:r>
        <w:rPr>
          <w:rFonts w:hint="eastAsia" w:asciiTheme="minorHAnsi" w:hAnsiTheme="minorHAnsi" w:eastAsiaTheme="minorEastAsia" w:cstheme="minorBidi"/>
          <w:szCs w:val="22"/>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5"/>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6"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t xml:space="preserve">                                                  </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 xml:space="preserve">                                                 </w:t>
      </w:r>
      <w:r>
        <w:rPr>
          <w:rFonts w:hint="eastAsia" w:asciiTheme="minorHAnsi" w:hAnsiTheme="minorHAnsi" w:eastAsiaTheme="minorEastAsia" w:cstheme="minorBidi"/>
          <w:sz w:val="36"/>
          <w:szCs w:val="36"/>
        </w:rPr>
        <w:t>（深圳）</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center"/>
        <w:rPr>
          <w:rFonts w:asciiTheme="minorHAnsi" w:hAnsiTheme="minorHAnsi" w:eastAsiaTheme="minorEastAsia" w:cstheme="minorBidi"/>
          <w:szCs w:val="22"/>
        </w:rPr>
      </w:pPr>
      <w:r>
        <w:rPr>
          <w:rFonts w:hint="eastAsia" w:ascii="黑体" w:hAnsi="黑体" w:eastAsia="黑体" w:cstheme="minorBidi"/>
          <w:sz w:val="72"/>
          <w:szCs w:val="72"/>
        </w:rPr>
        <w:t>实验报告</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开课学期：</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2019</w:t>
      </w:r>
      <w:r>
        <w:rPr>
          <w:rFonts w:hint="eastAsia" w:asciiTheme="minorHAnsi" w:hAnsiTheme="minorHAnsi" w:eastAsiaTheme="minorEastAsia" w:cstheme="minorBidi"/>
          <w:sz w:val="36"/>
          <w:szCs w:val="36"/>
          <w:u w:val="single"/>
        </w:rPr>
        <w:t xml:space="preserve">秋季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课程名称：</w:t>
      </w:r>
      <w:r>
        <w:rPr>
          <w:rFonts w:hint="eastAsia" w:asciiTheme="minorHAnsi" w:hAnsiTheme="minorHAnsi" w:eastAsiaTheme="minorEastAsia" w:cstheme="minorBidi"/>
          <w:b/>
          <w:sz w:val="36"/>
          <w:szCs w:val="36"/>
          <w:u w:val="single"/>
        </w:rPr>
        <w:t xml:space="preserve"> </w:t>
      </w:r>
      <w:r>
        <w:rPr>
          <w:rFonts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sz w:val="36"/>
          <w:szCs w:val="36"/>
          <w:u w:val="single"/>
        </w:rPr>
        <w:t>数字逻辑设计</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实验</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实验名称：</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快递柜设计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实验性质：</w:t>
      </w:r>
      <w:r>
        <w:rPr>
          <w:rFonts w:hint="eastAsia" w:asciiTheme="minorHAnsi" w:hAnsiTheme="minorHAnsi" w:eastAsiaTheme="minorEastAsia" w:cstheme="minorBidi"/>
          <w:sz w:val="36"/>
          <w:szCs w:val="36"/>
          <w:u w:val="single"/>
        </w:rPr>
        <w:t xml:space="preserve">      综合设计型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实验学时：</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6</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rPr>
        <w:t>地点：</w:t>
      </w:r>
      <w:r>
        <w:rPr>
          <w:rFonts w:hint="eastAsia" w:asciiTheme="minorHAnsi" w:hAnsiTheme="minorHAnsi" w:eastAsiaTheme="minorEastAsia" w:cstheme="minorBidi"/>
          <w:sz w:val="36"/>
          <w:szCs w:val="36"/>
          <w:u w:val="single"/>
        </w:rPr>
        <w:t xml:space="preserve"> T2614</w:t>
      </w:r>
      <w:r>
        <w:rPr>
          <w:rFonts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学生班级：</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1801105</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学生学号：</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180110527</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学生姓名：</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李秋阳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评阅教师：</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报告成绩：</w:t>
      </w:r>
      <w:r>
        <w:rPr>
          <w:rFonts w:hint="eastAsia" w:asciiTheme="minorHAnsi" w:hAnsiTheme="minorHAnsi" w:eastAsiaTheme="minorEastAsia" w:cstheme="minorBidi"/>
          <w:sz w:val="36"/>
          <w:szCs w:val="36"/>
          <w:u w:val="single"/>
        </w:rPr>
        <w:t xml:space="preserve">                       </w:t>
      </w: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实验与创新实践教育中心制</w:t>
      </w: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201</w:t>
      </w:r>
      <w:r>
        <w:rPr>
          <w:rFonts w:asciiTheme="minorHAnsi" w:hAnsiTheme="minorHAnsi" w:eastAsiaTheme="minorEastAsia" w:cstheme="minorBidi"/>
          <w:sz w:val="30"/>
          <w:szCs w:val="30"/>
        </w:rPr>
        <w:t>9</w:t>
      </w:r>
      <w:r>
        <w:rPr>
          <w:rFonts w:hint="eastAsia" w:asciiTheme="minorHAnsi" w:hAnsiTheme="minorHAnsi" w:eastAsiaTheme="minorEastAsia" w:cstheme="minorBidi"/>
          <w:sz w:val="30"/>
          <w:szCs w:val="30"/>
        </w:rPr>
        <w:t>年1</w:t>
      </w:r>
      <w:r>
        <w:rPr>
          <w:rFonts w:asciiTheme="minorHAnsi" w:hAnsiTheme="minorHAnsi" w:eastAsiaTheme="minorEastAsia" w:cstheme="minorBidi"/>
          <w:sz w:val="30"/>
          <w:szCs w:val="30"/>
        </w:rPr>
        <w:t>2</w:t>
      </w:r>
      <w:r>
        <w:rPr>
          <w:rFonts w:hint="eastAsia" w:asciiTheme="minorHAnsi" w:hAnsiTheme="minorHAnsi" w:eastAsiaTheme="minorEastAsia" w:cstheme="minorBidi"/>
          <w:sz w:val="30"/>
          <w:szCs w:val="30"/>
        </w:rPr>
        <w:t>月</w:t>
      </w:r>
    </w:p>
    <w:p>
      <w:pPr>
        <w:jc w:val="center"/>
        <w:rPr>
          <w:rFonts w:asciiTheme="minorHAnsi" w:hAnsiTheme="minorHAnsi" w:eastAsiaTheme="minorEastAsia" w:cstheme="minorBidi"/>
          <w:sz w:val="30"/>
          <w:szCs w:val="30"/>
        </w:rPr>
      </w:pPr>
    </w:p>
    <w:bookmarkEnd w:id="0"/>
    <w:p>
      <w:pPr>
        <w:pStyle w:val="15"/>
        <w:numPr>
          <w:ilvl w:val="0"/>
          <w:numId w:val="1"/>
        </w:numPr>
        <w:spacing w:before="100" w:beforeAutospacing="1" w:after="100" w:afterAutospacing="1" w:line="360" w:lineRule="auto"/>
        <w:ind w:firstLineChars="0"/>
        <w:rPr>
          <w:rFonts w:ascii="宋体" w:hAnsi="宋体" w:cs="宋体"/>
          <w:b/>
          <w:bCs/>
          <w:sz w:val="24"/>
        </w:rPr>
      </w:pPr>
      <w:r>
        <w:rPr>
          <w:rFonts w:hint="eastAsia" w:ascii="宋体" w:hAnsi="宋体" w:cs="宋体"/>
          <w:b/>
          <w:bCs/>
          <w:sz w:val="24"/>
        </w:rPr>
        <w:t>实验项目</w:t>
      </w:r>
    </w:p>
    <w:p>
      <w:pPr>
        <w:pStyle w:val="15"/>
        <w:spacing w:line="360" w:lineRule="auto"/>
        <w:ind w:left="420" w:firstLine="0" w:firstLineChars="0"/>
        <w:rPr>
          <w:rFonts w:ascii="宋体" w:hAnsi="宋体" w:cs="宋体"/>
          <w:b/>
          <w:bCs/>
          <w:color w:val="auto"/>
          <w:sz w:val="24"/>
        </w:rPr>
      </w:pPr>
      <w:r>
        <w:rPr>
          <w:rFonts w:hint="eastAsia" w:ascii="宋体" w:hAnsi="宋体" w:cs="宋体"/>
          <w:b/>
          <w:bCs/>
          <w:color w:val="auto"/>
          <w:sz w:val="24"/>
        </w:rPr>
        <w:t>快递柜</w:t>
      </w:r>
      <w:r>
        <w:rPr>
          <w:rFonts w:ascii="宋体" w:hAnsi="宋体" w:cs="宋体"/>
          <w:b/>
          <w:bCs/>
          <w:color w:val="auto"/>
          <w:sz w:val="24"/>
        </w:rPr>
        <w:t>设计</w:t>
      </w:r>
    </w:p>
    <w:p>
      <w:pPr>
        <w:pStyle w:val="15"/>
        <w:numPr>
          <w:ilvl w:val="0"/>
          <w:numId w:val="1"/>
        </w:numPr>
        <w:spacing w:before="100" w:beforeAutospacing="1" w:after="100" w:afterAutospacing="1" w:line="360" w:lineRule="auto"/>
        <w:ind w:firstLineChars="0"/>
        <w:rPr>
          <w:rFonts w:ascii="宋体" w:hAnsi="宋体" w:cs="宋体"/>
          <w:b/>
          <w:bCs/>
          <w:sz w:val="24"/>
        </w:rPr>
      </w:pPr>
      <w:r>
        <w:rPr>
          <w:rFonts w:hint="eastAsia" w:ascii="宋体" w:hAnsi="宋体" w:cs="宋体"/>
          <w:b/>
          <w:bCs/>
          <w:sz w:val="24"/>
        </w:rPr>
        <w:t>系统功能详细设计及实现</w:t>
      </w:r>
    </w:p>
    <w:p>
      <w:pPr>
        <w:pStyle w:val="15"/>
        <w:numPr>
          <w:ilvl w:val="0"/>
          <w:numId w:val="2"/>
        </w:numPr>
        <w:spacing w:before="100" w:beforeAutospacing="1" w:after="100" w:afterAutospacing="1" w:line="360" w:lineRule="auto"/>
        <w:ind w:firstLineChars="0"/>
        <w:rPr>
          <w:b/>
          <w:bCs/>
          <w:sz w:val="22"/>
          <w:szCs w:val="21"/>
        </w:rPr>
      </w:pPr>
      <w:r>
        <w:rPr>
          <w:rFonts w:hint="eastAsia"/>
          <w:b/>
          <w:bCs/>
          <w:sz w:val="22"/>
          <w:szCs w:val="21"/>
        </w:rPr>
        <w:t>系统设计描述和硬件框图</w:t>
      </w:r>
    </w:p>
    <w:p>
      <w:pPr>
        <w:pStyle w:val="15"/>
        <w:spacing w:before="100" w:beforeAutospacing="1" w:after="100" w:afterAutospacing="1" w:line="360" w:lineRule="auto"/>
        <w:ind w:left="780" w:firstLine="416" w:firstLineChars="0"/>
        <w:rPr>
          <w:sz w:val="22"/>
          <w:szCs w:val="21"/>
        </w:rPr>
      </w:pPr>
      <w:r>
        <w:rPr>
          <w:rFonts w:hint="eastAsia"/>
          <w:sz w:val="22"/>
          <w:szCs w:val="21"/>
        </w:rPr>
        <w:t>此系统描述了简易快递柜的工作过程。系统连接后进入欢迎界面，显示空快递柜的数量（快递柜总数量为16）。选择存柜后，随机分配空箱号并显示随机生成的密码，确认后返回欢迎界面。选择取柜后，通过拨码开关输入密码，按确认后显示密码。若密码正确，箱号对应led灯闪烁；若密码错误，数码管显示“88888888”。按确认后返回欢迎界面。</w:t>
      </w:r>
    </w:p>
    <w:p>
      <w:pPr>
        <w:pStyle w:val="15"/>
        <w:spacing w:before="100" w:beforeAutospacing="1" w:after="100" w:afterAutospacing="1" w:line="360" w:lineRule="auto"/>
        <w:ind w:left="780" w:firstLine="416" w:firstLineChars="0"/>
        <w:rPr>
          <w:sz w:val="22"/>
          <w:szCs w:val="21"/>
        </w:rPr>
      </w:pPr>
      <w:r>
        <w:rPr>
          <w:rFonts w:hint="eastAsia"/>
          <w:sz w:val="22"/>
          <w:szCs w:val="21"/>
        </w:rPr>
        <w:t>系统总共分为8个模块进行设计，分别是clock_1khz——时钟分频模块，reg16——快递箱寄存器模块，debounce——消抖模块，Moore——状态机模块，box</w:t>
      </w:r>
      <w:r>
        <w:rPr>
          <w:sz w:val="22"/>
          <w:szCs w:val="21"/>
        </w:rPr>
        <w:t>_ctrl</w:t>
      </w:r>
      <w:r>
        <w:rPr>
          <w:rFonts w:hint="eastAsia"/>
          <w:sz w:val="22"/>
          <w:szCs w:val="21"/>
        </w:rPr>
        <w:t>——快递箱控制模块，led_</w:t>
      </w:r>
      <w:r>
        <w:rPr>
          <w:sz w:val="22"/>
          <w:szCs w:val="21"/>
        </w:rPr>
        <w:t>ctrl</w:t>
      </w:r>
      <w:r>
        <w:rPr>
          <w:rFonts w:hint="eastAsia"/>
          <w:sz w:val="22"/>
          <w:szCs w:val="21"/>
        </w:rPr>
        <w:t>——led灯控制模块，code</w:t>
      </w:r>
      <w:r>
        <w:rPr>
          <w:sz w:val="22"/>
          <w:szCs w:val="21"/>
        </w:rPr>
        <w:t>_</w:t>
      </w:r>
      <w:r>
        <w:rPr>
          <w:rFonts w:hint="eastAsia"/>
          <w:sz w:val="22"/>
          <w:szCs w:val="21"/>
        </w:rPr>
        <w:t>ctrl——密码控制模块，dignt</w:t>
      </w:r>
      <w:r>
        <w:rPr>
          <w:sz w:val="22"/>
          <w:szCs w:val="21"/>
        </w:rPr>
        <w:t>_ctrl</w:t>
      </w:r>
      <w:r>
        <w:rPr>
          <w:rFonts w:hint="eastAsia"/>
          <w:sz w:val="22"/>
          <w:szCs w:val="21"/>
        </w:rPr>
        <w:t>——数码管控制模块。其下包含实现其功能的小模块。</w:t>
      </w:r>
    </w:p>
    <w:p>
      <w:pPr>
        <w:pStyle w:val="15"/>
        <w:spacing w:before="100" w:beforeAutospacing="1" w:after="100" w:afterAutospacing="1" w:line="360" w:lineRule="auto"/>
        <w:ind w:left="780" w:firstLine="0" w:firstLineChars="0"/>
        <w:rPr>
          <w:rFonts w:hint="eastAsia"/>
          <w:sz w:val="22"/>
          <w:szCs w:val="21"/>
        </w:rPr>
      </w:pPr>
      <w:r>
        <w:rPr>
          <w:sz w:val="22"/>
          <w:szCs w:val="21"/>
        </w:rPr>
        <w:drawing>
          <wp:anchor distT="0" distB="0" distL="0" distR="0" simplePos="0" relativeHeight="251662336" behindDoc="0" locked="0" layoutInCell="1" allowOverlap="1">
            <wp:simplePos x="0" y="0"/>
            <wp:positionH relativeFrom="column">
              <wp:posOffset>-114300</wp:posOffset>
            </wp:positionH>
            <wp:positionV relativeFrom="paragraph">
              <wp:posOffset>544830</wp:posOffset>
            </wp:positionV>
            <wp:extent cx="5274310" cy="2671445"/>
            <wp:effectExtent l="0" t="0" r="0" b="0"/>
            <wp:wrapSquare wrapText="bothSides"/>
            <wp:docPr id="17" name="图片 17" descr="C:\Users\tuohuang\Downloads\12.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tuohuang\Downloads\12.5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671445"/>
                    </a:xfrm>
                    <a:prstGeom prst="rect">
                      <a:avLst/>
                    </a:prstGeom>
                    <a:noFill/>
                    <a:ln>
                      <a:noFill/>
                    </a:ln>
                  </pic:spPr>
                </pic:pic>
              </a:graphicData>
            </a:graphic>
          </wp:anchor>
        </w:drawing>
      </w:r>
      <w:r>
        <w:rPr>
          <w:rFonts w:hint="eastAsia"/>
          <w:sz w:val="22"/>
          <w:szCs w:val="21"/>
        </w:rPr>
        <w:t>各模块关系如下：</w:t>
      </w:r>
    </w:p>
    <w:p>
      <w:pPr>
        <w:pStyle w:val="15"/>
        <w:spacing w:before="100" w:beforeAutospacing="1" w:after="100" w:afterAutospacing="1" w:line="360" w:lineRule="auto"/>
        <w:ind w:left="780" w:firstLine="0" w:firstLineChars="0"/>
        <w:jc w:val="center"/>
        <w:rPr>
          <w:rFonts w:hint="eastAsia"/>
          <w:sz w:val="22"/>
          <w:szCs w:val="21"/>
        </w:rPr>
      </w:pPr>
    </w:p>
    <w:p>
      <w:pPr>
        <w:pStyle w:val="15"/>
        <w:spacing w:before="100" w:beforeAutospacing="1" w:after="100" w:afterAutospacing="1" w:line="360" w:lineRule="auto"/>
        <w:ind w:left="780" w:firstLine="0" w:firstLineChars="0"/>
        <w:jc w:val="left"/>
        <w:rPr>
          <w:rFonts w:hint="eastAsia"/>
          <w:sz w:val="22"/>
          <w:szCs w:val="21"/>
        </w:rPr>
      </w:pPr>
      <w:r>
        <w:rPr>
          <w:rFonts w:hint="eastAsia"/>
          <w:sz w:val="22"/>
          <w:szCs w:val="21"/>
        </w:rPr>
        <w:t>方框图如下：</w:t>
      </w:r>
    </w:p>
    <w:p>
      <w:pPr>
        <w:pStyle w:val="15"/>
        <w:spacing w:before="100" w:beforeAutospacing="1" w:after="100" w:afterAutospacing="1" w:line="360" w:lineRule="auto"/>
        <w:ind w:left="780" w:firstLine="0" w:firstLineChars="0"/>
        <w:rPr>
          <w:sz w:val="22"/>
          <w:szCs w:val="21"/>
        </w:rPr>
      </w:pPr>
      <w:r>
        <w:rPr>
          <w:sz w:val="22"/>
          <w:szCs w:val="21"/>
        </w:rPr>
        <w:drawing>
          <wp:anchor distT="0" distB="0" distL="0" distR="0" simplePos="0" relativeHeight="251663360" behindDoc="0" locked="0" layoutInCell="1" allowOverlap="1">
            <wp:simplePos x="0" y="0"/>
            <wp:positionH relativeFrom="column">
              <wp:posOffset>-104775</wp:posOffset>
            </wp:positionH>
            <wp:positionV relativeFrom="paragraph">
              <wp:posOffset>-15240</wp:posOffset>
            </wp:positionV>
            <wp:extent cx="5791835" cy="2869565"/>
            <wp:effectExtent l="0" t="0" r="0" b="0"/>
            <wp:wrapSquare wrapText="bothSides"/>
            <wp:docPr id="6" name="图片 6" descr="C:\Users\tuohuang\Downloads\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uohuang\Downloads\1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835" cy="2869565"/>
                    </a:xfrm>
                    <a:prstGeom prst="rect">
                      <a:avLst/>
                    </a:prstGeom>
                    <a:noFill/>
                    <a:ln>
                      <a:noFill/>
                    </a:ln>
                  </pic:spPr>
                </pic:pic>
              </a:graphicData>
            </a:graphic>
          </wp:anchor>
        </w:drawing>
      </w:r>
    </w:p>
    <w:p>
      <w:pPr>
        <w:pStyle w:val="15"/>
        <w:numPr>
          <w:ilvl w:val="0"/>
          <w:numId w:val="2"/>
        </w:numPr>
        <w:spacing w:before="100" w:beforeAutospacing="1" w:after="100" w:afterAutospacing="1" w:line="360" w:lineRule="auto"/>
        <w:ind w:firstLineChars="0"/>
        <w:rPr>
          <w:rFonts w:hint="eastAsia"/>
          <w:b/>
          <w:bCs/>
          <w:sz w:val="22"/>
          <w:szCs w:val="21"/>
        </w:rPr>
      </w:pPr>
      <w:r>
        <w:rPr>
          <w:rFonts w:hint="eastAsia"/>
          <w:b/>
          <w:bCs/>
          <w:sz w:val="22"/>
          <w:szCs w:val="21"/>
        </w:rPr>
        <w:t>状态描述及状态转换图</w:t>
      </w:r>
    </w:p>
    <w:p>
      <w:pPr>
        <w:pStyle w:val="15"/>
        <w:spacing w:before="100" w:beforeAutospacing="1" w:after="100" w:afterAutospacing="1" w:line="360" w:lineRule="auto"/>
        <w:ind w:left="780" w:firstLine="0" w:firstLineChars="0"/>
        <w:rPr>
          <w:sz w:val="22"/>
          <w:szCs w:val="21"/>
        </w:rPr>
      </w:pPr>
      <w:r>
        <w:drawing>
          <wp:inline distT="0" distB="0" distL="0" distR="0">
            <wp:extent cx="3390265" cy="11137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390476" cy="1114286"/>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sz w:val="22"/>
          <w:szCs w:val="21"/>
        </w:rPr>
        <w:drawing>
          <wp:inline distT="0" distB="0" distL="0" distR="0">
            <wp:extent cx="5274310" cy="2944495"/>
            <wp:effectExtent l="0" t="0" r="0" b="0"/>
            <wp:docPr id="8" name="图片 8" descr="C:\Users\tuohuang\Downloads\12.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tuohuang\Downloads\12.6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44495"/>
                    </a:xfrm>
                    <a:prstGeom prst="rect">
                      <a:avLst/>
                    </a:prstGeom>
                    <a:noFill/>
                    <a:ln>
                      <a:noFill/>
                    </a:ln>
                  </pic:spPr>
                </pic:pic>
              </a:graphicData>
            </a:graphic>
          </wp:inline>
        </w:drawing>
      </w:r>
    </w:p>
    <w:p>
      <w:pPr>
        <w:pStyle w:val="15"/>
        <w:spacing w:before="100" w:beforeAutospacing="1" w:after="100" w:afterAutospacing="1" w:line="360" w:lineRule="auto"/>
        <w:ind w:left="780" w:firstLine="0" w:firstLineChars="0"/>
        <w:rPr>
          <w:sz w:val="22"/>
          <w:szCs w:val="21"/>
        </w:rPr>
      </w:pPr>
    </w:p>
    <w:p>
      <w:pPr>
        <w:pStyle w:val="15"/>
        <w:numPr>
          <w:ilvl w:val="0"/>
          <w:numId w:val="2"/>
        </w:numPr>
        <w:spacing w:before="100" w:beforeAutospacing="1" w:after="100" w:afterAutospacing="1" w:line="360" w:lineRule="auto"/>
        <w:ind w:firstLineChars="0"/>
        <w:rPr>
          <w:rFonts w:hint="eastAsia"/>
          <w:b/>
          <w:bCs/>
          <w:sz w:val="22"/>
          <w:szCs w:val="21"/>
        </w:rPr>
      </w:pPr>
      <w:r>
        <w:rPr>
          <w:rFonts w:hint="eastAsia"/>
          <w:b/>
          <w:bCs/>
          <w:sz w:val="22"/>
          <w:szCs w:val="21"/>
        </w:rPr>
        <w:t>模块描述</w:t>
      </w:r>
    </w:p>
    <w:p>
      <w:pPr>
        <w:pStyle w:val="15"/>
        <w:spacing w:before="100" w:beforeAutospacing="1" w:after="100" w:afterAutospacing="1" w:line="360" w:lineRule="auto"/>
        <w:ind w:left="780" w:firstLine="0" w:firstLineChars="0"/>
        <w:rPr>
          <w:b/>
          <w:bCs/>
          <w:sz w:val="22"/>
          <w:szCs w:val="21"/>
        </w:rPr>
      </w:pPr>
      <w:r>
        <w:rPr>
          <w:rFonts w:hint="eastAsia"/>
          <w:b/>
          <w:bCs/>
          <w:sz w:val="22"/>
          <w:szCs w:val="21"/>
        </w:rPr>
        <w:t>main</w:t>
      </w:r>
      <w:r>
        <w:rPr>
          <w:b/>
          <w:bCs/>
          <w:sz w:val="22"/>
          <w:szCs w:val="21"/>
        </w:rPr>
        <w:t xml:space="preserve"> </w:t>
      </w:r>
      <w:r>
        <w:rPr>
          <w:rFonts w:hint="eastAsia"/>
          <w:b/>
          <w:bCs/>
          <w:sz w:val="22"/>
          <w:szCs w:val="21"/>
        </w:rPr>
        <w:t>主模块</w:t>
      </w:r>
    </w:p>
    <w:p>
      <w:pPr>
        <w:pStyle w:val="15"/>
        <w:spacing w:before="100" w:beforeAutospacing="1" w:after="100" w:afterAutospacing="1" w:line="360" w:lineRule="auto"/>
        <w:ind w:left="780" w:firstLine="0" w:firstLineChars="0"/>
        <w:rPr>
          <w:sz w:val="22"/>
          <w:szCs w:val="21"/>
        </w:rPr>
      </w:pPr>
      <w:r>
        <w:drawing>
          <wp:inline distT="0" distB="0" distL="0" distR="0">
            <wp:extent cx="2834005" cy="3046095"/>
            <wp:effectExtent l="0" t="0" r="444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834005" cy="3046095"/>
                    </a:xfrm>
                    <a:prstGeom prst="rect">
                      <a:avLst/>
                    </a:prstGeom>
                  </pic:spPr>
                </pic:pic>
              </a:graphicData>
            </a:graphic>
          </wp:inline>
        </w:drawing>
      </w:r>
    </w:p>
    <w:p>
      <w:pPr>
        <w:pStyle w:val="15"/>
        <w:spacing w:before="100" w:beforeAutospacing="1" w:after="100" w:afterAutospacing="1" w:line="360" w:lineRule="auto"/>
        <w:ind w:left="780" w:firstLine="416" w:firstLineChars="0"/>
        <w:rPr>
          <w:sz w:val="22"/>
          <w:szCs w:val="21"/>
        </w:rPr>
      </w:pPr>
      <w:r>
        <w:rPr>
          <w:rFonts w:hint="eastAsia"/>
          <w:sz w:val="22"/>
          <w:szCs w:val="21"/>
        </w:rPr>
        <w:t>clk为时钟信号，sw为拨码开关，key1为确认，key2为取包，key3为输入，key4为存包，led为led灯，len为数码管使能开关，segs0为第一个数码管管脚，segs1为第二个数码管管脚，clk1为分频后时钟，key1</w:t>
      </w:r>
      <w:r>
        <w:rPr>
          <w:sz w:val="22"/>
          <w:szCs w:val="21"/>
        </w:rPr>
        <w:t>_de</w:t>
      </w:r>
      <w:r>
        <w:rPr>
          <w:rFonts w:hint="eastAsia"/>
          <w:sz w:val="22"/>
          <w:szCs w:val="21"/>
        </w:rPr>
        <w:t>到key4</w:t>
      </w:r>
      <w:r>
        <w:rPr>
          <w:sz w:val="22"/>
          <w:szCs w:val="21"/>
        </w:rPr>
        <w:softHyphen/>
      </w:r>
      <w:r>
        <w:rPr>
          <w:sz w:val="22"/>
          <w:szCs w:val="21"/>
        </w:rPr>
        <w:t>_de</w:t>
      </w:r>
      <w:r>
        <w:rPr>
          <w:rFonts w:hint="eastAsia"/>
          <w:sz w:val="22"/>
          <w:szCs w:val="21"/>
        </w:rPr>
        <w:t>为消抖后按键信号，B</w:t>
      </w:r>
      <w:r>
        <w:rPr>
          <w:sz w:val="22"/>
          <w:szCs w:val="21"/>
        </w:rPr>
        <w:t>_in</w:t>
      </w:r>
      <w:r>
        <w:rPr>
          <w:rFonts w:hint="eastAsia"/>
          <w:sz w:val="22"/>
          <w:szCs w:val="21"/>
        </w:rPr>
        <w:t>为快递柜寄存器输入，B</w:t>
      </w:r>
      <w:r>
        <w:rPr>
          <w:sz w:val="22"/>
          <w:szCs w:val="21"/>
        </w:rPr>
        <w:t>_</w:t>
      </w:r>
      <w:r>
        <w:rPr>
          <w:rFonts w:hint="eastAsia"/>
          <w:sz w:val="22"/>
          <w:szCs w:val="21"/>
        </w:rPr>
        <w:t>out为快递柜寄存器输出，full为快递柜是否满的标志，state为状态寄存器，B</w:t>
      </w:r>
      <w:r>
        <w:rPr>
          <w:sz w:val="22"/>
          <w:szCs w:val="21"/>
        </w:rPr>
        <w:t>_num</w:t>
      </w:r>
      <w:r>
        <w:rPr>
          <w:rFonts w:hint="eastAsia"/>
          <w:sz w:val="22"/>
          <w:szCs w:val="21"/>
        </w:rPr>
        <w:t>为分配的柜号，B</w:t>
      </w:r>
      <w:r>
        <w:rPr>
          <w:sz w:val="22"/>
          <w:szCs w:val="21"/>
        </w:rPr>
        <w:t>_</w:t>
      </w:r>
      <w:r>
        <w:rPr>
          <w:rFonts w:hint="eastAsia"/>
          <w:sz w:val="22"/>
          <w:szCs w:val="21"/>
        </w:rPr>
        <w:t>clear为要清除的柜号，code为密码，B</w:t>
      </w:r>
      <w:r>
        <w:rPr>
          <w:sz w:val="22"/>
          <w:szCs w:val="21"/>
        </w:rPr>
        <w:t>_</w:t>
      </w:r>
      <w:r>
        <w:rPr>
          <w:rFonts w:hint="eastAsia"/>
          <w:sz w:val="22"/>
          <w:szCs w:val="21"/>
        </w:rPr>
        <w:t>ready为延时完毕的标志。</w:t>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clock_1khz 分频模块</w:t>
      </w:r>
    </w:p>
    <w:p>
      <w:pPr>
        <w:pStyle w:val="15"/>
        <w:spacing w:before="100" w:beforeAutospacing="1" w:after="100" w:afterAutospacing="1" w:line="360" w:lineRule="auto"/>
        <w:ind w:left="780" w:firstLine="0" w:firstLineChars="0"/>
        <w:rPr>
          <w:sz w:val="22"/>
          <w:szCs w:val="21"/>
        </w:rPr>
      </w:pPr>
      <w:r>
        <w:drawing>
          <wp:inline distT="0" distB="0" distL="0" distR="0">
            <wp:extent cx="2703830" cy="2064385"/>
            <wp:effectExtent l="0" t="0" r="127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03830" cy="2064385"/>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rFonts w:hint="eastAsia"/>
          <w:sz w:val="22"/>
          <w:szCs w:val="21"/>
        </w:rPr>
        <w:t>获得1khz的分频时钟</w:t>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reg16 快递柜寄存器模块</w:t>
      </w:r>
    </w:p>
    <w:p>
      <w:pPr>
        <w:pStyle w:val="15"/>
        <w:spacing w:before="100" w:beforeAutospacing="1" w:after="100" w:afterAutospacing="1" w:line="360" w:lineRule="auto"/>
        <w:ind w:left="780" w:firstLine="0" w:firstLineChars="0"/>
        <w:rPr>
          <w:sz w:val="22"/>
          <w:szCs w:val="21"/>
        </w:rPr>
      </w:pPr>
      <w:r>
        <w:drawing>
          <wp:inline distT="0" distB="0" distL="0" distR="0">
            <wp:extent cx="5066665" cy="14757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66667" cy="1476190"/>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rFonts w:hint="eastAsia"/>
          <w:sz w:val="22"/>
          <w:szCs w:val="21"/>
        </w:rPr>
        <w:t>d为输入端，q为输出端，E_count为空箱子个数</w:t>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lang w:val="en-US" w:eastAsia="zh-CN"/>
        </w:rPr>
        <w:t xml:space="preserve">debounce </w:t>
      </w:r>
      <w:r>
        <w:rPr>
          <w:rFonts w:hint="eastAsia"/>
          <w:b/>
          <w:bCs/>
          <w:sz w:val="22"/>
          <w:szCs w:val="21"/>
        </w:rPr>
        <w:t>按键消抖模块</w:t>
      </w:r>
    </w:p>
    <w:p>
      <w:pPr>
        <w:pStyle w:val="15"/>
        <w:spacing w:before="100" w:beforeAutospacing="1" w:after="100" w:afterAutospacing="1" w:line="360" w:lineRule="auto"/>
        <w:ind w:left="780" w:firstLine="0" w:firstLineChars="0"/>
        <w:rPr>
          <w:sz w:val="22"/>
          <w:szCs w:val="21"/>
        </w:rPr>
      </w:pPr>
      <w:r>
        <w:drawing>
          <wp:inline distT="0" distB="0" distL="0" distR="0">
            <wp:extent cx="3685540" cy="36760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685714" cy="3676190"/>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rFonts w:hint="eastAsia"/>
          <w:sz w:val="22"/>
          <w:szCs w:val="21"/>
        </w:rPr>
        <w:t>clk为时钟信号，key为需要消抖的按键，result为消抖后的按键信号</w:t>
      </w:r>
    </w:p>
    <w:p>
      <w:pPr>
        <w:pStyle w:val="15"/>
        <w:spacing w:before="100" w:beforeAutospacing="1" w:after="100" w:afterAutospacing="1" w:line="360" w:lineRule="auto"/>
        <w:ind w:left="780" w:firstLine="0" w:firstLineChars="0"/>
        <w:rPr>
          <w:rFonts w:hint="eastAsia"/>
          <w:b/>
          <w:bCs/>
          <w:sz w:val="22"/>
          <w:szCs w:val="21"/>
        </w:rPr>
      </w:pPr>
    </w:p>
    <w:p>
      <w:pPr>
        <w:pStyle w:val="15"/>
        <w:spacing w:before="100" w:beforeAutospacing="1" w:after="100" w:afterAutospacing="1" w:line="360" w:lineRule="auto"/>
        <w:ind w:left="780" w:firstLine="0" w:firstLineChars="0"/>
        <w:rPr>
          <w:rFonts w:hint="eastAsia"/>
          <w:b/>
          <w:bCs/>
          <w:sz w:val="22"/>
          <w:szCs w:val="21"/>
        </w:rPr>
      </w:pP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Moore 状态机模块</w:t>
      </w:r>
    </w:p>
    <w:p>
      <w:pPr>
        <w:pStyle w:val="15"/>
        <w:spacing w:before="100" w:beforeAutospacing="1" w:after="100" w:afterAutospacing="1" w:line="360" w:lineRule="auto"/>
        <w:ind w:left="780" w:firstLine="0" w:firstLineChars="0"/>
        <w:rPr>
          <w:sz w:val="22"/>
          <w:szCs w:val="21"/>
        </w:rPr>
      </w:pPr>
      <w:r>
        <w:rPr>
          <w:rFonts w:hint="eastAsia"/>
          <w:sz w:val="22"/>
          <w:szCs w:val="21"/>
        </w:rPr>
        <w:t>实现状态转换</w:t>
      </w:r>
    </w:p>
    <w:p>
      <w:pPr>
        <w:pStyle w:val="15"/>
        <w:spacing w:before="100" w:beforeAutospacing="1" w:after="100" w:afterAutospacing="1" w:line="360" w:lineRule="auto"/>
        <w:ind w:left="780" w:firstLine="0" w:firstLineChars="0"/>
        <w:rPr>
          <w:sz w:val="22"/>
          <w:szCs w:val="21"/>
        </w:rPr>
      </w:pPr>
      <w:r>
        <w:drawing>
          <wp:inline distT="0" distB="0" distL="0" distR="0">
            <wp:extent cx="3458210" cy="2725420"/>
            <wp:effectExtent l="0" t="0" r="8890"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458210" cy="2725420"/>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rFonts w:hint="eastAsia"/>
          <w:sz w:val="22"/>
          <w:szCs w:val="21"/>
        </w:rPr>
        <w:t>其中包含delay_</w:t>
      </w:r>
      <w:r>
        <w:rPr>
          <w:sz w:val="22"/>
          <w:szCs w:val="21"/>
        </w:rPr>
        <w:t>1s</w:t>
      </w:r>
      <w:r>
        <w:rPr>
          <w:rFonts w:hint="eastAsia"/>
          <w:sz w:val="22"/>
          <w:szCs w:val="21"/>
        </w:rPr>
        <w:t>模块，en为使能端，D_ready为延时完成标志</w:t>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box_ctrl快递柜控制模块</w:t>
      </w:r>
    </w:p>
    <w:p>
      <w:pPr>
        <w:pStyle w:val="15"/>
        <w:spacing w:before="100" w:beforeAutospacing="1" w:after="100" w:afterAutospacing="1" w:line="360" w:lineRule="auto"/>
        <w:ind w:left="780" w:firstLine="0" w:firstLineChars="0"/>
        <w:rPr>
          <w:sz w:val="22"/>
          <w:szCs w:val="21"/>
        </w:rPr>
      </w:pPr>
      <w:r>
        <w:rPr>
          <w:sz w:val="22"/>
          <w:szCs w:val="21"/>
        </w:rPr>
        <w:t>alloc_ready</w:t>
      </w:r>
      <w:r>
        <w:rPr>
          <w:rFonts w:hint="eastAsia"/>
          <w:sz w:val="22"/>
          <w:szCs w:val="21"/>
        </w:rPr>
        <w:t>为快递柜分配完成的标志，实现随机分配箱号，其中包含allocate</w:t>
      </w:r>
      <w:r>
        <w:rPr>
          <w:sz w:val="22"/>
          <w:szCs w:val="21"/>
        </w:rPr>
        <w:t>_box</w:t>
      </w:r>
      <w:r>
        <w:rPr>
          <w:rFonts w:hint="eastAsia"/>
          <w:sz w:val="22"/>
          <w:szCs w:val="21"/>
        </w:rPr>
        <w:t>模块</w:t>
      </w:r>
    </w:p>
    <w:p>
      <w:pPr>
        <w:pStyle w:val="15"/>
        <w:spacing w:before="100" w:beforeAutospacing="1" w:after="100" w:afterAutospacing="1" w:line="360" w:lineRule="auto"/>
        <w:ind w:left="780" w:firstLine="0" w:firstLineChars="0"/>
        <w:rPr>
          <w:sz w:val="22"/>
          <w:szCs w:val="21"/>
        </w:rPr>
      </w:pPr>
      <w:r>
        <w:drawing>
          <wp:inline distT="0" distB="0" distL="0" distR="0">
            <wp:extent cx="3105150" cy="4105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105150" cy="4105275"/>
                    </a:xfrm>
                    <a:prstGeom prst="rect">
                      <a:avLst/>
                    </a:prstGeom>
                  </pic:spPr>
                </pic:pic>
              </a:graphicData>
            </a:graphic>
          </wp:inline>
        </w:drawing>
      </w:r>
    </w:p>
    <w:p>
      <w:pPr>
        <w:pStyle w:val="15"/>
        <w:spacing w:before="100" w:beforeAutospacing="1" w:after="100" w:afterAutospacing="1" w:line="360" w:lineRule="auto"/>
        <w:ind w:left="780" w:firstLine="0" w:firstLineChars="0"/>
        <w:rPr>
          <w:sz w:val="22"/>
          <w:szCs w:val="21"/>
        </w:rPr>
      </w:pPr>
      <w:r>
        <w:rPr>
          <w:rFonts w:hint="eastAsia"/>
          <w:sz w:val="22"/>
          <w:szCs w:val="21"/>
        </w:rPr>
        <w:t>box为快递箱寄存器输出，其中包含随机生成箱号的计数器模块box</w:t>
      </w:r>
      <w:r>
        <w:rPr>
          <w:sz w:val="22"/>
          <w:szCs w:val="21"/>
        </w:rPr>
        <w:t>_counter</w:t>
      </w:r>
    </w:p>
    <w:p>
      <w:pPr>
        <w:pStyle w:val="15"/>
        <w:spacing w:before="100" w:beforeAutospacing="1" w:after="100" w:afterAutospacing="1" w:line="360" w:lineRule="auto"/>
        <w:ind w:left="780" w:firstLine="0" w:firstLineChars="0"/>
        <w:rPr>
          <w:sz w:val="22"/>
          <w:szCs w:val="21"/>
        </w:rPr>
      </w:pPr>
      <w:r>
        <w:drawing>
          <wp:inline distT="0" distB="0" distL="0" distR="0">
            <wp:extent cx="3818890" cy="16948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819048" cy="1695238"/>
                    </a:xfrm>
                    <a:prstGeom prst="rect">
                      <a:avLst/>
                    </a:prstGeom>
                  </pic:spPr>
                </pic:pic>
              </a:graphicData>
            </a:graphic>
          </wp:inline>
        </w:drawing>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led_ctrl led灯控制模块</w:t>
      </w:r>
    </w:p>
    <w:p>
      <w:pPr>
        <w:pStyle w:val="15"/>
        <w:spacing w:before="100" w:beforeAutospacing="1" w:after="100" w:afterAutospacing="1" w:line="360" w:lineRule="auto"/>
        <w:ind w:left="780" w:firstLine="0" w:firstLineChars="0"/>
        <w:rPr>
          <w:sz w:val="22"/>
          <w:szCs w:val="21"/>
        </w:rPr>
      </w:pPr>
      <w:r>
        <w:rPr>
          <w:rFonts w:hint="eastAsia"/>
          <w:sz w:val="22"/>
          <w:szCs w:val="21"/>
        </w:rPr>
        <w:t>根据分配的箱号确定led的亮灭，起到类似译码器的作用</w:t>
      </w:r>
    </w:p>
    <w:p>
      <w:pPr>
        <w:pStyle w:val="15"/>
        <w:spacing w:before="100" w:beforeAutospacing="1" w:after="100" w:afterAutospacing="1" w:line="360" w:lineRule="auto"/>
        <w:ind w:left="780" w:firstLine="0" w:firstLineChars="0"/>
        <w:rPr>
          <w:rFonts w:hint="eastAsia"/>
          <w:b/>
          <w:bCs/>
          <w:sz w:val="22"/>
          <w:szCs w:val="21"/>
        </w:rPr>
      </w:pPr>
      <w:r>
        <w:rPr>
          <w:rFonts w:hint="eastAsia"/>
          <w:b/>
          <w:bCs/>
          <w:sz w:val="22"/>
          <w:szCs w:val="21"/>
        </w:rPr>
        <w:t>code_ctrl 密码控制模块</w:t>
      </w:r>
    </w:p>
    <w:p>
      <w:pPr>
        <w:pStyle w:val="15"/>
        <w:spacing w:before="100" w:beforeAutospacing="1" w:after="100" w:afterAutospacing="1" w:line="360" w:lineRule="auto"/>
        <w:ind w:left="780" w:firstLine="0" w:firstLineChars="0"/>
        <w:rPr>
          <w:sz w:val="22"/>
          <w:szCs w:val="21"/>
        </w:rPr>
      </w:pPr>
      <w:r>
        <w:rPr>
          <w:rFonts w:hint="eastAsia"/>
          <w:sz w:val="22"/>
          <w:szCs w:val="21"/>
        </w:rPr>
        <w:t>作为随机生成密码的寄存器，</w:t>
      </w:r>
      <w:r>
        <w:rPr>
          <w:sz w:val="22"/>
          <w:szCs w:val="21"/>
        </w:rPr>
        <w:t>randcode</w:t>
      </w:r>
      <w:r>
        <w:rPr>
          <w:rFonts w:hint="eastAsia"/>
          <w:sz w:val="22"/>
          <w:szCs w:val="21"/>
        </w:rPr>
        <w:t>为随机生成的密码，input为输入的密码，</w:t>
      </w:r>
      <w:r>
        <w:rPr>
          <w:sz w:val="22"/>
          <w:szCs w:val="21"/>
        </w:rPr>
        <w:t>box_to_write</w:t>
      </w:r>
      <w:r>
        <w:rPr>
          <w:rFonts w:hint="eastAsia"/>
          <w:sz w:val="22"/>
          <w:szCs w:val="21"/>
        </w:rPr>
        <w:t>为写入的密码，box_matched为随机分配的快递柜号，其下的随机分配模块及计数器与</w:t>
      </w:r>
      <w:r>
        <w:rPr>
          <w:sz w:val="22"/>
          <w:szCs w:val="21"/>
        </w:rPr>
        <w:t>b</w:t>
      </w:r>
      <w:r>
        <w:rPr>
          <w:rFonts w:hint="eastAsia"/>
          <w:sz w:val="22"/>
          <w:szCs w:val="21"/>
        </w:rPr>
        <w:t>ox</w:t>
      </w:r>
      <w:r>
        <w:rPr>
          <w:sz w:val="22"/>
          <w:szCs w:val="21"/>
        </w:rPr>
        <w:t>_ctrl类似。</w:t>
      </w:r>
    </w:p>
    <w:p>
      <w:pPr>
        <w:pStyle w:val="15"/>
        <w:spacing w:before="100" w:beforeAutospacing="1" w:after="100" w:afterAutospacing="1" w:line="360" w:lineRule="auto"/>
        <w:ind w:left="780" w:firstLine="0" w:firstLineChars="0"/>
        <w:rPr>
          <w:sz w:val="22"/>
          <w:szCs w:val="21"/>
        </w:rPr>
      </w:pPr>
      <w:r>
        <w:drawing>
          <wp:inline distT="0" distB="0" distL="0" distR="0">
            <wp:extent cx="3209290" cy="16948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209524" cy="1695238"/>
                    </a:xfrm>
                    <a:prstGeom prst="rect">
                      <a:avLst/>
                    </a:prstGeom>
                  </pic:spPr>
                </pic:pic>
              </a:graphicData>
            </a:graphic>
          </wp:inline>
        </w:drawing>
      </w:r>
    </w:p>
    <w:p>
      <w:pPr>
        <w:pStyle w:val="15"/>
        <w:spacing w:before="100" w:beforeAutospacing="1" w:after="100" w:afterAutospacing="1" w:line="360" w:lineRule="auto"/>
        <w:ind w:left="420" w:leftChars="0" w:firstLine="420" w:firstLineChars="0"/>
        <w:rPr>
          <w:rFonts w:hint="eastAsia"/>
          <w:b/>
          <w:bCs/>
          <w:sz w:val="22"/>
          <w:szCs w:val="21"/>
        </w:rPr>
      </w:pPr>
      <w:r>
        <w:rPr>
          <w:rFonts w:hint="eastAsia"/>
          <w:b/>
          <w:bCs/>
          <w:sz w:val="22"/>
          <w:szCs w:val="21"/>
        </w:rPr>
        <w:t>dignt_ctrl 数码管控制模块</w:t>
      </w:r>
    </w:p>
    <w:p>
      <w:pPr>
        <w:pStyle w:val="15"/>
        <w:spacing w:before="100" w:beforeAutospacing="1" w:after="100" w:afterAutospacing="1" w:line="360" w:lineRule="auto"/>
        <w:ind w:left="780" w:firstLine="0" w:firstLineChars="0"/>
        <w:rPr>
          <w:sz w:val="22"/>
          <w:szCs w:val="21"/>
        </w:rPr>
      </w:pPr>
      <w:r>
        <w:drawing>
          <wp:inline distT="0" distB="0" distL="0" distR="0">
            <wp:extent cx="4018280" cy="3856990"/>
            <wp:effectExtent l="0" t="0" r="127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018280" cy="3856990"/>
                    </a:xfrm>
                    <a:prstGeom prst="rect">
                      <a:avLst/>
                    </a:prstGeom>
                  </pic:spPr>
                </pic:pic>
              </a:graphicData>
            </a:graphic>
          </wp:inline>
        </w:drawing>
      </w:r>
    </w:p>
    <w:p>
      <w:pPr>
        <w:pStyle w:val="15"/>
        <w:spacing w:before="100" w:beforeAutospacing="1" w:after="100" w:afterAutospacing="1" w:line="360" w:lineRule="auto"/>
        <w:ind w:left="780" w:firstLine="0" w:firstLineChars="0"/>
        <w:rPr>
          <w:rFonts w:hint="eastAsia"/>
          <w:sz w:val="22"/>
          <w:szCs w:val="21"/>
        </w:rPr>
      </w:pPr>
      <w:r>
        <w:rPr>
          <w:sz w:val="22"/>
          <w:szCs w:val="21"/>
        </w:rPr>
        <w:t>E</w:t>
      </w:r>
      <w:r>
        <w:rPr>
          <w:sz w:val="22"/>
          <w:szCs w:val="21"/>
        </w:rPr>
        <w:softHyphen/>
      </w:r>
      <w:r>
        <w:rPr>
          <w:sz w:val="22"/>
          <w:szCs w:val="21"/>
        </w:rPr>
        <w:t>_tens为空快递柜数十进制表示的十位，</w:t>
      </w:r>
      <w:r>
        <w:rPr>
          <w:sz w:val="22"/>
          <w:szCs w:val="21"/>
        </w:rPr>
        <w:softHyphen/>
      </w:r>
      <w:r>
        <w:rPr>
          <w:sz w:val="22"/>
          <w:szCs w:val="21"/>
        </w:rPr>
        <w:t>E_ones为空快递柜数十进制表示的个位，B_num_2为快递柜号，B_tens为快递柜数十进制表示的十位，B_ones为快递柜数十进制表示的个位</w:t>
      </w:r>
    </w:p>
    <w:p>
      <w:pPr>
        <w:pStyle w:val="15"/>
        <w:spacing w:before="100" w:beforeAutospacing="1" w:after="100" w:afterAutospacing="1" w:line="360" w:lineRule="auto"/>
        <w:ind w:left="780" w:firstLine="0" w:firstLineChars="0"/>
        <w:rPr>
          <w:rFonts w:hint="eastAsia"/>
          <w:sz w:val="22"/>
          <w:szCs w:val="21"/>
        </w:rPr>
      </w:pPr>
      <w:r>
        <w:rPr>
          <w:rFonts w:hint="eastAsia"/>
          <w:sz w:val="22"/>
          <w:szCs w:val="21"/>
        </w:rPr>
        <w:t>控制数码管显示的时序以及数码管的使能</w:t>
      </w:r>
    </w:p>
    <w:p>
      <w:pPr>
        <w:pStyle w:val="15"/>
        <w:spacing w:before="100" w:beforeAutospacing="1" w:after="100" w:afterAutospacing="1" w:line="360" w:lineRule="auto"/>
        <w:ind w:left="0" w:leftChars="0" w:firstLine="0" w:firstLineChars="0"/>
        <w:rPr>
          <w:rFonts w:hint="eastAsia"/>
          <w:sz w:val="22"/>
          <w:szCs w:val="21"/>
        </w:rPr>
      </w:pPr>
      <w:bookmarkStart w:id="1" w:name="_GoBack"/>
      <w:bookmarkEnd w:id="1"/>
    </w:p>
    <w:p>
      <w:pPr>
        <w:pStyle w:val="15"/>
        <w:numPr>
          <w:ilvl w:val="0"/>
          <w:numId w:val="2"/>
        </w:numPr>
        <w:spacing w:before="100" w:beforeAutospacing="1" w:after="100" w:afterAutospacing="1" w:line="360" w:lineRule="auto"/>
        <w:ind w:firstLineChars="0"/>
        <w:rPr>
          <w:rFonts w:hint="eastAsia"/>
          <w:b/>
          <w:bCs/>
          <w:sz w:val="22"/>
          <w:szCs w:val="21"/>
        </w:rPr>
      </w:pPr>
      <w:r>
        <w:rPr>
          <w:rFonts w:hint="eastAsia"/>
          <w:b/>
          <w:bCs/>
          <w:sz w:val="22"/>
          <w:szCs w:val="21"/>
        </w:rPr>
        <w:t>管脚分配表</w:t>
      </w:r>
    </w:p>
    <w:tbl>
      <w:tblPr>
        <w:tblStyle w:val="9"/>
        <w:tblW w:w="0" w:type="auto"/>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1"/>
        <w:gridCol w:w="931"/>
        <w:gridCol w:w="1007"/>
        <w:gridCol w:w="900"/>
        <w:gridCol w:w="962"/>
        <w:gridCol w:w="883"/>
        <w:gridCol w:w="962"/>
        <w:gridCol w:w="8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信号</w:t>
            </w:r>
          </w:p>
        </w:tc>
        <w:tc>
          <w:tcPr>
            <w:tcW w:w="931"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管脚</w:t>
            </w:r>
          </w:p>
        </w:tc>
        <w:tc>
          <w:tcPr>
            <w:tcW w:w="1007"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信号</w:t>
            </w:r>
          </w:p>
        </w:tc>
        <w:tc>
          <w:tcPr>
            <w:tcW w:w="900"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管脚</w:t>
            </w:r>
          </w:p>
        </w:tc>
        <w:tc>
          <w:tcPr>
            <w:tcW w:w="962"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信号</w:t>
            </w:r>
          </w:p>
        </w:tc>
        <w:tc>
          <w:tcPr>
            <w:tcW w:w="883"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管脚</w:t>
            </w:r>
          </w:p>
        </w:tc>
        <w:tc>
          <w:tcPr>
            <w:tcW w:w="962"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信号</w:t>
            </w:r>
          </w:p>
        </w:tc>
        <w:tc>
          <w:tcPr>
            <w:tcW w:w="860" w:type="dxa"/>
            <w:shd w:val="clear" w:color="auto" w:fill="1F497D" w:themeFill="text2"/>
          </w:tcPr>
          <w:p>
            <w:pPr>
              <w:pStyle w:val="15"/>
              <w:spacing w:before="100" w:beforeAutospacing="1" w:after="100" w:afterAutospacing="1" w:line="360" w:lineRule="auto"/>
              <w:ind w:firstLine="0" w:firstLineChars="0"/>
              <w:rPr>
                <w:rFonts w:hint="eastAsia"/>
                <w:b/>
                <w:bCs/>
                <w:sz w:val="22"/>
                <w:szCs w:val="21"/>
              </w:rPr>
            </w:pPr>
            <w:r>
              <w:rPr>
                <w:rFonts w:hint="eastAsia"/>
                <w:b/>
                <w:bCs/>
                <w:sz w:val="22"/>
                <w:szCs w:val="21"/>
              </w:rPr>
              <w:t>管脚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[15]</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P</w:t>
            </w:r>
            <w:r>
              <w:rPr>
                <w:sz w:val="22"/>
                <w:szCs w:val="21"/>
              </w:rPr>
              <w:t>5</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[7]</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U</w:t>
            </w:r>
            <w:r>
              <w:rPr>
                <w:sz w:val="22"/>
                <w:szCs w:val="21"/>
              </w:rPr>
              <w:t>3</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led[15]</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K</w:t>
            </w:r>
            <w:r>
              <w:rPr>
                <w:sz w:val="22"/>
                <w:szCs w:val="21"/>
              </w:rPr>
              <w:t>3</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led[7]</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K</w:t>
            </w:r>
            <w:r>
              <w:rPr>
                <w:sz w:val="22"/>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[14]</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P</w:t>
            </w:r>
            <w:r>
              <w:rPr>
                <w:sz w:val="22"/>
                <w:szCs w:val="21"/>
              </w:rPr>
              <w:t>4</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[6]</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U</w:t>
            </w:r>
            <w:r>
              <w:rPr>
                <w:sz w:val="22"/>
                <w:szCs w:val="21"/>
              </w:rPr>
              <w:t>2</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led[14]</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M</w:t>
            </w:r>
            <w:r>
              <w:rPr>
                <w:sz w:val="22"/>
                <w:szCs w:val="21"/>
              </w:rPr>
              <w:t>1</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led[6]</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J</w:t>
            </w:r>
            <w:r>
              <w:rPr>
                <w:sz w:val="22"/>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[13]</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P</w:t>
            </w:r>
            <w:r>
              <w:rPr>
                <w:sz w:val="22"/>
                <w:szCs w:val="21"/>
              </w:rPr>
              <w:t>3</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[5]</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V</w:t>
            </w:r>
            <w:r>
              <w:rPr>
                <w:sz w:val="22"/>
                <w:szCs w:val="21"/>
              </w:rPr>
              <w:t>2</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led[13]</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w:t>
            </w:r>
            <w:r>
              <w:rPr>
                <w:sz w:val="22"/>
                <w:szCs w:val="21"/>
              </w:rPr>
              <w:t>1</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led[5]</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J</w:t>
            </w:r>
            <w:r>
              <w:rPr>
                <w:sz w:val="22"/>
                <w:szCs w:val="21"/>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[12]</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P</w:t>
            </w:r>
            <w:r>
              <w:rPr>
                <w:sz w:val="22"/>
                <w:szCs w:val="21"/>
              </w:rPr>
              <w:t>2</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[4]</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V</w:t>
            </w:r>
            <w:r>
              <w:rPr>
                <w:sz w:val="22"/>
                <w:szCs w:val="21"/>
              </w:rPr>
              <w:t>5</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led[12]</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K</w:t>
            </w:r>
            <w:r>
              <w:rPr>
                <w:sz w:val="22"/>
                <w:szCs w:val="21"/>
              </w:rPr>
              <w:t>6</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led[4]</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H</w:t>
            </w:r>
            <w:r>
              <w:rPr>
                <w:sz w:val="22"/>
                <w:szCs w:val="21"/>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[11]</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R</w:t>
            </w:r>
            <w:r>
              <w:rPr>
                <w:sz w:val="22"/>
                <w:szCs w:val="21"/>
              </w:rPr>
              <w:t>2</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[3]</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V</w:t>
            </w:r>
            <w:r>
              <w:rPr>
                <w:sz w:val="22"/>
                <w:szCs w:val="21"/>
              </w:rPr>
              <w:t>4</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led[11]</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J</w:t>
            </w:r>
            <w:r>
              <w:rPr>
                <w:sz w:val="22"/>
                <w:szCs w:val="21"/>
              </w:rPr>
              <w:t>5</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led[3]</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J</w:t>
            </w:r>
            <w:r>
              <w:rPr>
                <w:sz w:val="22"/>
                <w:szCs w:val="21"/>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[10]</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M</w:t>
            </w:r>
            <w:r>
              <w:rPr>
                <w:sz w:val="22"/>
                <w:szCs w:val="21"/>
              </w:rPr>
              <w:t>4</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[2]</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R</w:t>
            </w:r>
            <w:r>
              <w:rPr>
                <w:sz w:val="22"/>
                <w:szCs w:val="21"/>
              </w:rPr>
              <w:t>3</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led[10]</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H</w:t>
            </w:r>
            <w:r>
              <w:rPr>
                <w:sz w:val="22"/>
                <w:szCs w:val="21"/>
              </w:rPr>
              <w:t>5</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led[2]</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G</w:t>
            </w:r>
            <w:r>
              <w:rPr>
                <w:sz w:val="22"/>
                <w:szCs w:val="21"/>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[9]</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N</w:t>
            </w:r>
            <w:r>
              <w:rPr>
                <w:sz w:val="22"/>
                <w:szCs w:val="21"/>
              </w:rPr>
              <w:t>4</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[1]</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T</w:t>
            </w:r>
            <w:r>
              <w:rPr>
                <w:sz w:val="22"/>
                <w:szCs w:val="21"/>
              </w:rPr>
              <w:t>3</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led[9]</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H</w:t>
            </w:r>
            <w:r>
              <w:rPr>
                <w:sz w:val="22"/>
                <w:szCs w:val="21"/>
              </w:rPr>
              <w:t>6</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led[1]</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G</w:t>
            </w:r>
            <w:r>
              <w:rPr>
                <w:sz w:val="22"/>
                <w:szCs w:val="21"/>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[8]</w:t>
            </w:r>
          </w:p>
        </w:tc>
        <w:tc>
          <w:tcPr>
            <w:tcW w:w="93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R</w:t>
            </w:r>
            <w:r>
              <w:rPr>
                <w:sz w:val="22"/>
                <w:szCs w:val="21"/>
              </w:rPr>
              <w:t>1</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sw</w:t>
            </w:r>
            <w:r>
              <w:rPr>
                <w:sz w:val="22"/>
                <w:szCs w:val="21"/>
              </w:rPr>
              <w:t>[0]</w:t>
            </w:r>
          </w:p>
        </w:tc>
        <w:tc>
          <w:tcPr>
            <w:tcW w:w="90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T</w:t>
            </w:r>
            <w:r>
              <w:rPr>
                <w:sz w:val="22"/>
                <w:szCs w:val="21"/>
              </w:rPr>
              <w:t>5</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led[8]</w:t>
            </w:r>
          </w:p>
        </w:tc>
        <w:tc>
          <w:tcPr>
            <w:tcW w:w="883"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K</w:t>
            </w:r>
            <w:r>
              <w:rPr>
                <w:sz w:val="22"/>
                <w:szCs w:val="21"/>
              </w:rPr>
              <w:t>1</w:t>
            </w:r>
          </w:p>
        </w:tc>
        <w:tc>
          <w:tcPr>
            <w:tcW w:w="962" w:type="dxa"/>
          </w:tcPr>
          <w:p>
            <w:pPr>
              <w:pStyle w:val="15"/>
              <w:spacing w:before="100" w:beforeAutospacing="1" w:after="100" w:afterAutospacing="1" w:line="360" w:lineRule="auto"/>
              <w:ind w:firstLine="0" w:firstLineChars="0"/>
              <w:rPr>
                <w:rFonts w:hint="eastAsia"/>
                <w:sz w:val="22"/>
                <w:szCs w:val="21"/>
              </w:rPr>
            </w:pPr>
            <w:r>
              <w:rPr>
                <w:sz w:val="22"/>
                <w:szCs w:val="21"/>
              </w:rPr>
              <w:t>led[0]</w:t>
            </w:r>
          </w:p>
        </w:tc>
        <w:tc>
          <w:tcPr>
            <w:tcW w:w="860"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F</w:t>
            </w:r>
            <w:r>
              <w:rPr>
                <w:sz w:val="22"/>
                <w:szCs w:val="21"/>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[7]</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G6</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[3]</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H1</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segs0[7]</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D5</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segs0[3]</w:t>
            </w:r>
          </w:p>
        </w:tc>
        <w:tc>
          <w:tcPr>
            <w:tcW w:w="86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B1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[6]</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E1</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[2]</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C1</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segs0[6]</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B2</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segs0[2]</w:t>
            </w:r>
          </w:p>
        </w:tc>
        <w:tc>
          <w:tcPr>
            <w:tcW w:w="86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A3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[5]</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F1</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[1]</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C2</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segs0[5]</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B3</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segs0[1]</w:t>
            </w:r>
          </w:p>
        </w:tc>
        <w:tc>
          <w:tcPr>
            <w:tcW w:w="86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A4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[4]</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G1</w:t>
            </w:r>
          </w:p>
        </w:tc>
        <w:tc>
          <w:tcPr>
            <w:tcW w:w="1007" w:type="dxa"/>
          </w:tcPr>
          <w:p>
            <w:pPr>
              <w:pStyle w:val="15"/>
              <w:spacing w:before="100" w:beforeAutospacing="1" w:after="100" w:afterAutospacing="1" w:line="360" w:lineRule="auto"/>
              <w:ind w:firstLine="0" w:firstLineChars="0"/>
              <w:rPr>
                <w:rFonts w:hint="eastAsia"/>
                <w:sz w:val="22"/>
                <w:szCs w:val="21"/>
              </w:rPr>
            </w:pPr>
            <w:r>
              <w:rPr>
                <w:rFonts w:hint="eastAsia"/>
                <w:sz w:val="22"/>
                <w:szCs w:val="21"/>
              </w:rPr>
              <w:t>len</w:t>
            </w:r>
            <w:r>
              <w:rPr>
                <w:sz w:val="22"/>
                <w:szCs w:val="21"/>
              </w:rPr>
              <w:t>[0]</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H1</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segs0[4]</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A1</w:t>
            </w:r>
          </w:p>
        </w:tc>
        <w:tc>
          <w:tcPr>
            <w:tcW w:w="962" w:type="dxa"/>
          </w:tcPr>
          <w:p>
            <w:pPr>
              <w:pStyle w:val="15"/>
              <w:spacing w:before="100" w:beforeAutospacing="1" w:after="100" w:afterAutospacing="1" w:line="360" w:lineRule="auto"/>
              <w:ind w:firstLine="0" w:firstLineChars="0"/>
              <w:rPr>
                <w:sz w:val="22"/>
                <w:szCs w:val="21"/>
              </w:rPr>
            </w:pPr>
            <w:r>
              <w:rPr>
                <w:sz w:val="22"/>
                <w:szCs w:val="21"/>
              </w:rPr>
              <w:t>segs0[0]</w:t>
            </w:r>
          </w:p>
        </w:tc>
        <w:tc>
          <w:tcPr>
            <w:tcW w:w="86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B4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[7]</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H2</w:t>
            </w:r>
          </w:p>
        </w:tc>
        <w:tc>
          <w:tcPr>
            <w:tcW w:w="1007"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[3]</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F4</w:t>
            </w:r>
          </w:p>
        </w:tc>
        <w:tc>
          <w:tcPr>
            <w:tcW w:w="962"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key1</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R11</w:t>
            </w:r>
          </w:p>
        </w:tc>
        <w:tc>
          <w:tcPr>
            <w:tcW w:w="962" w:type="dxa"/>
          </w:tcPr>
          <w:p>
            <w:pPr>
              <w:pStyle w:val="15"/>
              <w:spacing w:before="100" w:beforeAutospacing="1" w:after="100" w:afterAutospacing="1" w:line="360" w:lineRule="auto"/>
              <w:ind w:firstLine="0" w:firstLineChars="0"/>
              <w:rPr>
                <w:sz w:val="22"/>
                <w:szCs w:val="21"/>
              </w:rPr>
            </w:pPr>
          </w:p>
        </w:tc>
        <w:tc>
          <w:tcPr>
            <w:tcW w:w="860" w:type="dxa"/>
          </w:tcPr>
          <w:p>
            <w:pPr>
              <w:pStyle w:val="15"/>
              <w:spacing w:before="100" w:beforeAutospacing="1" w:after="100" w:afterAutospacing="1" w:line="360" w:lineRule="auto"/>
              <w:ind w:firstLine="0" w:firstLineChars="0"/>
              <w:rPr>
                <w:rFonts w:hint="eastAsia"/>
                <w:sz w:val="22"/>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[6]</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D2</w:t>
            </w:r>
          </w:p>
        </w:tc>
        <w:tc>
          <w:tcPr>
            <w:tcW w:w="1007"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2]</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D3</w:t>
            </w:r>
          </w:p>
        </w:tc>
        <w:tc>
          <w:tcPr>
            <w:tcW w:w="962"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key2</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R17</w:t>
            </w:r>
          </w:p>
        </w:tc>
        <w:tc>
          <w:tcPr>
            <w:tcW w:w="962" w:type="dxa"/>
          </w:tcPr>
          <w:p>
            <w:pPr>
              <w:pStyle w:val="15"/>
              <w:spacing w:before="100" w:beforeAutospacing="1" w:after="100" w:afterAutospacing="1" w:line="360" w:lineRule="auto"/>
              <w:ind w:firstLine="0" w:firstLineChars="0"/>
              <w:rPr>
                <w:sz w:val="22"/>
                <w:szCs w:val="21"/>
              </w:rPr>
            </w:pPr>
          </w:p>
        </w:tc>
        <w:tc>
          <w:tcPr>
            <w:tcW w:w="860" w:type="dxa"/>
          </w:tcPr>
          <w:p>
            <w:pPr>
              <w:pStyle w:val="15"/>
              <w:spacing w:before="100" w:beforeAutospacing="1" w:after="100" w:afterAutospacing="1" w:line="360" w:lineRule="auto"/>
              <w:ind w:firstLine="0" w:firstLineChars="0"/>
              <w:rPr>
                <w:rFonts w:hint="eastAsia"/>
                <w:sz w:val="22"/>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[5]</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E2</w:t>
            </w:r>
          </w:p>
        </w:tc>
        <w:tc>
          <w:tcPr>
            <w:tcW w:w="1007"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[1]</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E3</w:t>
            </w:r>
          </w:p>
        </w:tc>
        <w:tc>
          <w:tcPr>
            <w:tcW w:w="962"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key3</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V1</w:t>
            </w:r>
          </w:p>
        </w:tc>
        <w:tc>
          <w:tcPr>
            <w:tcW w:w="962" w:type="dxa"/>
          </w:tcPr>
          <w:p>
            <w:pPr>
              <w:pStyle w:val="15"/>
              <w:spacing w:before="100" w:beforeAutospacing="1" w:after="100" w:afterAutospacing="1" w:line="360" w:lineRule="auto"/>
              <w:ind w:firstLine="0" w:firstLineChars="0"/>
              <w:rPr>
                <w:sz w:val="22"/>
                <w:szCs w:val="21"/>
              </w:rPr>
            </w:pPr>
          </w:p>
        </w:tc>
        <w:tc>
          <w:tcPr>
            <w:tcW w:w="860" w:type="dxa"/>
          </w:tcPr>
          <w:p>
            <w:pPr>
              <w:pStyle w:val="15"/>
              <w:spacing w:before="100" w:beforeAutospacing="1" w:after="100" w:afterAutospacing="1" w:line="360" w:lineRule="auto"/>
              <w:ind w:firstLine="0" w:firstLineChars="0"/>
              <w:rPr>
                <w:rFonts w:hint="eastAsia"/>
                <w:sz w:val="22"/>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071"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[4]</w:t>
            </w:r>
          </w:p>
        </w:tc>
        <w:tc>
          <w:tcPr>
            <w:tcW w:w="931"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F3</w:t>
            </w:r>
          </w:p>
        </w:tc>
        <w:tc>
          <w:tcPr>
            <w:tcW w:w="1007" w:type="dxa"/>
          </w:tcPr>
          <w:p>
            <w:pPr>
              <w:pStyle w:val="15"/>
              <w:spacing w:before="100" w:beforeAutospacing="1" w:after="100" w:afterAutospacing="1" w:line="360" w:lineRule="auto"/>
              <w:ind w:firstLine="0" w:firstLineChars="0"/>
              <w:rPr>
                <w:sz w:val="22"/>
                <w:szCs w:val="21"/>
              </w:rPr>
            </w:pPr>
            <w:r>
              <w:rPr>
                <w:rFonts w:hint="eastAsia"/>
                <w:sz w:val="22"/>
                <w:szCs w:val="21"/>
                <w:lang w:val="en-US" w:eastAsia="zh-CN"/>
              </w:rPr>
              <w:t>s</w:t>
            </w:r>
            <w:r>
              <w:rPr>
                <w:sz w:val="22"/>
                <w:szCs w:val="21"/>
              </w:rPr>
              <w:t>egs</w:t>
            </w:r>
            <w:r>
              <w:rPr>
                <w:rFonts w:hint="eastAsia"/>
                <w:sz w:val="22"/>
                <w:szCs w:val="21"/>
                <w:lang w:val="en-US" w:eastAsia="zh-CN"/>
              </w:rPr>
              <w:t>1</w:t>
            </w:r>
            <w:r>
              <w:rPr>
                <w:sz w:val="22"/>
                <w:szCs w:val="21"/>
              </w:rPr>
              <w:t>[0]</w:t>
            </w:r>
          </w:p>
        </w:tc>
        <w:tc>
          <w:tcPr>
            <w:tcW w:w="900"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D4</w:t>
            </w:r>
          </w:p>
        </w:tc>
        <w:tc>
          <w:tcPr>
            <w:tcW w:w="962"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key4</w:t>
            </w:r>
          </w:p>
        </w:tc>
        <w:tc>
          <w:tcPr>
            <w:tcW w:w="883" w:type="dxa"/>
          </w:tcPr>
          <w:p>
            <w:pPr>
              <w:pStyle w:val="15"/>
              <w:spacing w:before="100" w:beforeAutospacing="1" w:after="100" w:afterAutospacing="1" w:line="360" w:lineRule="auto"/>
              <w:ind w:firstLine="0" w:firstLineChars="0"/>
              <w:rPr>
                <w:rFonts w:hint="default" w:eastAsia="宋体"/>
                <w:sz w:val="22"/>
                <w:szCs w:val="21"/>
                <w:lang w:val="en-US" w:eastAsia="zh-CN"/>
              </w:rPr>
            </w:pPr>
            <w:r>
              <w:rPr>
                <w:rFonts w:hint="eastAsia"/>
                <w:sz w:val="22"/>
                <w:szCs w:val="21"/>
                <w:lang w:val="en-US" w:eastAsia="zh-CN"/>
              </w:rPr>
              <w:t>U4</w:t>
            </w:r>
          </w:p>
        </w:tc>
        <w:tc>
          <w:tcPr>
            <w:tcW w:w="962" w:type="dxa"/>
          </w:tcPr>
          <w:p>
            <w:pPr>
              <w:pStyle w:val="15"/>
              <w:spacing w:before="100" w:beforeAutospacing="1" w:after="100" w:afterAutospacing="1" w:line="360" w:lineRule="auto"/>
              <w:ind w:firstLine="0" w:firstLineChars="0"/>
              <w:rPr>
                <w:sz w:val="22"/>
                <w:szCs w:val="21"/>
              </w:rPr>
            </w:pPr>
          </w:p>
        </w:tc>
        <w:tc>
          <w:tcPr>
            <w:tcW w:w="860" w:type="dxa"/>
          </w:tcPr>
          <w:p>
            <w:pPr>
              <w:pStyle w:val="15"/>
              <w:spacing w:before="100" w:beforeAutospacing="1" w:after="100" w:afterAutospacing="1" w:line="360" w:lineRule="auto"/>
              <w:ind w:firstLine="0" w:firstLineChars="0"/>
              <w:rPr>
                <w:rFonts w:hint="eastAsia"/>
                <w:sz w:val="22"/>
                <w:szCs w:val="21"/>
              </w:rPr>
            </w:pPr>
          </w:p>
        </w:tc>
      </w:tr>
    </w:tbl>
    <w:p>
      <w:pPr>
        <w:pStyle w:val="15"/>
        <w:spacing w:before="100" w:beforeAutospacing="1" w:after="100" w:afterAutospacing="1" w:line="360" w:lineRule="auto"/>
        <w:ind w:left="780" w:firstLine="0" w:firstLineChars="0"/>
        <w:rPr>
          <w:rFonts w:hint="eastAsia"/>
          <w:sz w:val="22"/>
          <w:szCs w:val="21"/>
        </w:rPr>
      </w:pPr>
    </w:p>
    <w:p>
      <w:pPr>
        <w:pStyle w:val="15"/>
        <w:spacing w:before="100" w:beforeAutospacing="1" w:after="100" w:afterAutospacing="1" w:line="360" w:lineRule="auto"/>
        <w:ind w:left="780" w:firstLine="0" w:firstLineChars="0"/>
        <w:rPr>
          <w:rFonts w:hint="eastAsia"/>
          <w:sz w:val="22"/>
          <w:szCs w:val="21"/>
        </w:rPr>
      </w:pPr>
    </w:p>
    <w:p>
      <w:pPr>
        <w:pStyle w:val="15"/>
        <w:spacing w:before="100" w:beforeAutospacing="1" w:after="100" w:afterAutospacing="1" w:line="360" w:lineRule="auto"/>
        <w:ind w:left="780" w:firstLine="0" w:firstLineChars="0"/>
        <w:rPr>
          <w:rFonts w:hint="eastAsia"/>
          <w:sz w:val="22"/>
          <w:szCs w:val="21"/>
        </w:rPr>
      </w:pPr>
    </w:p>
    <w:p>
      <w:pPr>
        <w:pStyle w:val="15"/>
        <w:spacing w:before="100" w:beforeAutospacing="1" w:after="100" w:afterAutospacing="1" w:line="360" w:lineRule="auto"/>
        <w:ind w:left="780" w:firstLine="0" w:firstLineChars="0"/>
        <w:rPr>
          <w:rFonts w:hint="eastAsia"/>
          <w:sz w:val="22"/>
          <w:szCs w:val="21"/>
        </w:rPr>
      </w:pPr>
    </w:p>
    <w:p>
      <w:pPr>
        <w:pStyle w:val="15"/>
        <w:spacing w:before="100" w:beforeAutospacing="1" w:after="100" w:afterAutospacing="1" w:line="360" w:lineRule="auto"/>
        <w:ind w:left="780" w:firstLine="0" w:firstLineChars="0"/>
        <w:rPr>
          <w:rFonts w:hint="eastAsia"/>
          <w:sz w:val="22"/>
          <w:szCs w:val="21"/>
        </w:rPr>
      </w:pPr>
    </w:p>
    <w:p>
      <w:pPr>
        <w:pStyle w:val="15"/>
        <w:spacing w:before="100" w:beforeAutospacing="1" w:after="100" w:afterAutospacing="1" w:line="360" w:lineRule="auto"/>
        <w:ind w:left="780" w:firstLine="0" w:firstLineChars="0"/>
        <w:rPr>
          <w:rFonts w:hint="eastAsia"/>
          <w:sz w:val="22"/>
          <w:szCs w:val="21"/>
        </w:rPr>
      </w:pPr>
    </w:p>
    <w:p>
      <w:pPr>
        <w:pStyle w:val="15"/>
        <w:numPr>
          <w:ilvl w:val="0"/>
          <w:numId w:val="1"/>
        </w:numPr>
        <w:spacing w:before="100" w:beforeAutospacing="1" w:after="100" w:afterAutospacing="1" w:line="360" w:lineRule="auto"/>
        <w:ind w:firstLineChars="0"/>
        <w:rPr>
          <w:rFonts w:hint="eastAsia" w:ascii="宋体" w:hAnsi="宋体" w:cs="宋体"/>
          <w:b/>
          <w:bCs/>
          <w:sz w:val="24"/>
        </w:rPr>
      </w:pPr>
      <w:r>
        <w:rPr>
          <w:rFonts w:hint="eastAsia" w:ascii="宋体" w:hAnsi="宋体" w:cs="宋体"/>
          <w:b/>
          <w:bCs/>
          <w:sz w:val="24"/>
        </w:rPr>
        <w:t>调试报告</w:t>
      </w:r>
    </w:p>
    <w:p>
      <w:pPr>
        <w:pStyle w:val="15"/>
        <w:numPr>
          <w:ilvl w:val="0"/>
          <w:numId w:val="3"/>
        </w:numPr>
        <w:spacing w:before="100" w:beforeAutospacing="1" w:after="100" w:afterAutospacing="1" w:line="360" w:lineRule="auto"/>
        <w:ind w:firstLineChars="0"/>
        <w:rPr>
          <w:color w:val="auto"/>
          <w:sz w:val="22"/>
          <w:szCs w:val="21"/>
        </w:rPr>
      </w:pPr>
      <w:r>
        <w:rPr>
          <w:color w:val="auto"/>
        </w:rPr>
        <w:drawing>
          <wp:anchor distT="0" distB="0" distL="114300" distR="114300" simplePos="0" relativeHeight="251661312" behindDoc="0" locked="0" layoutInCell="1" allowOverlap="1">
            <wp:simplePos x="0" y="0"/>
            <wp:positionH relativeFrom="page">
              <wp:posOffset>175895</wp:posOffset>
            </wp:positionH>
            <wp:positionV relativeFrom="paragraph">
              <wp:posOffset>479425</wp:posOffset>
            </wp:positionV>
            <wp:extent cx="7241540" cy="25431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241540" cy="2543175"/>
                    </a:xfrm>
                    <a:prstGeom prst="rect">
                      <a:avLst/>
                    </a:prstGeom>
                  </pic:spPr>
                </pic:pic>
              </a:graphicData>
            </a:graphic>
          </wp:anchor>
        </w:drawing>
      </w:r>
      <w:r>
        <w:rPr>
          <w:rFonts w:hint="eastAsia"/>
          <w:color w:val="auto"/>
          <w:sz w:val="22"/>
          <w:szCs w:val="21"/>
        </w:rPr>
        <w:t>仿真界面截图及仿真数据分析</w:t>
      </w:r>
    </w:p>
    <w:p>
      <w:pPr>
        <w:pStyle w:val="15"/>
        <w:spacing w:before="100" w:beforeAutospacing="1" w:after="100" w:afterAutospacing="1" w:line="360" w:lineRule="auto"/>
        <w:ind w:left="780" w:firstLine="416" w:firstLineChars="0"/>
        <w:rPr>
          <w:rFonts w:hint="default"/>
          <w:sz w:val="22"/>
          <w:szCs w:val="21"/>
          <w:lang w:val="en-US" w:eastAsia="zh-CN"/>
        </w:rPr>
      </w:pPr>
      <w:r>
        <w:rPr>
          <w:rFonts w:hint="eastAsia"/>
          <w:sz w:val="22"/>
          <w:szCs w:val="21"/>
          <w:lang w:val="en-US" w:eastAsia="zh-CN"/>
        </w:rPr>
        <w:t>led[15:0]为led灯状态，key1为取包信号，key4为存包信号，code[15:0]为随机生成的四位十六进制密码，state[2:0]为主模块状态机的状态，E_boxes[4:0]为剩余的快递柜数量。</w:t>
      </w:r>
    </w:p>
    <w:p>
      <w:pPr>
        <w:pStyle w:val="15"/>
        <w:spacing w:before="100" w:beforeAutospacing="1" w:after="100" w:afterAutospacing="1" w:line="360" w:lineRule="auto"/>
        <w:ind w:left="780" w:firstLine="416" w:firstLineChars="0"/>
        <w:rPr>
          <w:rFonts w:hint="default"/>
          <w:sz w:val="22"/>
          <w:szCs w:val="21"/>
          <w:lang w:val="en-US" w:eastAsia="zh-CN"/>
        </w:rPr>
      </w:pPr>
      <w:r>
        <w:rPr>
          <w:rFonts w:hint="eastAsia"/>
          <w:sz w:val="22"/>
          <w:szCs w:val="21"/>
          <w:lang w:val="en-US" w:eastAsia="zh-CN"/>
        </w:rPr>
        <w:t>可以看到，随着key4，key1信号的交替输入，状态机状态在0和1之间切换，每次状态变为1时E_boxes中的数值减一，生成新的随机密码，led灯状态随之改变。直到key4、key1信号发出16次以后，E_boxes中的数值减为0，不再生成新的密码，状态机状态不再跳转。</w:t>
      </w:r>
    </w:p>
    <w:p>
      <w:pPr>
        <w:pStyle w:val="15"/>
        <w:numPr>
          <w:ilvl w:val="0"/>
          <w:numId w:val="3"/>
        </w:numPr>
        <w:spacing w:before="100" w:beforeAutospacing="1" w:after="100" w:afterAutospacing="1" w:line="360" w:lineRule="auto"/>
        <w:ind w:firstLineChars="0"/>
        <w:rPr>
          <w:rFonts w:hint="eastAsia"/>
          <w:color w:val="auto"/>
          <w:sz w:val="22"/>
          <w:szCs w:val="21"/>
        </w:rPr>
      </w:pPr>
      <w:r>
        <w:rPr>
          <w:rFonts w:hint="eastAsia"/>
          <w:color w:val="auto"/>
          <w:sz w:val="22"/>
          <w:szCs w:val="21"/>
        </w:rPr>
        <w:t>出现的问题、分析原因及解决方案</w:t>
      </w:r>
    </w:p>
    <w:p>
      <w:pPr>
        <w:pStyle w:val="15"/>
        <w:numPr>
          <w:numId w:val="0"/>
        </w:numPr>
        <w:spacing w:before="100" w:beforeAutospacing="1" w:after="100" w:afterAutospacing="1" w:line="360" w:lineRule="auto"/>
        <w:ind w:left="420" w:leftChars="0" w:firstLine="420" w:firstLineChars="0"/>
        <w:rPr>
          <w:rFonts w:hint="eastAsia"/>
          <w:color w:val="auto"/>
          <w:sz w:val="22"/>
          <w:szCs w:val="21"/>
          <w:lang w:val="en-US" w:eastAsia="zh-CN"/>
        </w:rPr>
      </w:pPr>
      <w:r>
        <w:rPr>
          <w:rFonts w:hint="eastAsia"/>
          <w:color w:val="auto"/>
          <w:sz w:val="22"/>
          <w:szCs w:val="21"/>
          <w:lang w:val="en-US" w:eastAsia="zh-CN"/>
        </w:rPr>
        <w:t>在设计完成后发现仿真和上板都显示状态机状态没有跳转，经检查发现Moore状态机模块逻辑设计存在问题，是由于对三段式状态机理解不深，组合逻辑与时序逻辑混乱，在严格按照三段式状态机设计逻辑对代码进行修正后现象基本正确。多次尝试后发现随机生成的密码第一位一直为“1”，检查后发现是因为先给第一位赋了初值，没有受计数器影响，修正后现象完全正确。</w:t>
      </w:r>
    </w:p>
    <w:p>
      <w:pPr>
        <w:pStyle w:val="15"/>
        <w:numPr>
          <w:numId w:val="0"/>
        </w:numPr>
        <w:spacing w:before="100" w:beforeAutospacing="1" w:after="100" w:afterAutospacing="1" w:line="360" w:lineRule="auto"/>
        <w:ind w:left="420" w:leftChars="0" w:firstLine="420" w:firstLineChars="0"/>
        <w:rPr>
          <w:rFonts w:hint="eastAsia"/>
          <w:color w:val="auto"/>
          <w:sz w:val="22"/>
          <w:szCs w:val="21"/>
          <w:lang w:val="en-US" w:eastAsia="zh-CN"/>
        </w:rPr>
      </w:pPr>
    </w:p>
    <w:p>
      <w:pPr>
        <w:pStyle w:val="15"/>
        <w:numPr>
          <w:numId w:val="0"/>
        </w:numPr>
        <w:spacing w:before="100" w:beforeAutospacing="1" w:after="100" w:afterAutospacing="1" w:line="360" w:lineRule="auto"/>
        <w:ind w:left="420" w:leftChars="0" w:firstLine="420" w:firstLineChars="0"/>
        <w:rPr>
          <w:rFonts w:hint="default"/>
          <w:color w:val="auto"/>
          <w:sz w:val="22"/>
          <w:szCs w:val="21"/>
          <w:lang w:val="en-US" w:eastAsia="zh-CN"/>
        </w:rPr>
      </w:pPr>
    </w:p>
    <w:p>
      <w:pPr>
        <w:pStyle w:val="15"/>
        <w:numPr>
          <w:ilvl w:val="0"/>
          <w:numId w:val="1"/>
        </w:numPr>
        <w:spacing w:before="100" w:beforeAutospacing="1" w:after="100" w:afterAutospacing="1" w:line="360" w:lineRule="auto"/>
        <w:ind w:firstLineChars="0"/>
        <w:rPr>
          <w:rFonts w:ascii="宋体" w:hAnsi="宋体" w:cs="宋体"/>
          <w:b/>
          <w:bCs/>
          <w:sz w:val="24"/>
        </w:rPr>
      </w:pPr>
      <w:r>
        <w:rPr>
          <w:rFonts w:hint="eastAsia" w:ascii="宋体" w:hAnsi="宋体" w:cs="宋体"/>
          <w:b/>
          <w:bCs/>
          <w:sz w:val="24"/>
        </w:rPr>
        <w:t>总结及实验课程感想</w:t>
      </w:r>
    </w:p>
    <w:p>
      <w:pPr>
        <w:pStyle w:val="15"/>
        <w:spacing w:line="360" w:lineRule="auto"/>
        <w:ind w:left="420" w:firstLineChars="0"/>
        <w:rPr>
          <w:rFonts w:hint="eastAsia" w:ascii="宋体" w:hAnsi="宋体"/>
          <w:color w:val="auto"/>
          <w:lang w:val="en-US" w:eastAsia="zh-CN"/>
        </w:rPr>
      </w:pPr>
      <w:r>
        <w:rPr>
          <w:rFonts w:hint="eastAsia" w:ascii="宋体" w:hAnsi="宋体"/>
          <w:color w:val="auto"/>
          <w:lang w:val="en-US" w:eastAsia="zh-CN"/>
        </w:rPr>
        <w:t>痛苦的修炼终于结束了。Verilog这样的硬件描述语言带来比数据结构更深痛苦的原因不在于它有多难，而是你以为自己的代码完全没有问题，仿真结果也完全正确的时候，各种各样的连接错误、现象错误会接二连三地摧残你的心智。而且由于要综合、实现、生成比特流文件，一次调试需要的时间往往很长，一个小问题找不到原因可能就是好几个小时的调试。最后一次大实验体验还算不错，在机房连续9个小时的奋战后顺利通关。虽然过程很痛苦，但是完成后的快感是难以言喻的。</w:t>
      </w:r>
    </w:p>
    <w:p>
      <w:pPr>
        <w:pStyle w:val="15"/>
        <w:spacing w:line="360" w:lineRule="auto"/>
        <w:ind w:left="420" w:firstLineChars="0"/>
        <w:rPr>
          <w:rFonts w:hint="default" w:ascii="宋体" w:hAnsi="宋体"/>
          <w:color w:val="auto"/>
          <w:lang w:val="en-US" w:eastAsia="zh-CN"/>
        </w:rPr>
      </w:pPr>
      <w:r>
        <w:rPr>
          <w:rFonts w:hint="eastAsia" w:ascii="宋体" w:hAnsi="宋体"/>
          <w:color w:val="auto"/>
          <w:lang w:val="en-US" w:eastAsia="zh-CN"/>
        </w:rPr>
        <w:t>本门课程的实验不仅让我对于如今基于硬件编程有了一定的了解，也让我学到了模块化编程的一些知识，收获是显而易见。老师和助教们对课程的精心设计和实验中的悉心指导也给了我很大的帮助，非常感谢！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t>《数字逻辑</w:t>
    </w:r>
    <w:r>
      <w:t>设计</w:t>
    </w:r>
    <w:r>
      <w:rPr>
        <w:rFonts w:hint="eastAsia"/>
      </w:rPr>
      <w:t>》实验报告-201</w:t>
    </w:r>
    <w:r>
      <w:t>9</w:t>
    </w:r>
    <w:r>
      <w:rPr>
        <w:rFonts w:hint="eastAsia"/>
      </w:rPr>
      <w:t>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75F03"/>
    <w:multiLevelType w:val="multilevel"/>
    <w:tmpl w:val="43D75F0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4951D5"/>
    <w:multiLevelType w:val="multilevel"/>
    <w:tmpl w:val="5B4951D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21C2880"/>
    <w:multiLevelType w:val="multilevel"/>
    <w:tmpl w:val="621C288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7D"/>
    <w:rsid w:val="00026F63"/>
    <w:rsid w:val="00031822"/>
    <w:rsid w:val="00031B95"/>
    <w:rsid w:val="00042B65"/>
    <w:rsid w:val="0005730E"/>
    <w:rsid w:val="0006246C"/>
    <w:rsid w:val="000850F5"/>
    <w:rsid w:val="00090A4B"/>
    <w:rsid w:val="000925FE"/>
    <w:rsid w:val="00093059"/>
    <w:rsid w:val="000A630C"/>
    <w:rsid w:val="000B1E48"/>
    <w:rsid w:val="000D0D78"/>
    <w:rsid w:val="000F20E5"/>
    <w:rsid w:val="0012064D"/>
    <w:rsid w:val="001272C6"/>
    <w:rsid w:val="00133ABB"/>
    <w:rsid w:val="00183A48"/>
    <w:rsid w:val="00193446"/>
    <w:rsid w:val="001A49E0"/>
    <w:rsid w:val="001A7190"/>
    <w:rsid w:val="001B225F"/>
    <w:rsid w:val="002000AB"/>
    <w:rsid w:val="00211AA5"/>
    <w:rsid w:val="00212924"/>
    <w:rsid w:val="00227A82"/>
    <w:rsid w:val="0023388B"/>
    <w:rsid w:val="00243221"/>
    <w:rsid w:val="0025560B"/>
    <w:rsid w:val="0026094F"/>
    <w:rsid w:val="0026408C"/>
    <w:rsid w:val="002642C6"/>
    <w:rsid w:val="00274AA1"/>
    <w:rsid w:val="00275147"/>
    <w:rsid w:val="002957BE"/>
    <w:rsid w:val="002A027A"/>
    <w:rsid w:val="002C7806"/>
    <w:rsid w:val="002D4E1C"/>
    <w:rsid w:val="002F4FD2"/>
    <w:rsid w:val="00326024"/>
    <w:rsid w:val="00360D8B"/>
    <w:rsid w:val="003615E2"/>
    <w:rsid w:val="00375567"/>
    <w:rsid w:val="003B1959"/>
    <w:rsid w:val="003D0A17"/>
    <w:rsid w:val="003F6888"/>
    <w:rsid w:val="00403C4A"/>
    <w:rsid w:val="004158A9"/>
    <w:rsid w:val="00443A53"/>
    <w:rsid w:val="00470D4A"/>
    <w:rsid w:val="004876AE"/>
    <w:rsid w:val="004A61FF"/>
    <w:rsid w:val="004E0D7E"/>
    <w:rsid w:val="004F1F59"/>
    <w:rsid w:val="004F64DA"/>
    <w:rsid w:val="004F7F27"/>
    <w:rsid w:val="00516630"/>
    <w:rsid w:val="00533720"/>
    <w:rsid w:val="00541CE5"/>
    <w:rsid w:val="0054569F"/>
    <w:rsid w:val="00545E9B"/>
    <w:rsid w:val="00576BC6"/>
    <w:rsid w:val="0059176C"/>
    <w:rsid w:val="005920D1"/>
    <w:rsid w:val="005B0D26"/>
    <w:rsid w:val="005B7B4C"/>
    <w:rsid w:val="005C388D"/>
    <w:rsid w:val="005D1575"/>
    <w:rsid w:val="005F4925"/>
    <w:rsid w:val="0061010E"/>
    <w:rsid w:val="0062336A"/>
    <w:rsid w:val="00637D1F"/>
    <w:rsid w:val="00652FC7"/>
    <w:rsid w:val="00654675"/>
    <w:rsid w:val="006761CF"/>
    <w:rsid w:val="006A100B"/>
    <w:rsid w:val="006D14F3"/>
    <w:rsid w:val="006D5244"/>
    <w:rsid w:val="006E2A0D"/>
    <w:rsid w:val="006E6156"/>
    <w:rsid w:val="006F399C"/>
    <w:rsid w:val="007327CE"/>
    <w:rsid w:val="00756F80"/>
    <w:rsid w:val="007668E3"/>
    <w:rsid w:val="00771160"/>
    <w:rsid w:val="0078604A"/>
    <w:rsid w:val="007A5302"/>
    <w:rsid w:val="007B4CD3"/>
    <w:rsid w:val="007D12BB"/>
    <w:rsid w:val="007E77BC"/>
    <w:rsid w:val="00802A90"/>
    <w:rsid w:val="00816E69"/>
    <w:rsid w:val="0082390D"/>
    <w:rsid w:val="0085145D"/>
    <w:rsid w:val="00851CBC"/>
    <w:rsid w:val="00851D58"/>
    <w:rsid w:val="00857A79"/>
    <w:rsid w:val="00880B96"/>
    <w:rsid w:val="008A7395"/>
    <w:rsid w:val="008B0DBA"/>
    <w:rsid w:val="008B695C"/>
    <w:rsid w:val="008C36B5"/>
    <w:rsid w:val="008C61A3"/>
    <w:rsid w:val="008D30BF"/>
    <w:rsid w:val="008D58BC"/>
    <w:rsid w:val="008E22B8"/>
    <w:rsid w:val="008E3CBA"/>
    <w:rsid w:val="008E542E"/>
    <w:rsid w:val="008E63AF"/>
    <w:rsid w:val="009408C0"/>
    <w:rsid w:val="00951219"/>
    <w:rsid w:val="00957111"/>
    <w:rsid w:val="009719D7"/>
    <w:rsid w:val="00984C06"/>
    <w:rsid w:val="009A22F8"/>
    <w:rsid w:val="009A3090"/>
    <w:rsid w:val="009B0254"/>
    <w:rsid w:val="009B0F66"/>
    <w:rsid w:val="009F5434"/>
    <w:rsid w:val="009F7CE8"/>
    <w:rsid w:val="00A06E71"/>
    <w:rsid w:val="00A155E2"/>
    <w:rsid w:val="00A22DC3"/>
    <w:rsid w:val="00A3403E"/>
    <w:rsid w:val="00A63312"/>
    <w:rsid w:val="00AB1CEE"/>
    <w:rsid w:val="00AB57F2"/>
    <w:rsid w:val="00AB77B1"/>
    <w:rsid w:val="00AD590A"/>
    <w:rsid w:val="00AE4D96"/>
    <w:rsid w:val="00AF3EC9"/>
    <w:rsid w:val="00B0306C"/>
    <w:rsid w:val="00B04B4E"/>
    <w:rsid w:val="00B05CE5"/>
    <w:rsid w:val="00B11444"/>
    <w:rsid w:val="00B15B83"/>
    <w:rsid w:val="00B25D31"/>
    <w:rsid w:val="00B8244E"/>
    <w:rsid w:val="00BA4DC3"/>
    <w:rsid w:val="00BA59F0"/>
    <w:rsid w:val="00BB3689"/>
    <w:rsid w:val="00BF4481"/>
    <w:rsid w:val="00BF493B"/>
    <w:rsid w:val="00C10D28"/>
    <w:rsid w:val="00C13506"/>
    <w:rsid w:val="00C16365"/>
    <w:rsid w:val="00C35215"/>
    <w:rsid w:val="00C463FB"/>
    <w:rsid w:val="00C50AD9"/>
    <w:rsid w:val="00C66790"/>
    <w:rsid w:val="00C80060"/>
    <w:rsid w:val="00C80359"/>
    <w:rsid w:val="00C94C4C"/>
    <w:rsid w:val="00CA2807"/>
    <w:rsid w:val="00CC6277"/>
    <w:rsid w:val="00CE54EF"/>
    <w:rsid w:val="00CF054C"/>
    <w:rsid w:val="00CF0F8B"/>
    <w:rsid w:val="00D01EFA"/>
    <w:rsid w:val="00D02ACF"/>
    <w:rsid w:val="00D10A5D"/>
    <w:rsid w:val="00D15EA0"/>
    <w:rsid w:val="00D16FC4"/>
    <w:rsid w:val="00D30BEB"/>
    <w:rsid w:val="00D576EC"/>
    <w:rsid w:val="00D6524F"/>
    <w:rsid w:val="00D71380"/>
    <w:rsid w:val="00D73AE1"/>
    <w:rsid w:val="00D85D37"/>
    <w:rsid w:val="00D97EE7"/>
    <w:rsid w:val="00DA2BA4"/>
    <w:rsid w:val="00DA3BA0"/>
    <w:rsid w:val="00DC0862"/>
    <w:rsid w:val="00DE29B1"/>
    <w:rsid w:val="00DF1FBC"/>
    <w:rsid w:val="00E0458E"/>
    <w:rsid w:val="00E162F6"/>
    <w:rsid w:val="00E216D1"/>
    <w:rsid w:val="00E332B5"/>
    <w:rsid w:val="00E40225"/>
    <w:rsid w:val="00E42419"/>
    <w:rsid w:val="00E8256E"/>
    <w:rsid w:val="00E871A1"/>
    <w:rsid w:val="00E909DD"/>
    <w:rsid w:val="00EB1E0B"/>
    <w:rsid w:val="00EB6D3D"/>
    <w:rsid w:val="00EE4AA4"/>
    <w:rsid w:val="00EE54E0"/>
    <w:rsid w:val="00F00CEF"/>
    <w:rsid w:val="00F053D8"/>
    <w:rsid w:val="00F13172"/>
    <w:rsid w:val="00F31E1B"/>
    <w:rsid w:val="00F3737D"/>
    <w:rsid w:val="00F37CA9"/>
    <w:rsid w:val="00F5527C"/>
    <w:rsid w:val="00F609E9"/>
    <w:rsid w:val="00F64842"/>
    <w:rsid w:val="00F7632C"/>
    <w:rsid w:val="00F83C84"/>
    <w:rsid w:val="00F868FE"/>
    <w:rsid w:val="00F870A7"/>
    <w:rsid w:val="00FA3698"/>
    <w:rsid w:val="00FB3940"/>
    <w:rsid w:val="00FB3E7D"/>
    <w:rsid w:val="00FD029C"/>
    <w:rsid w:val="00FF32AA"/>
    <w:rsid w:val="00FF4E4E"/>
    <w:rsid w:val="09CE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9">
    <w:name w:val="Table Grid"/>
    <w:basedOn w:val="8"/>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Strong"/>
    <w:basedOn w:val="10"/>
    <w:qFormat/>
    <w:uiPriority w:val="22"/>
    <w:rPr>
      <w:b/>
      <w:bCs/>
    </w:rPr>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1 字符"/>
    <w:basedOn w:val="10"/>
    <w:link w:val="2"/>
    <w:uiPriority w:val="0"/>
    <w:rPr>
      <w:rFonts w:ascii="Calibri Light" w:hAnsi="Calibri Light" w:eastAsia="宋体" w:cs="Times New Roman"/>
      <w:b/>
      <w:bCs/>
      <w:kern w:val="32"/>
      <w:sz w:val="32"/>
      <w:szCs w:val="32"/>
    </w:rPr>
  </w:style>
  <w:style w:type="paragraph" w:styleId="15">
    <w:name w:val="List Paragraph"/>
    <w:basedOn w:val="1"/>
    <w:qFormat/>
    <w:uiPriority w:val="99"/>
    <w:pPr>
      <w:ind w:firstLine="420" w:firstLineChars="200"/>
    </w:p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character" w:customStyle="1" w:styleId="17">
    <w:name w:val="批注框文本 字符"/>
    <w:basedOn w:val="10"/>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5D650-67BD-48C2-8F10-76321C348C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1790</Words>
  <Characters>2615</Characters>
  <Lines>17</Lines>
  <Paragraphs>5</Paragraphs>
  <TotalTime>10</TotalTime>
  <ScaleCrop>false</ScaleCrop>
  <LinksUpToDate>false</LinksUpToDate>
  <CharactersWithSpaces>2945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2019-12-04T01:37:00Z</dcterms:created>
  <dc:creator>dell</dc:creator>
  <cp:lastModifiedBy>趁心明</cp:lastModifiedBy>
  <dcterms:modified xsi:type="dcterms:W3CDTF">2019-12-29T16:31:11Z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