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/>
      </w:pPr>
      <w:r>
        <w:rPr>
          <w:b/>
        </w:rPr>
        <w:t>специалиста контакт центра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/>
        <w:tab/>
        <w:t xml:space="preserve">1.1.  Настоящая должностная инструкция определяет функциональные, должностные обязанности, права и ответственность специалиста контакт центра   </w:t>
      </w:r>
    </w:p>
    <w:p>
      <w:pPr>
        <w:pStyle w:val="EnvelopeAddress"/>
        <w:rPr/>
      </w:pPr>
      <w:r>
        <w:rPr/>
        <w:tab/>
        <w:t>1.2. На должность специалиста контакт центра назначается лицо, имеющее средне-специальное образование.</w:t>
      </w:r>
    </w:p>
    <w:p>
      <w:pPr>
        <w:pStyle w:val="EnvelopeAddress"/>
        <w:rPr/>
      </w:pPr>
      <w:r>
        <w:rPr/>
        <w:t xml:space="preserve">            </w:t>
      </w:r>
      <w:r>
        <w:rPr/>
        <w:t>1.3. Специалист контакт центра должен знать:</w:t>
      </w:r>
    </w:p>
    <w:p>
      <w:pPr>
        <w:pStyle w:val="EnvelopeAddress"/>
        <w:rPr/>
      </w:pPr>
      <w:r>
        <w:rPr>
          <w:color w:val="000000"/>
          <w:shd w:fill="FFFFFF" w:val="clear"/>
        </w:rPr>
        <w:t>- Приемы и методы делового общения и ведения переговоров.</w:t>
      </w:r>
      <w:r>
        <w:rPr>
          <w:color w:val="000000"/>
        </w:rPr>
        <w:br/>
      </w:r>
      <w:r>
        <w:rPr>
          <w:color w:val="000000"/>
          <w:shd w:fill="FFFFFF" w:val="clear"/>
        </w:rPr>
        <w:t>- Основы делового этикета, навыки ведения деловых (в т.ч. телефонных) переговоров.</w:t>
      </w:r>
      <w:r>
        <w:rPr>
          <w:color w:val="000000"/>
        </w:rPr>
        <w:br/>
      </w:r>
      <w:r>
        <w:rPr>
          <w:color w:val="000000"/>
          <w:shd w:fill="FFFFFF" w:val="clear"/>
        </w:rPr>
        <w:t>- Законодательство о труде.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Правила внутреннего трудового распорядка.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Правила и нормы охраны труда, техники безопасности, производственной санитарии и противопожарной защиты.</w:t>
      </w:r>
    </w:p>
    <w:p>
      <w:pPr>
        <w:pStyle w:val="EnvelopeAddress"/>
        <w:rPr/>
      </w:pPr>
      <w:r>
        <w:rPr/>
        <w:t>1.4.  На должность специалиста контакт центра принимается и освобождается от должности приказом генерального директора компании.</w:t>
      </w:r>
    </w:p>
    <w:p>
      <w:pPr>
        <w:pStyle w:val="EnvelopeAddress"/>
        <w:rPr/>
      </w:pPr>
      <w:r>
        <w:rPr/>
        <w:t>1.5. Специалист контакт центра подчиняется супервайзеру, а так же менеджеру по клиентскому опыту.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2. Должностные обязанности</w:t>
      </w:r>
    </w:p>
    <w:p>
      <w:pPr>
        <w:pStyle w:val="EnvelopeAddress"/>
        <w:rPr/>
      </w:pPr>
      <w:r>
        <w:rPr/>
        <w:tab/>
      </w:r>
    </w:p>
    <w:p>
      <w:pPr>
        <w:pStyle w:val="EnvelopeAddress"/>
        <w:rPr/>
      </w:pPr>
      <w:r>
        <w:rPr/>
        <w:t xml:space="preserve">2.1. Производить </w:t>
      </w:r>
      <w:r>
        <w:rPr>
          <w:color w:val="000000"/>
          <w:shd w:fill="FFFFFF" w:val="clear"/>
        </w:rPr>
        <w:t>входящие и исходящие звонки</w:t>
      </w:r>
      <w:r>
        <w:rPr>
          <w:color w:val="000000"/>
        </w:rPr>
        <w:br/>
      </w:r>
      <w:r>
        <w:rPr/>
        <w:t xml:space="preserve">2.2. </w:t>
      </w:r>
      <w:r>
        <w:rPr>
          <w:color w:themeColor="text1" w:val="000000"/>
          <w:shd w:fill="F9FFFF" w:val="clear"/>
        </w:rPr>
        <w:t>Консультирование и поддержка клиентов</w:t>
      </w:r>
      <w:r>
        <w:rPr>
          <w:color w:themeColor="text1" w:val="000000"/>
        </w:rPr>
        <w:br/>
        <w:t xml:space="preserve">2.3. </w:t>
      </w:r>
      <w:r>
        <w:rPr>
          <w:color w:themeColor="text1" w:val="000000"/>
          <w:shd w:fill="F9FFFF" w:val="clear"/>
        </w:rPr>
        <w:t>Ведет работу с клиентскими жалобами, замечаниями и пожеланиями</w:t>
      </w:r>
      <w:r>
        <w:rPr/>
        <w:br/>
        <w:t>2.4. Оперативно передавать информацию всем подразделениям</w:t>
        <w:br/>
        <w:t>2.5. Обеспечивает своевременное оформление всей предусмотренной отчетности и иной рабочей документации</w:t>
        <w:br/>
      </w:r>
    </w:p>
    <w:p>
      <w:pPr>
        <w:pStyle w:val="Normal"/>
        <w:jc w:val="center"/>
        <w:rPr/>
      </w:pPr>
      <w:r>
        <w:rPr>
          <w:b/>
        </w:rPr>
        <w:t>3. Права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ab/>
      </w:r>
      <w:r>
        <w:rPr>
          <w:b/>
          <w:bCs/>
        </w:rPr>
        <w:t>Специалист контакт центра</w:t>
      </w:r>
      <w:r>
        <w:rPr>
          <w:b/>
        </w:rPr>
        <w:t xml:space="preserve"> имеет право:</w:t>
      </w:r>
    </w:p>
    <w:p>
      <w:pPr>
        <w:pStyle w:val="EnvelopeAddress"/>
        <w:rPr/>
      </w:pPr>
      <w:r>
        <w:rPr/>
        <w:t xml:space="preserve">            </w:t>
      </w:r>
      <w:r>
        <w:rPr/>
        <w:t>3.1. Запрашивать и получать необходимую информацию, а так же материалы и документы, относящиеся к вопросам деятельности специалиста.</w:t>
      </w:r>
    </w:p>
    <w:p>
      <w:pPr>
        <w:pStyle w:val="EnvelopeAddress"/>
        <w:rPr/>
      </w:pPr>
      <w:r>
        <w:rPr/>
        <w:t xml:space="preserve">            </w:t>
      </w:r>
      <w:r>
        <w:rPr/>
        <w:t>3.2. Повышать квалификацию, проходить переподготовку (переквалификацию).</w:t>
      </w:r>
    </w:p>
    <w:p>
      <w:pPr>
        <w:pStyle w:val="EnvelopeAddress"/>
        <w:rPr/>
      </w:pPr>
      <w:r>
        <w:rPr/>
        <w:t xml:space="preserve">            </w:t>
      </w:r>
      <w:r>
        <w:rPr/>
        <w:t>3.3. Вступать во взаимоотношения с подразделениями сторонних учреждений и организаций для решения вопросов, входящих в компетенцию специалиста контакт центра.</w:t>
      </w:r>
    </w:p>
    <w:p>
      <w:pPr>
        <w:pStyle w:val="EnvelopeAddress"/>
        <w:rPr/>
      </w:pPr>
      <w:r>
        <w:rPr/>
        <w:t xml:space="preserve">            </w:t>
      </w:r>
      <w:r>
        <w:rPr/>
        <w:t>3.4. Принимать участие в обсуждении вопросов, входящих в его функциональные обязанности.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3.5. Вносить предложения и замечания по вопросам улучшения деятельности на порученном участке работы.           </w:t>
      </w:r>
    </w:p>
    <w:p>
      <w:pPr>
        <w:pStyle w:val="EnvelopeAddress"/>
        <w:rPr/>
      </w:pPr>
      <w:r>
        <w:rPr/>
        <w:t xml:space="preserve">             </w:t>
      </w:r>
      <w:r>
        <w:rPr/>
        <w:t>3.7. Пользоваться информационными материалами и нормативно-правовыми документами, необходимыми для исполнения своих должностных обязанностей.</w:t>
      </w:r>
    </w:p>
    <w:p>
      <w:pPr>
        <w:pStyle w:val="Normal"/>
        <w:tabs>
          <w:tab w:val="clear" w:pos="708"/>
          <w:tab w:val="left" w:pos="72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>
          <w:b/>
          <w:bCs/>
        </w:rPr>
        <w:t>Специалист контакт центра</w:t>
      </w:r>
      <w:r>
        <w:rPr>
          <w:b/>
        </w:rPr>
        <w:t xml:space="preserve"> несет ответственность за:</w:t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/>
        <w:t xml:space="preserve">4.1. Неисполнение (ненадлежащее исполнение) своих функциональных обязанностей. </w:t>
      </w:r>
    </w:p>
    <w:p>
      <w:pPr>
        <w:pStyle w:val="EnvelopeAddress"/>
        <w:rPr/>
      </w:pPr>
      <w:r>
        <w:rPr/>
        <w:t xml:space="preserve">            </w:t>
      </w:r>
      <w:r>
        <w:rPr/>
        <w:t>4.2. Невыполнение распоряжений и поручений руководителя компании</w:t>
      </w:r>
    </w:p>
    <w:p>
      <w:pPr>
        <w:pStyle w:val="EnvelopeAddress"/>
        <w:rPr/>
      </w:pPr>
      <w:r>
        <w:rPr/>
        <w:t xml:space="preserve">            </w:t>
      </w:r>
      <w:r>
        <w:rPr/>
        <w:t>4.3. Недостоверную информацию о состоянии выполнения порученных заданий и поручений, нарушении сроков их исполнения.</w:t>
      </w:r>
    </w:p>
    <w:p>
      <w:pPr>
        <w:pStyle w:val="EnvelopeAddress"/>
        <w:rPr/>
      </w:pPr>
      <w:r>
        <w:rPr>
          <w:color w:val="000000"/>
        </w:rPr>
        <w:t xml:space="preserve">      </w:t>
      </w:r>
      <w:r>
        <w:rPr/>
        <w:t xml:space="preserve">      </w:t>
      </w: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.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4.5. Разглашение сведений, ставших известными в связи с исполнением должностных обязанностей.           </w:t>
      </w:r>
    </w:p>
    <w:p>
      <w:pPr>
        <w:pStyle w:val="EnvelopeAddress"/>
        <w:rPr/>
      </w:pPr>
      <w:r>
        <w:rPr/>
        <w:t xml:space="preserve">        </w:t>
      </w:r>
    </w:p>
    <w:p>
      <w:pPr>
        <w:pStyle w:val="EnvelopeAddress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619"/>
        <w:gridCol w:w="655"/>
        <w:gridCol w:w="3555"/>
        <w:gridCol w:w="467"/>
        <w:gridCol w:w="2059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76"/>
              <w:jc w:val="both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7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Normal"/>
        <w:jc w:val="both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eastAsia="ar-SA" w:val="ru-RU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11" w:customStyle="1">
    <w:name w:val="Гиперссылка1"/>
    <w:basedOn w:val="DefaultParagraphFont"/>
    <w:uiPriority w:val="99"/>
    <w:semiHidden/>
    <w:unhideWhenUsed/>
    <w:qFormat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2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3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4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eastAsia="ar-SA" w:val="ru-RU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1DB7D-A78B-4026-B73A-C0D8EFD4B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LibreOffice/24.8.3.2$Linux_X86_64 LibreOffice_project/e14c9fdd1f585efcbb2c5363087a99d20928d522</Application>
  <AppVersion>15.0000</AppVersion>
  <Pages>2</Pages>
  <Words>306</Words>
  <Characters>2351</Characters>
  <CharactersWithSpaces>2908</CharactersWithSpaces>
  <Paragraphs>41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2025-01-22T08:48:00Z</dcterms:created>
  <dc:creator>Радуга</dc:creator>
  <dc:description/>
  <cp:keywords>должностная инструкция бухгалтера</cp:keywords>
  <dc:language>en-US</dc:language>
  <cp:lastModifiedBy/>
  <cp:lastPrinted>2014-05-08T07:16:00Z</cp:lastPrinted>
  <dcterms:modified xsi:type="dcterms:W3CDTF">2025-01-22T13:53:05Z</dcterms:modified>
  <cp:revision>3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