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O‘quv ishlari turi (soat)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O‘quv ishlari nomi, fakultet, gurux, talabalar soni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Ma’ruza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Amaliy mashg‘ulot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Laboratoriya ishi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Maslahat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Nazorat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Ta’qizlar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Kurs ishi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Bitiruv ishi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DAK (BMI rahbarligi)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Amaliyot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TTI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BMI ga taqdim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Qayta topshirish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Jami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To‘plangan reyting bali</w:t>
            </w:r>
          </w:p>
        </w:tc>
      </w:tr>
      <w:tr>
        <w:tc>
          <w:tcPr>
            <w:tcW w:type="dxa" w:w="8636"/>
            <w:gridSpan w:val="17"/>
          </w:tcPr>
          <w:p>
            <w:pPr>
              <w:jc w:val="center"/>
            </w:pPr>
            <w:r>
              <w:rPr>
                <w:b/>
              </w:rPr>
              <w:t>Kuzgi semestr</w:t>
            </w:r>
          </w:p>
        </w:tc>
      </w:tr>
      <w:tr>
        <w:tc>
          <w:tcPr>
            <w:tcW w:type="dxa" w:w="508"/>
          </w:tcPr>
          <w:p>
            <w:pPr>
              <w:jc w:val="center"/>
            </w:pPr>
            <w:r>
              <w:t>1.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t>Ma’lumotlar tuzilmasi va algoritmlari</w:t>
              <w:br/>
              <w:t>(044,050,051,053,061,063,064,070,071,072-22(2-kurs), 053,062,063,064,070,071-22(3-kurs))</w:t>
            </w:r>
          </w:p>
        </w:tc>
        <w:tc>
          <w:tcPr>
            <w:tcW w:type="dxa" w:w="508"/>
          </w:tcPr>
          <w:p/>
        </w:tc>
        <w:tc>
          <w:tcPr>
            <w:tcW w:type="dxa" w:w="508"/>
          </w:tcPr>
          <w:p>
            <w:pPr>
              <w:jc w:val="center"/>
            </w:pPr>
            <w:r>
              <w:t>96</w:t>
            </w:r>
          </w:p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>
            <w:pPr>
              <w:jc w:val="center"/>
            </w:pPr>
            <w:r>
              <w:t>177</w:t>
            </w:r>
          </w:p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>
            <w:pPr>
              <w:jc w:val="center"/>
            </w:pPr>
            <w:r>
              <w:t>273</w:t>
            </w:r>
          </w:p>
        </w:tc>
        <w:tc>
          <w:tcPr>
            <w:tcW w:type="dxa" w:w="508"/>
          </w:tcPr>
          <w:p/>
        </w:tc>
      </w:tr>
      <w:tr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Jami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Reja</w:t>
            </w:r>
          </w:p>
        </w:tc>
        <w:tc>
          <w:tcPr>
            <w:tcW w:type="dxa" w:w="508"/>
          </w:tcPr>
          <w:p/>
        </w:tc>
        <w:tc>
          <w:tcPr>
            <w:tcW w:type="dxa" w:w="508"/>
          </w:tcPr>
          <w:p>
            <w:pPr>
              <w:jc w:val="center"/>
            </w:pPr>
            <w:r>
              <w:t>96</w:t>
            </w:r>
          </w:p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>
            <w:pPr>
              <w:jc w:val="center"/>
            </w:pPr>
            <w:r>
              <w:t>177</w:t>
            </w:r>
          </w:p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>
            <w:pPr>
              <w:jc w:val="center"/>
            </w:pPr>
            <w:r>
              <w:t>273</w:t>
            </w:r>
          </w:p>
        </w:tc>
        <w:tc>
          <w:tcPr>
            <w:tcW w:type="dxa" w:w="508"/>
          </w:tcPr>
          <w:p/>
        </w:tc>
      </w:tr>
      <w:tr>
        <w:tc>
          <w:tcPr>
            <w:tcW w:type="dxa" w:w="508"/>
          </w:tcPr>
          <w:p/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Amalda</w:t>
            </w:r>
          </w:p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</w:tr>
      <w:tr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  <w:tc>
          <w:tcPr>
            <w:tcW w:type="dxa" w:w="50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