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BBEA0" w14:textId="77777777" w:rsidR="00F97F92" w:rsidRPr="000832F4" w:rsidRDefault="00F97F92" w:rsidP="00F97F92">
      <w:pPr>
        <w:rPr>
          <w:rFonts w:ascii="Times New Roman" w:eastAsia="Times New Roman" w:hAnsi="Times New Roman"/>
          <w:b/>
          <w:bCs/>
          <w:sz w:val="32"/>
          <w:szCs w:val="32"/>
          <w:lang w:val="ru-RU" w:eastAsia="ru-RU"/>
        </w:rPr>
      </w:pPr>
      <w:r w:rsidRPr="00F8006C">
        <w:rPr>
          <w:rFonts w:ascii="Times New Roman" w:eastAsia="Times New Roman" w:hAnsi="Times New Roman"/>
          <w:b/>
          <w:bCs/>
          <w:sz w:val="32"/>
          <w:szCs w:val="32"/>
          <w:lang w:val="ru-RU" w:eastAsia="ru-RU"/>
        </w:rPr>
        <w:t>3.18.</w:t>
      </w:r>
      <w:r w:rsidRPr="00F8006C">
        <w:rPr>
          <w:rFonts w:ascii="Times New Roman" w:eastAsia="Times New Roman" w:hAnsi="Times New Roman"/>
          <w:b/>
          <w:bCs/>
          <w:sz w:val="32"/>
          <w:szCs w:val="32"/>
          <w:lang w:val="ru-RU" w:eastAsia="ru-RU"/>
        </w:rPr>
        <w:tab/>
        <w:t>Модуль «Отдел тестирования»</w:t>
      </w:r>
    </w:p>
    <w:p w14:paraId="34CCDA31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Модуль отдел тестирования предназначен для проведения онлайн тестирования внутри системы. Модуль состоит из двух основных блоков: тестовый и блок отчетов.</w:t>
      </w:r>
    </w:p>
    <w:p w14:paraId="31DB4A04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4B3487B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Настройки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– функция предназначена для настройки модуля.</w:t>
      </w:r>
    </w:p>
    <w:p w14:paraId="2CF06609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Шаблоны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добавления тестовых шаблонов.</w:t>
      </w:r>
    </w:p>
    <w:p w14:paraId="1D872876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Комплекты тестовых заданий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проверки и утверждения тестовых комплектов</w:t>
      </w:r>
    </w:p>
    <w:p w14:paraId="6527EB64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Тесты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создания тестов.</w:t>
      </w:r>
    </w:p>
    <w:p w14:paraId="477E41D4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Оценка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добавления типов оценок</w:t>
      </w:r>
    </w:p>
    <w:p w14:paraId="51B04E70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Статистика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формирования отчета по прошедшим тестам.</w:t>
      </w:r>
    </w:p>
    <w:p w14:paraId="73BDF228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Результаты ВОУД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- функция предназначена для внесения набранных баллов студентов по ВОУД.</w:t>
      </w:r>
    </w:p>
    <w:p w14:paraId="58FFCFB5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8D0313C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>Настройки.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Прежде чем как начать тестирование необходимо произвести настройку модуля (Рисунок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.1). В параметрах настройки указаны следующие пункты:</w:t>
      </w:r>
    </w:p>
    <w:p w14:paraId="15FDCCE0" w14:textId="77777777" w:rsidR="00F97F92" w:rsidRPr="0082007C" w:rsidRDefault="00F97F92" w:rsidP="00F97F9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Интерфейс тестирования – указывается как студент должен видеть тест: по одному вопросу или постранично.</w:t>
      </w:r>
    </w:p>
    <w:p w14:paraId="44A96D70" w14:textId="77777777" w:rsidR="00F97F92" w:rsidRPr="0082007C" w:rsidRDefault="00F97F92" w:rsidP="00F97F9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Удаление тестов – указывается кому можно давать доступ для удаления созданных тестов.</w:t>
      </w:r>
    </w:p>
    <w:p w14:paraId="32D84724" w14:textId="77777777" w:rsidR="00F97F92" w:rsidRPr="0082007C" w:rsidRDefault="00F97F92" w:rsidP="00F97F9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Обнуление результатов попыток тестов – указывается роль сотрудника, кто может обнулять результаты.</w:t>
      </w:r>
    </w:p>
    <w:p w14:paraId="2E2E07AC" w14:textId="77777777" w:rsidR="00F97F92" w:rsidRPr="0082007C" w:rsidRDefault="00F97F92" w:rsidP="00F97F9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Кто закрывает ведомости с типом «Тест» - указывается роль сотрудника, кто может закрывать ведомости с типом «Тесты».</w:t>
      </w:r>
    </w:p>
    <w:p w14:paraId="36E911EC" w14:textId="77777777" w:rsidR="00F97F92" w:rsidRPr="0082007C" w:rsidRDefault="00F97F92" w:rsidP="00F97F9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Генерация ключей – указывается вид ключа.</w:t>
      </w:r>
    </w:p>
    <w:p w14:paraId="26616CAB" w14:textId="77777777" w:rsidR="00F97F92" w:rsidRPr="0082007C" w:rsidRDefault="00F97F92" w:rsidP="00F97F9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Время показа ключа для экзаменатора до начала тестирования в минутах [0-60мин]</w:t>
      </w:r>
    </w:p>
    <w:p w14:paraId="02929F1C" w14:textId="77777777" w:rsidR="00F97F92" w:rsidRPr="0082007C" w:rsidRDefault="00F97F92" w:rsidP="00F97F9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Максимальная количество вопросов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создании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теста [5-999].</w:t>
      </w:r>
    </w:p>
    <w:p w14:paraId="4DEEB77C" w14:textId="77777777" w:rsidR="00F97F92" w:rsidRPr="0082007C" w:rsidRDefault="00F97F92" w:rsidP="00F97F9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Просмотр правильных ответов тестовых вопросов. </w:t>
      </w:r>
    </w:p>
    <w:p w14:paraId="5A01E05F" w14:textId="77777777" w:rsidR="00F97F92" w:rsidRPr="0082007C" w:rsidRDefault="00F97F92" w:rsidP="00F97F9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Ознакомление с правилами теста.</w:t>
      </w:r>
    </w:p>
    <w:p w14:paraId="15098291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надо сохранить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нажав на кнопку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Сохранить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28E2B74A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C9E57B8" w14:textId="2F53D16B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6359FB90" wp14:editId="612DA65B">
            <wp:extent cx="3959860" cy="2854325"/>
            <wp:effectExtent l="0" t="0" r="2540" b="3175"/>
            <wp:docPr id="49509985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EC6A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.1. – Настройки теста</w:t>
      </w:r>
    </w:p>
    <w:p w14:paraId="3C554552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E513814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CE11BAC" w14:textId="07BC351C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E14AC84" wp14:editId="3BFD83F5">
            <wp:extent cx="4587875" cy="4754880"/>
            <wp:effectExtent l="0" t="0" r="3175" b="7620"/>
            <wp:docPr id="156905710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8F77" w14:textId="24BA6C0A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4A2AF854" wp14:editId="7FA30CA9">
            <wp:extent cx="4572000" cy="1336040"/>
            <wp:effectExtent l="0" t="0" r="0" b="0"/>
            <wp:docPr id="788679301" name="Рисунок 22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9301" name="Рисунок 22" descr="Изображение выглядит как текст, Шрифт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BD59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.2. – Настройки доступа.</w:t>
      </w:r>
    </w:p>
    <w:p w14:paraId="42EFAF23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01EA736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Шаблоны.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создания или редактирования шаблонов, выберите функцию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Шаблоны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 На экране появится форма для выбора шаблонов тестов (Рисунок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.2). </w:t>
      </w:r>
    </w:p>
    <w:p w14:paraId="33017FC3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редактирования шаблона, выполните следующие действия:</w:t>
      </w:r>
    </w:p>
    <w:p w14:paraId="5B8F17B5" w14:textId="77777777" w:rsidR="00F97F92" w:rsidRPr="0082007C" w:rsidRDefault="00F97F92" w:rsidP="00F97F9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eastAsia="ru-RU"/>
        </w:rPr>
        <w:t xml:space="preserve">сделайте выборку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– по факультету или названию шаблона;</w:t>
      </w:r>
    </w:p>
    <w:p w14:paraId="1B8D6800" w14:textId="77777777" w:rsidR="00F97F92" w:rsidRPr="0082007C" w:rsidRDefault="00F97F92" w:rsidP="00F97F9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нажмите на кнопку Выбор. На экране появится список шаблонов, соответствующих заданным параметрам поиска;</w:t>
      </w:r>
    </w:p>
    <w:p w14:paraId="1ADB9B66" w14:textId="77777777" w:rsidR="00F97F92" w:rsidRPr="0082007C" w:rsidRDefault="00F97F92" w:rsidP="00F97F9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выделите шаблон и выберите команду Редактировать.</w:t>
      </w:r>
    </w:p>
    <w:p w14:paraId="75E551E5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983C715" w14:textId="29B38FE1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D858714" wp14:editId="4DF0CB49">
            <wp:extent cx="5939790" cy="4086860"/>
            <wp:effectExtent l="0" t="0" r="3810" b="8890"/>
            <wp:docPr id="121383036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6B70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.3 – Форма для выбора шаблонов тестов.</w:t>
      </w:r>
    </w:p>
    <w:p w14:paraId="001B7671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89B7CDB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</w:p>
    <w:p w14:paraId="4011B30E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создания нового шаблона, выполните следующие действия:</w:t>
      </w:r>
    </w:p>
    <w:p w14:paraId="020EEB9E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выберите команду Добавить (рис.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.2);</w:t>
      </w:r>
    </w:p>
    <w:p w14:paraId="1171C379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на экране появится форма для создания шаблона теста (рис.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.3);</w:t>
      </w:r>
    </w:p>
    <w:p w14:paraId="5464BFD7" w14:textId="77777777" w:rsidR="00F97F92" w:rsidRPr="0082007C" w:rsidRDefault="00F97F92" w:rsidP="00F97F9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заполните обязательные поля (отмеченные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звездочкой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);</w:t>
      </w:r>
    </w:p>
    <w:p w14:paraId="38208581" w14:textId="77777777" w:rsidR="00F97F92" w:rsidRPr="0082007C" w:rsidRDefault="00F97F92" w:rsidP="00F97F9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активизируйте команду Добавить.</w:t>
      </w:r>
    </w:p>
    <w:p w14:paraId="52AE7D01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0AFE72B9" w14:textId="6F8120E8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369BFEEE" wp14:editId="36E0F76F">
            <wp:extent cx="4563745" cy="3029585"/>
            <wp:effectExtent l="0" t="0" r="8255" b="0"/>
            <wp:docPr id="153158837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D123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.4 - Форма для создания шаблона теста.</w:t>
      </w:r>
    </w:p>
    <w:p w14:paraId="01FB12D2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80DB35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Комплекты тестовых заданий.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работы с комплектами тестовых заданий, выберите функцию Комплекты тестовых заданий. На экране появится форма для выбора комплекта тестов (рис.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.4).</w:t>
      </w:r>
    </w:p>
    <w:p w14:paraId="60A6F604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поиска готового комплекта, задайте параметры поиска. Для того, чтобы выбрать кафедру, нужно сначала выбрать факультет. 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После выбора кафедры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откроется список преподавателей кафедры.</w:t>
      </w:r>
    </w:p>
    <w:p w14:paraId="0038D245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EE75A3D" w14:textId="6D211D49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98FC342" wp14:editId="6716B4C0">
            <wp:extent cx="4802505" cy="4166235"/>
            <wp:effectExtent l="0" t="0" r="0" b="5715"/>
            <wp:docPr id="2759589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A058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.5 - Форма для выбора комплекта тестов.</w:t>
      </w:r>
    </w:p>
    <w:p w14:paraId="6A7D0B16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A1F30E5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редактирования комплекта, выделите комплект и команду Редактировать. На экране появится Форма для редактирования комплекта тестов (рис.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.5). Отредактируйте нужные поля и выполните команду Сохранить.</w:t>
      </w:r>
    </w:p>
    <w:p w14:paraId="79A39C3A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4AD5183" w14:textId="76ABDE83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3B4289CD" wp14:editId="71236A24">
            <wp:extent cx="5271770" cy="1725295"/>
            <wp:effectExtent l="0" t="0" r="5080" b="8255"/>
            <wp:docPr id="52187886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CC8E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.6 - Комплекты тестовых заданий</w:t>
      </w:r>
    </w:p>
    <w:p w14:paraId="63E045BD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DE061EA" w14:textId="72A1D2AB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02AD5A9D" wp14:editId="70F142F0">
            <wp:extent cx="4826635" cy="3808730"/>
            <wp:effectExtent l="0" t="0" r="0" b="1270"/>
            <wp:docPr id="134523145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2A53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.7 - Форма для редактирования комплекта тестов.</w:t>
      </w:r>
    </w:p>
    <w:p w14:paraId="24795D3D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EFAB1A5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Создания нового комплекта, выполните следующие действия:</w:t>
      </w:r>
    </w:p>
    <w:p w14:paraId="527DE187" w14:textId="77777777" w:rsidR="00F97F92" w:rsidRPr="0082007C" w:rsidRDefault="00F97F92" w:rsidP="00F97F9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выберите команду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Добавить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 На экране появится форма для создания комплекта. Заполните обязательные поля активизируйте команду Добавить.</w:t>
      </w:r>
    </w:p>
    <w:p w14:paraId="4241E909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595D4CF" w14:textId="551A68B0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4F79E40B" wp14:editId="553B0ACE">
            <wp:extent cx="5407025" cy="1049655"/>
            <wp:effectExtent l="0" t="0" r="3175" b="0"/>
            <wp:docPr id="136048087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018A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lastRenderedPageBreak/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.8 - Добавление комплекта тестовых заданий </w:t>
      </w:r>
    </w:p>
    <w:p w14:paraId="1DD1B3D2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0EC4AF8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404D11A" w14:textId="78920439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22E5DE2" wp14:editId="4D6D6394">
            <wp:extent cx="4874260" cy="3745230"/>
            <wp:effectExtent l="0" t="0" r="2540" b="7620"/>
            <wp:docPr id="19909014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B773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.9 – Форма для создания комплекта тестов.</w:t>
      </w:r>
    </w:p>
    <w:p w14:paraId="63488AEC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710658E5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печати тестового комплекта, выполните следующие действия:</w:t>
      </w:r>
    </w:p>
    <w:p w14:paraId="1B8D4F3E" w14:textId="77777777" w:rsidR="00F97F92" w:rsidRPr="0082007C" w:rsidRDefault="00F97F92" w:rsidP="00F97F92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выберите команду Печать. На экране появится печатная форма комплекта </w:t>
      </w:r>
    </w:p>
    <w:p w14:paraId="1725AF5B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BC4E185" w14:textId="65A0BE69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7D45017" wp14:editId="33A5404E">
            <wp:extent cx="5041265" cy="970280"/>
            <wp:effectExtent l="0" t="0" r="6985" b="1270"/>
            <wp:docPr id="18905303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6C47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.10 – Печать комплекта </w:t>
      </w:r>
    </w:p>
    <w:p w14:paraId="56A2CC23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E7E4DBB" w14:textId="1CCF781C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4711438B" wp14:editId="24A9AFF1">
            <wp:extent cx="4572000" cy="4547870"/>
            <wp:effectExtent l="0" t="0" r="0" b="5080"/>
            <wp:docPr id="12516605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D1C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.11 – Печатная форма комплекта</w:t>
      </w:r>
    </w:p>
    <w:p w14:paraId="4C15A1A1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4E67680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Тесты. 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Посте того как преподаватели подготовили комплекты тестовых вопросов и были утверждены сотрудниками отдела тестирования, либо </w:t>
      </w:r>
      <w:proofErr w:type="spellStart"/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зав.кафедрой</w:t>
      </w:r>
      <w:proofErr w:type="spellEnd"/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нужно создать тесты с указанием времени, количеством ответов </w:t>
      </w:r>
      <w:proofErr w:type="spell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и.т.д</w:t>
      </w:r>
      <w:proofErr w:type="spellEnd"/>
    </w:p>
    <w:p w14:paraId="485D049C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Для создания ведомости выполните следующие действия:</w:t>
      </w:r>
    </w:p>
    <w:p w14:paraId="3386B51B" w14:textId="77777777" w:rsidR="00F97F92" w:rsidRPr="0082007C" w:rsidRDefault="00F97F92" w:rsidP="00F97F92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Нажмите на команду Создать </w:t>
      </w:r>
    </w:p>
    <w:p w14:paraId="51DE9DE1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45BAF1B" w14:textId="38385903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7C590661" wp14:editId="33CC1B19">
            <wp:extent cx="4572000" cy="3625850"/>
            <wp:effectExtent l="0" t="0" r="0" b="0"/>
            <wp:docPr id="19595050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8E01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.12 – Окно создания теста</w:t>
      </w:r>
    </w:p>
    <w:p w14:paraId="02A9851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C64B80D" w14:textId="77777777" w:rsidR="00F97F92" w:rsidRPr="0082007C" w:rsidRDefault="00F97F92" w:rsidP="00F97F92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Откроется форма для заполнения основных характеристик теста.</w:t>
      </w:r>
    </w:p>
    <w:p w14:paraId="7EF590A1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Укажите в форме ФИО преподавателя, кто создал комплект, выберите из списка комплекта теста, укажите тип тестирования (оценка в ведомость, оценка в журнал, пробный), время тестирования - в какой период студенты могут проходить тестирования, количество попыток, и какой должен быть результат тестирования.</w:t>
      </w:r>
    </w:p>
    <w:p w14:paraId="2DBA7364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Тип тестирования-оценка в ведомость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 Данный тип тестирования позволяет перенести результаты тестирования в ведомости РК, экзамена. Для этого Офис регистратор при создании ведомости указывает, что студенты будут сдавать в виде Тестирования. А созданные ведомости в свою очередь будут отображаться при создании теста. Их необходимо привязать к тесту в блоке Ведомости.</w:t>
      </w:r>
    </w:p>
    <w:p w14:paraId="64E98364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D6278C7" w14:textId="52795FB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7E56C41A" wp14:editId="02C4C9AB">
            <wp:extent cx="4572000" cy="3522345"/>
            <wp:effectExtent l="0" t="0" r="0" b="1905"/>
            <wp:docPr id="8996455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683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.13 – Форма для создания теста с типом Оценка в ведомость</w:t>
      </w:r>
    </w:p>
    <w:p w14:paraId="716C1FC3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C0B64D0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Тип тестирования-оценка в журнал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 Данный тип тестирования позволяет перенести результаты тестирования в журнал посещаемости. При создании такого теста необходимо указать количество баллов в журнале, выделенного с журнала, дату в журнале – на какую дату должны попадать результаты тестирования. Дата в журнале должна быть меньше или равно даты начала тестирования и на эту дату в журнале не должны быть баллы. Группу также выбираем из блока Ведомости. </w:t>
      </w:r>
    </w:p>
    <w:p w14:paraId="3C276BD6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F60B646" w14:textId="07063EEA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1AE05DD" wp14:editId="066C625D">
            <wp:extent cx="4572000" cy="3466465"/>
            <wp:effectExtent l="0" t="0" r="0" b="635"/>
            <wp:docPr id="441199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8AD9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.14 – Форма для создания теста с типом Оценка в журнал</w:t>
      </w:r>
    </w:p>
    <w:p w14:paraId="7004847D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85BB18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lastRenderedPageBreak/>
        <w:t xml:space="preserve">Тип тестирования-пробный.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Данный тип тестирования позволяет пройти тестирования пробно. Создается он также, как и в двух остальных вариантах.</w:t>
      </w:r>
    </w:p>
    <w:p w14:paraId="70B7A86B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Тип ключа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может быть индивидуальный или общий. При выборе индивидуального ключа генерируется ключ для каждого студента, при выборе общего ключа на группу генерируется один ключ.</w:t>
      </w:r>
    </w:p>
    <w:p w14:paraId="50C4F93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Тип </w:t>
      </w:r>
      <w:r w:rsidRPr="0082007C">
        <w:rPr>
          <w:rFonts w:ascii="Times New Roman" w:eastAsia="Times New Roman" w:hAnsi="Times New Roman"/>
          <w:i/>
          <w:sz w:val="26"/>
          <w:szCs w:val="26"/>
          <w:lang w:val="en-US" w:eastAsia="ru-RU"/>
        </w:rPr>
        <w:t>IP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фильтра – </w:t>
      </w:r>
      <w:proofErr w:type="spell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фукнция</w:t>
      </w:r>
      <w:proofErr w:type="spell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позволяет провести тестирования в определенных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IP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адресах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либо в диапазоне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определенных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IP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адресов, также позволяет закрыть доступ на определенные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IP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адреса. При выборе типа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IP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фильтра можно не выбирать безопасное тестирование.</w:t>
      </w:r>
    </w:p>
    <w:p w14:paraId="2F9AC0C7" w14:textId="77777777" w:rsidR="00F97F92" w:rsidRPr="0082007C" w:rsidRDefault="00F97F92" w:rsidP="00F97F92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 конце активируйте команду Создать. Созданные тесты можно увидеть в списке тестов, указывая необходимые параметры в поисковике.</w:t>
      </w:r>
    </w:p>
    <w:p w14:paraId="5EE2526E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B813262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Примечание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: После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окончания тестов с типом оценка в журнал или оценка в ведомость рекомендуется проверять результаты тестирования до закрытия ведомостей. </w:t>
      </w:r>
    </w:p>
    <w:p w14:paraId="1676AD13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1DA72B7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внесения изменений в тесте выберите команду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Редактировать.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Затем сохраните изменения. Редактируются только тесты со статусом «Не начато». Активные и завершенные тесты не подлежат редактированию. </w:t>
      </w:r>
    </w:p>
    <w:p w14:paraId="146FB4E5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C7B6393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После прохождения тестирования результаты будут отображены у преподавателя и у отдела тестирования. Для этого выберите команду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Результаты тестирования</w:t>
      </w:r>
      <w:r w:rsidRPr="0082007C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.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Откроется окно со списком студентов, полученными баллами. Возле каждого студента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 течении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двух дней после прохождения теста будут активны команды Обнулить, Обновить и Продлить.</w:t>
      </w:r>
    </w:p>
    <w:p w14:paraId="44A7C296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2E0D991" w14:textId="48B813AC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6C23E931" wp14:editId="7196FEC1">
            <wp:extent cx="4572000" cy="3196590"/>
            <wp:effectExtent l="0" t="0" r="0" b="3810"/>
            <wp:docPr id="9374600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9127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.15 – Результаты тестирования</w:t>
      </w:r>
    </w:p>
    <w:p w14:paraId="38585A36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089A9AD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Обнулить – используется при необходимости обнуления результатов тестирования.</w:t>
      </w:r>
    </w:p>
    <w:p w14:paraId="2C3F2671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Обновить – используется при случае, когда баллы не попали в ведомость либо в журнал. Команду можно использовать до закрытия ведомости.</w:t>
      </w:r>
    </w:p>
    <w:p w14:paraId="0DB299AA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lastRenderedPageBreak/>
        <w:t xml:space="preserve">Продлить – используется при случае, когда студент по уважительной причине не смог закончить тест. Тем самым продлевается время тестирования на указанное время. </w:t>
      </w:r>
    </w:p>
    <w:p w14:paraId="17BDD5B8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8BCA7D8" w14:textId="5633FE59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38B5EAF2" wp14:editId="326B3744">
            <wp:extent cx="4850130" cy="1383665"/>
            <wp:effectExtent l="0" t="0" r="7620" b="6985"/>
            <wp:docPr id="86973030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E58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.16 – Окно выбора времени для продления теста.</w:t>
      </w:r>
    </w:p>
    <w:p w14:paraId="4D965B7E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1C40C1A0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Для получения явочного листа выберите команду </w:t>
      </w:r>
      <w:r w:rsidRPr="0082007C"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  <w:t>Список студентов</w:t>
      </w:r>
    </w:p>
    <w:p w14:paraId="7B50CA39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iCs/>
          <w:sz w:val="26"/>
          <w:szCs w:val="26"/>
          <w:lang w:val="ru-RU" w:eastAsia="ru-RU"/>
        </w:rPr>
      </w:pPr>
    </w:p>
    <w:p w14:paraId="656AE843" w14:textId="4CD7F6B5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3603205A" wp14:editId="03CF901A">
            <wp:extent cx="4969510" cy="1144905"/>
            <wp:effectExtent l="0" t="0" r="2540" b="0"/>
            <wp:docPr id="6079695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D4069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                          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.17 – Список студентов </w:t>
      </w:r>
    </w:p>
    <w:p w14:paraId="017CCF78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C2FE179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Откроется окно в виде печатной формы </w:t>
      </w:r>
    </w:p>
    <w:p w14:paraId="43E99F3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48F1361" w14:textId="19B5AE8A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30FCFFC0" wp14:editId="64F4ADA0">
            <wp:extent cx="4913630" cy="4492625"/>
            <wp:effectExtent l="0" t="0" r="1270" b="3175"/>
            <wp:docPr id="19529102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7084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.18– Явочный лист</w:t>
      </w:r>
    </w:p>
    <w:p w14:paraId="5CD45098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824AC7C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Оценка.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Данная функция позволяет создать справочник оценок</w:t>
      </w: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Оценки используются в формированном отчете по тестам (функционал Статистика). Для добавления новой записи выберите команду Добавить. В открывшемся окне укажите название оценки на трех языках и символьное значение оценки. Для внесения изменения выберите команду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>Редактировать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 </w:t>
      </w:r>
    </w:p>
    <w:p w14:paraId="11FA0603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3FC56952" w14:textId="3BFC5D25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74EC4788" wp14:editId="2D29AE8D">
            <wp:extent cx="5939790" cy="755650"/>
            <wp:effectExtent l="0" t="0" r="3810" b="6350"/>
            <wp:docPr id="289390434" name="Рисунок 5" descr="Изображение выглядит как снимок экрана, программное обеспечение, текст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90434" name="Рисунок 5" descr="Изображение выглядит как снимок экрана, программное обеспечение, текст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64C87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.19 – Оценки</w:t>
      </w:r>
    </w:p>
    <w:p w14:paraId="5692936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02EF299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Команда Контроли позволяет выбрать тот тип контроля, по которому нужно выводить отчет в функционале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 Статистика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341DB94A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735A2053" w14:textId="6A3C04A0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278123FE" wp14:editId="411F563C">
            <wp:extent cx="4572000" cy="3872230"/>
            <wp:effectExtent l="0" t="0" r="0" b="0"/>
            <wp:docPr id="20841842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0530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.20 – Выбор типа контроля</w:t>
      </w:r>
    </w:p>
    <w:p w14:paraId="33AEF827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5A72B15B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В открывшемся окне укажите минимальный и максимальный балл оценки. Затем активируйте команду Сохранить.</w:t>
      </w:r>
    </w:p>
    <w:p w14:paraId="7D0ACAF1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2188C6B" w14:textId="56C4848F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204E9D38" wp14:editId="331A1424">
            <wp:extent cx="5939790" cy="2019935"/>
            <wp:effectExtent l="0" t="0" r="3810" b="0"/>
            <wp:docPr id="1264864840" name="Рисунок 3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64840" name="Рисунок 3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AAEE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.21 </w:t>
      </w:r>
      <w:proofErr w:type="gramStart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–  Шкала</w:t>
      </w:r>
      <w:proofErr w:type="gramEnd"/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оценок.</w:t>
      </w:r>
    </w:p>
    <w:p w14:paraId="13DD3FE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29EA74A4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b/>
          <w:sz w:val="26"/>
          <w:szCs w:val="26"/>
          <w:lang w:val="ru-RU" w:eastAsia="ru-RU"/>
        </w:rPr>
        <w:t xml:space="preserve">Статистика. 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Данная функция позволяет сформировать отчет по тестированию. Для этого выберите необходимые параметры в фильтре и нажмите на команду </w:t>
      </w:r>
      <w:r w:rsidRPr="0082007C">
        <w:rPr>
          <w:rFonts w:ascii="Times New Roman" w:eastAsia="Times New Roman" w:hAnsi="Times New Roman"/>
          <w:i/>
          <w:sz w:val="26"/>
          <w:szCs w:val="26"/>
          <w:lang w:val="ru-RU" w:eastAsia="ru-RU"/>
        </w:rPr>
        <w:t xml:space="preserve">Сформировать Отчет </w:t>
      </w:r>
    </w:p>
    <w:p w14:paraId="22896FA0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z w:val="26"/>
          <w:szCs w:val="26"/>
          <w:lang w:val="ru-RU" w:eastAsia="ru-RU"/>
        </w:rPr>
      </w:pPr>
    </w:p>
    <w:p w14:paraId="0D8C21DF" w14:textId="1B9F6B81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 wp14:anchorId="02F22DF0" wp14:editId="0A837668">
            <wp:extent cx="5629275" cy="1772920"/>
            <wp:effectExtent l="0" t="0" r="9525" b="0"/>
            <wp:docPr id="2066005932" name="Рисунок 2" descr="Изображение выглядит как текст, число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5932" name="Рисунок 2" descr="Изображение выглядит как текст, число, Шрифт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2C32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.22 - Окно формирования отчета</w:t>
      </w:r>
    </w:p>
    <w:p w14:paraId="0C385F3F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69AAA8A2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Отчет сформируется в виде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Excel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файла. Внутри файла столбец Количество «1-5» выходит в зависимости от вышеуказанных оценок и их параметров </w:t>
      </w:r>
    </w:p>
    <w:p w14:paraId="53144A42" w14:textId="77777777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</w:p>
    <w:p w14:paraId="4C71A609" w14:textId="4A9A6384" w:rsidR="00F97F92" w:rsidRPr="0082007C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F8006C">
        <w:rPr>
          <w:rFonts w:ascii="Times New Roman" w:eastAsia="Times New Roman" w:hAnsi="Times New Roman"/>
          <w:noProof/>
          <w:sz w:val="26"/>
          <w:szCs w:val="26"/>
          <w:lang w:val="ru-RU" w:eastAsia="ru-RU"/>
        </w:rPr>
        <w:drawing>
          <wp:inline distT="0" distB="0" distL="0" distR="0" wp14:anchorId="1FD8F355" wp14:editId="058496D0">
            <wp:extent cx="5629275" cy="2067560"/>
            <wp:effectExtent l="0" t="0" r="9525" b="8890"/>
            <wp:docPr id="119369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</w:t>
      </w:r>
    </w:p>
    <w:p w14:paraId="3EFB7BDD" w14:textId="77777777" w:rsidR="00F97F92" w:rsidRPr="00996964" w:rsidRDefault="00F97F92" w:rsidP="00F97F9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6"/>
          <w:szCs w:val="26"/>
          <w:lang w:val="ru-RU" w:eastAsia="ru-RU"/>
        </w:rPr>
      </w:pP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>Рисунок 3.1</w:t>
      </w:r>
      <w:r w:rsidRPr="00996964">
        <w:rPr>
          <w:rFonts w:ascii="Times New Roman" w:eastAsia="Times New Roman" w:hAnsi="Times New Roman"/>
          <w:sz w:val="26"/>
          <w:szCs w:val="26"/>
          <w:lang w:val="ru-RU" w:eastAsia="ru-RU"/>
        </w:rPr>
        <w:t>8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.23 – Отчет в виде </w:t>
      </w:r>
      <w:r w:rsidRPr="0082007C">
        <w:rPr>
          <w:rFonts w:ascii="Times New Roman" w:eastAsia="Times New Roman" w:hAnsi="Times New Roman"/>
          <w:sz w:val="26"/>
          <w:szCs w:val="26"/>
          <w:lang w:val="en-US" w:eastAsia="ru-RU"/>
        </w:rPr>
        <w:t>Excel</w:t>
      </w:r>
      <w:r w:rsidRPr="0082007C">
        <w:rPr>
          <w:rFonts w:ascii="Times New Roman" w:eastAsia="Times New Roman" w:hAnsi="Times New Roman"/>
          <w:sz w:val="26"/>
          <w:szCs w:val="26"/>
          <w:lang w:val="ru-RU" w:eastAsia="ru-RU"/>
        </w:rPr>
        <w:t xml:space="preserve"> файла.</w:t>
      </w:r>
    </w:p>
    <w:p w14:paraId="50CBA9E5" w14:textId="77777777" w:rsidR="00F97F92" w:rsidRPr="00F8006C" w:rsidRDefault="00F97F92" w:rsidP="00F97F92">
      <w:pPr>
        <w:rPr>
          <w:lang w:val="ru-RU"/>
        </w:rPr>
      </w:pPr>
    </w:p>
    <w:p w14:paraId="51195119" w14:textId="77777777" w:rsidR="008509E7" w:rsidRPr="00F97F92" w:rsidRDefault="008509E7">
      <w:pPr>
        <w:rPr>
          <w:lang w:val="ru-RU"/>
        </w:rPr>
      </w:pPr>
    </w:p>
    <w:sectPr w:rsidR="008509E7" w:rsidRPr="00F97F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2572C3"/>
    <w:multiLevelType w:val="hybridMultilevel"/>
    <w:tmpl w:val="C9488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60B87"/>
    <w:multiLevelType w:val="hybridMultilevel"/>
    <w:tmpl w:val="FC969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37633"/>
    <w:multiLevelType w:val="hybridMultilevel"/>
    <w:tmpl w:val="C5085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7749C"/>
    <w:multiLevelType w:val="hybridMultilevel"/>
    <w:tmpl w:val="A3346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C90401"/>
    <w:multiLevelType w:val="hybridMultilevel"/>
    <w:tmpl w:val="7938E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D5454"/>
    <w:multiLevelType w:val="hybridMultilevel"/>
    <w:tmpl w:val="E8EAF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F17E94"/>
    <w:multiLevelType w:val="hybridMultilevel"/>
    <w:tmpl w:val="A9DAB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2018912">
    <w:abstractNumId w:val="2"/>
  </w:num>
  <w:num w:numId="2" w16cid:durableId="1155102971">
    <w:abstractNumId w:val="1"/>
  </w:num>
  <w:num w:numId="3" w16cid:durableId="2105834954">
    <w:abstractNumId w:val="3"/>
  </w:num>
  <w:num w:numId="4" w16cid:durableId="217670865">
    <w:abstractNumId w:val="0"/>
  </w:num>
  <w:num w:numId="5" w16cid:durableId="1949503560">
    <w:abstractNumId w:val="4"/>
  </w:num>
  <w:num w:numId="6" w16cid:durableId="1053576129">
    <w:abstractNumId w:val="5"/>
  </w:num>
  <w:num w:numId="7" w16cid:durableId="21024063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23E"/>
    <w:rsid w:val="0048323E"/>
    <w:rsid w:val="0060251B"/>
    <w:rsid w:val="008509E7"/>
    <w:rsid w:val="00A241AD"/>
    <w:rsid w:val="00F9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2D03A5A9-4A26-4685-9D03-C4F269995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7F92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83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3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32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3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32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32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32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32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32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32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832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832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8323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8323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8323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8323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8323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8323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832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3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32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832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832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8323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8323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8323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832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8323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832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1277</Words>
  <Characters>7283</Characters>
  <Application>Microsoft Office Word</Application>
  <DocSecurity>0</DocSecurity>
  <Lines>60</Lines>
  <Paragraphs>17</Paragraphs>
  <ScaleCrop>false</ScaleCrop>
  <Company/>
  <LinksUpToDate>false</LinksUpToDate>
  <CharactersWithSpaces>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2</cp:revision>
  <dcterms:created xsi:type="dcterms:W3CDTF">2025-02-20T06:08:00Z</dcterms:created>
  <dcterms:modified xsi:type="dcterms:W3CDTF">2025-02-20T06:08:00Z</dcterms:modified>
</cp:coreProperties>
</file>