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40D8A" w14:textId="77777777" w:rsidR="00FE1AA7" w:rsidRPr="000F2E48" w:rsidRDefault="00FE1AA7" w:rsidP="00FE1AA7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Список приказов</w:t>
      </w:r>
    </w:p>
    <w:p w14:paraId="18C84026" w14:textId="77777777" w:rsidR="00FE1AA7" w:rsidRPr="00D22C7B" w:rsidRDefault="00FE1AA7" w:rsidP="00FE1AA7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Создание и обработка приказов:</w:t>
      </w:r>
    </w:p>
    <w:p w14:paraId="5551C38D" w14:textId="77777777" w:rsidR="00FE1AA7" w:rsidRPr="00D22C7B" w:rsidRDefault="00FE1AA7" w:rsidP="00FE1AA7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функцию 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Список приказов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3CC7D895" w14:textId="77777777" w:rsidR="00FE1AA7" w:rsidRPr="00D22C7B" w:rsidRDefault="00FE1AA7" w:rsidP="00FE1AA7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 экране появится список типов приказов, из которого нужно выбрать тот тип, который нужен для работы (рис.5), дважды щелкнув на него мышью;</w:t>
      </w:r>
    </w:p>
    <w:p w14:paraId="59CC963B" w14:textId="77777777" w:rsidR="00FE1AA7" w:rsidRPr="00D22C7B" w:rsidRDefault="00FE1AA7" w:rsidP="00FE1AA7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18AC47ED" w14:textId="7F49BDEC" w:rsidR="00FE1AA7" w:rsidRPr="00D22C7B" w:rsidRDefault="00FE1AA7" w:rsidP="00FE1AA7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56F83DF" wp14:editId="593C7462">
            <wp:extent cx="3591560" cy="3401695"/>
            <wp:effectExtent l="0" t="0" r="8890" b="8255"/>
            <wp:docPr id="42298261" name="Рисунок 5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178E" w14:textId="77777777" w:rsidR="00FE1AA7" w:rsidRPr="00D22C7B" w:rsidRDefault="00FE1AA7" w:rsidP="00FE1AA7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5 – Список типов приказов</w:t>
      </w:r>
    </w:p>
    <w:p w14:paraId="2FA46EDD" w14:textId="77777777" w:rsidR="00FE1AA7" w:rsidRPr="00D22C7B" w:rsidRDefault="00FE1AA7" w:rsidP="00FE1AA7">
      <w:pPr>
        <w:rPr>
          <w:rFonts w:ascii="Times New Roman" w:hAnsi="Times New Roman"/>
          <w:sz w:val="24"/>
          <w:szCs w:val="24"/>
        </w:rPr>
      </w:pPr>
    </w:p>
    <w:p w14:paraId="523DEAAD" w14:textId="77777777" w:rsidR="00FE1AA7" w:rsidRPr="00D22C7B" w:rsidRDefault="00FE1AA7" w:rsidP="00FE1AA7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 окне 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Редактора приказов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сделать выборку ограничений; </w:t>
      </w:r>
    </w:p>
    <w:p w14:paraId="2C60D93F" w14:textId="77777777" w:rsidR="00FE1AA7" w:rsidRPr="00D22C7B" w:rsidRDefault="00FE1AA7" w:rsidP="00FE1AA7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выполнить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Выбрать»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(рис.6);</w:t>
      </w:r>
    </w:p>
    <w:p w14:paraId="1A7B1D08" w14:textId="77777777" w:rsidR="00FE1AA7" w:rsidRPr="00D22C7B" w:rsidRDefault="00FE1AA7" w:rsidP="00FE1AA7">
      <w:pPr>
        <w:rPr>
          <w:rFonts w:ascii="Times New Roman" w:hAnsi="Times New Roman"/>
          <w:sz w:val="24"/>
          <w:szCs w:val="24"/>
        </w:rPr>
      </w:pPr>
    </w:p>
    <w:p w14:paraId="001578E7" w14:textId="1FB5B539" w:rsidR="00FE1AA7" w:rsidRPr="00D22C7B" w:rsidRDefault="00FE1AA7" w:rsidP="00FE1AA7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222AEBF" wp14:editId="7CB3FB1E">
            <wp:extent cx="5164455" cy="2121535"/>
            <wp:effectExtent l="0" t="0" r="0" b="0"/>
            <wp:docPr id="1641247504" name="Рисунок 4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E3D9" w14:textId="77777777" w:rsidR="00FE1AA7" w:rsidRPr="00D22C7B" w:rsidRDefault="00FE1AA7" w:rsidP="00FE1AA7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6 – Выбор ограничений</w:t>
      </w:r>
    </w:p>
    <w:p w14:paraId="72F0E2EF" w14:textId="77777777" w:rsidR="00FE1AA7" w:rsidRPr="00D22C7B" w:rsidRDefault="00FE1AA7" w:rsidP="00FE1AA7">
      <w:pPr>
        <w:rPr>
          <w:rFonts w:ascii="Times New Roman" w:hAnsi="Times New Roman"/>
          <w:sz w:val="24"/>
          <w:szCs w:val="24"/>
        </w:rPr>
      </w:pPr>
    </w:p>
    <w:p w14:paraId="1E3ECFE8" w14:textId="77777777" w:rsidR="00FE1AA7" w:rsidRPr="00D22C7B" w:rsidRDefault="00FE1AA7" w:rsidP="00FE1AA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 xml:space="preserve">в новом окне появится список приказов, соответствующих заданным параметрам (рис.7). Документ может иметь 2 статуса – </w:t>
      </w:r>
      <w:r w:rsidRPr="00D22C7B">
        <w:rPr>
          <w:rFonts w:ascii="Times New Roman" w:hAnsi="Times New Roman"/>
          <w:i/>
          <w:sz w:val="24"/>
          <w:szCs w:val="24"/>
        </w:rPr>
        <w:t>Актив</w:t>
      </w:r>
      <w:r w:rsidRPr="00D22C7B">
        <w:rPr>
          <w:rFonts w:ascii="Times New Roman" w:hAnsi="Times New Roman"/>
          <w:sz w:val="24"/>
          <w:szCs w:val="24"/>
        </w:rPr>
        <w:t xml:space="preserve"> и </w:t>
      </w:r>
      <w:r w:rsidRPr="00D22C7B">
        <w:rPr>
          <w:rFonts w:ascii="Times New Roman" w:hAnsi="Times New Roman"/>
          <w:i/>
          <w:sz w:val="24"/>
          <w:szCs w:val="24"/>
        </w:rPr>
        <w:t xml:space="preserve">Обработан. </w:t>
      </w:r>
      <w:r w:rsidRPr="00D22C7B">
        <w:rPr>
          <w:rFonts w:ascii="Times New Roman" w:hAnsi="Times New Roman"/>
          <w:sz w:val="24"/>
          <w:szCs w:val="24"/>
        </w:rPr>
        <w:t xml:space="preserve">Если состояние приказа – Актив, значит, этот приказ еще необработан, т.е. ему не присвоили номер и дату. Такой приказ можно </w:t>
      </w:r>
      <w:r w:rsidRPr="00D22C7B">
        <w:rPr>
          <w:rFonts w:ascii="Times New Roman" w:hAnsi="Times New Roman"/>
          <w:i/>
          <w:iCs/>
          <w:sz w:val="24"/>
          <w:szCs w:val="24"/>
        </w:rPr>
        <w:t>отредактировать</w:t>
      </w:r>
      <w:r w:rsidRPr="00D22C7B">
        <w:rPr>
          <w:rFonts w:ascii="Times New Roman" w:hAnsi="Times New Roman"/>
          <w:sz w:val="24"/>
          <w:szCs w:val="24"/>
        </w:rPr>
        <w:t xml:space="preserve"> или </w:t>
      </w:r>
      <w:r w:rsidRPr="00D22C7B">
        <w:rPr>
          <w:rFonts w:ascii="Times New Roman" w:hAnsi="Times New Roman"/>
          <w:i/>
          <w:iCs/>
          <w:sz w:val="24"/>
          <w:szCs w:val="24"/>
        </w:rPr>
        <w:t>удалить</w:t>
      </w:r>
      <w:r w:rsidRPr="00D22C7B">
        <w:rPr>
          <w:rFonts w:ascii="Times New Roman" w:hAnsi="Times New Roman"/>
          <w:sz w:val="24"/>
          <w:szCs w:val="24"/>
        </w:rPr>
        <w:t xml:space="preserve">. </w:t>
      </w:r>
    </w:p>
    <w:p w14:paraId="6ABAAC1A" w14:textId="77777777" w:rsidR="00FE1AA7" w:rsidRPr="00D22C7B" w:rsidRDefault="00FE1AA7" w:rsidP="00FE1AA7">
      <w:pPr>
        <w:rPr>
          <w:rFonts w:ascii="Times New Roman" w:hAnsi="Times New Roman"/>
          <w:sz w:val="24"/>
          <w:szCs w:val="24"/>
        </w:rPr>
      </w:pPr>
    </w:p>
    <w:p w14:paraId="166963D3" w14:textId="77777777" w:rsidR="00FE1AA7" w:rsidRPr="00D22C7B" w:rsidRDefault="00FE1AA7" w:rsidP="00FE1AA7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На панели инструментов размещен функционал для работы с приказами: </w:t>
      </w:r>
      <w:r w:rsidRPr="00D22C7B">
        <w:rPr>
          <w:rFonts w:ascii="Times New Roman" w:hAnsi="Times New Roman"/>
          <w:i/>
          <w:sz w:val="24"/>
          <w:szCs w:val="24"/>
        </w:rPr>
        <w:t>Добавить, Просмотреть документ, Скачать документ, Приложение к приказу, Редактировать, Обработать, Удалить</w:t>
      </w:r>
      <w:r w:rsidRPr="00D22C7B">
        <w:rPr>
          <w:rFonts w:ascii="Times New Roman" w:hAnsi="Times New Roman"/>
          <w:sz w:val="24"/>
          <w:szCs w:val="24"/>
        </w:rPr>
        <w:t xml:space="preserve">. </w:t>
      </w:r>
    </w:p>
    <w:p w14:paraId="64274B39" w14:textId="6E860C23" w:rsidR="00FE1AA7" w:rsidRPr="00D22C7B" w:rsidRDefault="00FE1AA7" w:rsidP="00FE1AA7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9699B9" wp14:editId="69DA15DF">
            <wp:extent cx="5932805" cy="1082675"/>
            <wp:effectExtent l="0" t="0" r="0" b="3175"/>
            <wp:docPr id="1322409641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DC50A" w14:textId="77777777" w:rsidR="00FE1AA7" w:rsidRPr="00D22C7B" w:rsidRDefault="00FE1AA7" w:rsidP="00FE1AA7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7 – Список приказов</w:t>
      </w:r>
    </w:p>
    <w:p w14:paraId="3DFCE9B9" w14:textId="77777777" w:rsidR="00FE1AA7" w:rsidRPr="00D22C7B" w:rsidRDefault="00FE1AA7" w:rsidP="00FE1AA7">
      <w:pPr>
        <w:rPr>
          <w:rFonts w:ascii="Times New Roman" w:hAnsi="Times New Roman"/>
          <w:sz w:val="24"/>
          <w:szCs w:val="24"/>
        </w:rPr>
      </w:pPr>
    </w:p>
    <w:p w14:paraId="2A9F36EC" w14:textId="77777777" w:rsidR="00FE1AA7" w:rsidRPr="00D22C7B" w:rsidRDefault="00FE1AA7" w:rsidP="00FE1AA7">
      <w:pPr>
        <w:rPr>
          <w:rFonts w:ascii="Times New Roman" w:hAnsi="Times New Roman"/>
          <w:b/>
          <w:bCs/>
          <w:i/>
          <w:sz w:val="24"/>
          <w:szCs w:val="24"/>
        </w:rPr>
      </w:pPr>
      <w:r w:rsidRPr="00D22C7B">
        <w:rPr>
          <w:rFonts w:ascii="Times New Roman" w:hAnsi="Times New Roman"/>
          <w:b/>
          <w:bCs/>
          <w:i/>
          <w:sz w:val="24"/>
          <w:szCs w:val="24"/>
        </w:rPr>
        <w:t>Для создания нового приказа:</w:t>
      </w:r>
    </w:p>
    <w:p w14:paraId="390AD7F9" w14:textId="77777777" w:rsidR="00FE1AA7" w:rsidRPr="00D22C7B" w:rsidRDefault="00FE1AA7" w:rsidP="00FE1AA7">
      <w:pPr>
        <w:pStyle w:val="ac"/>
        <w:numPr>
          <w:ilvl w:val="0"/>
          <w:numId w:val="1"/>
        </w:numPr>
        <w:rPr>
          <w:rFonts w:ascii="Times New Roman" w:hAnsi="Times New Roman"/>
          <w:i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Добавить»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700C35EF" w14:textId="77777777" w:rsidR="00FE1AA7" w:rsidRPr="00D22C7B" w:rsidRDefault="00FE1AA7" w:rsidP="00FE1AA7">
      <w:pPr>
        <w:pStyle w:val="ac"/>
        <w:numPr>
          <w:ilvl w:val="0"/>
          <w:numId w:val="1"/>
        </w:numPr>
        <w:rPr>
          <w:rFonts w:ascii="Times New Roman" w:hAnsi="Times New Roman"/>
          <w:i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откроется окно выбора ограничений для создания нового приказа (рис.8). Для каждого типа приказа будет открываться окно со своими параметрами;</w:t>
      </w:r>
    </w:p>
    <w:p w14:paraId="1F7E00CC" w14:textId="77777777" w:rsidR="00FE1AA7" w:rsidRPr="00D22C7B" w:rsidRDefault="00FE1AA7" w:rsidP="00FE1AA7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заполнить все поля;</w:t>
      </w:r>
    </w:p>
    <w:p w14:paraId="3FF14609" w14:textId="77777777" w:rsidR="00FE1AA7" w:rsidRPr="00D22C7B" w:rsidRDefault="00FE1AA7" w:rsidP="00FE1AA7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для выбора студента или группы студентов активизировать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Выбрать студентов»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26189C64" w14:textId="77777777" w:rsidR="00FE1AA7" w:rsidRPr="00D22C7B" w:rsidRDefault="00FE1AA7" w:rsidP="00FE1AA7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откроется список студентов по заданным параметрам, из которого необходимо добавить студента (студентов) в приказ, отметив галочкой;</w:t>
      </w:r>
    </w:p>
    <w:p w14:paraId="193468FE" w14:textId="77777777" w:rsidR="00FE1AA7" w:rsidRPr="00D22C7B" w:rsidRDefault="00FE1AA7" w:rsidP="00FE1AA7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Добавить выбранных студентов в приказ»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и сохранить приказ. </w:t>
      </w:r>
    </w:p>
    <w:p w14:paraId="0AACA8C0" w14:textId="77777777" w:rsidR="00FE1AA7" w:rsidRPr="00D22C7B" w:rsidRDefault="00FE1AA7" w:rsidP="00FE1AA7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новый приказ сохранится в списке приказов созданного типа со статусом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Актив»</w:t>
      </w:r>
      <w:r w:rsidRPr="00D22C7B">
        <w:rPr>
          <w:rFonts w:ascii="Times New Roman" w:hAnsi="Times New Roman"/>
          <w:sz w:val="24"/>
          <w:szCs w:val="24"/>
          <w:lang w:val="kk-KZ"/>
        </w:rPr>
        <w:t>.</w:t>
      </w:r>
    </w:p>
    <w:p w14:paraId="1CD28460" w14:textId="77777777" w:rsidR="00FE1AA7" w:rsidRPr="00D22C7B" w:rsidRDefault="00FE1AA7" w:rsidP="00FE1AA7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532D1A4F" w14:textId="65848DCA" w:rsidR="00FE1AA7" w:rsidRPr="00D22C7B" w:rsidRDefault="00FE1AA7" w:rsidP="00FE1AA7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7941ADC" wp14:editId="6798A1D0">
            <wp:extent cx="5113020" cy="2780030"/>
            <wp:effectExtent l="0" t="0" r="0" b="1270"/>
            <wp:docPr id="1050638876" name="Рисунок 2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34D3" w14:textId="77777777" w:rsidR="00FE1AA7" w:rsidRPr="00D22C7B" w:rsidRDefault="00FE1AA7" w:rsidP="00FE1AA7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8 – Создание нового приказа</w:t>
      </w:r>
    </w:p>
    <w:p w14:paraId="20923A40" w14:textId="77777777" w:rsidR="00FE1AA7" w:rsidRPr="00D22C7B" w:rsidRDefault="00FE1AA7" w:rsidP="00FE1AA7">
      <w:pPr>
        <w:rPr>
          <w:rFonts w:ascii="Times New Roman" w:hAnsi="Times New Roman"/>
          <w:sz w:val="24"/>
          <w:szCs w:val="24"/>
        </w:rPr>
      </w:pPr>
    </w:p>
    <w:p w14:paraId="24D17A8D" w14:textId="77777777" w:rsidR="00FE1AA7" w:rsidRPr="00D22C7B" w:rsidRDefault="00FE1AA7" w:rsidP="00FE1AA7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>Чтобы просмотреть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>сформированный приказ, необходимо выделить его и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>Просмотреть документ»</w:t>
      </w:r>
      <w:r w:rsidRPr="00D22C7B">
        <w:rPr>
          <w:rFonts w:ascii="Times New Roman" w:hAnsi="Times New Roman"/>
          <w:sz w:val="24"/>
          <w:szCs w:val="24"/>
        </w:rPr>
        <w:t xml:space="preserve">. </w:t>
      </w:r>
    </w:p>
    <w:p w14:paraId="135729C6" w14:textId="77777777" w:rsidR="00FE1AA7" w:rsidRPr="00D22C7B" w:rsidRDefault="00FE1AA7" w:rsidP="00FE1AA7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>Чтобы скачать приказ</w:t>
      </w:r>
      <w:r w:rsidRPr="00D22C7B">
        <w:rPr>
          <w:rFonts w:ascii="Times New Roman" w:hAnsi="Times New Roman"/>
          <w:sz w:val="24"/>
          <w:szCs w:val="24"/>
          <w:u w:val="single"/>
        </w:rPr>
        <w:t>,</w:t>
      </w:r>
      <w:r w:rsidRPr="00D22C7B">
        <w:rPr>
          <w:rFonts w:ascii="Times New Roman" w:hAnsi="Times New Roman"/>
          <w:sz w:val="24"/>
          <w:szCs w:val="24"/>
        </w:rPr>
        <w:t xml:space="preserve"> необходимо выделить его и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>Скачать документ».</w:t>
      </w:r>
      <w:r w:rsidRPr="00D22C7B">
        <w:rPr>
          <w:rFonts w:ascii="Times New Roman" w:hAnsi="Times New Roman"/>
          <w:sz w:val="24"/>
          <w:szCs w:val="24"/>
        </w:rPr>
        <w:t xml:space="preserve"> Команда «</w:t>
      </w:r>
      <w:r w:rsidRPr="00D22C7B">
        <w:rPr>
          <w:rFonts w:ascii="Times New Roman" w:hAnsi="Times New Roman"/>
          <w:i/>
          <w:sz w:val="24"/>
          <w:szCs w:val="24"/>
        </w:rPr>
        <w:t>Скачать документ»</w:t>
      </w:r>
      <w:r w:rsidRPr="00D22C7B">
        <w:rPr>
          <w:rFonts w:ascii="Times New Roman" w:hAnsi="Times New Roman"/>
          <w:sz w:val="24"/>
          <w:szCs w:val="24"/>
        </w:rPr>
        <w:t xml:space="preserve"> используется в том случае, когда возникает необходимость сохранить документ на диске.</w:t>
      </w:r>
    </w:p>
    <w:p w14:paraId="11EA4D66" w14:textId="77777777" w:rsidR="00FE1AA7" w:rsidRPr="00D22C7B" w:rsidRDefault="00FE1AA7" w:rsidP="00FE1AA7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К каждому приказу автоматически формируется приложение, представляющее собой транскрипт (т.е. карточку студента) на трех языках (казахский, русский, английский), где отражены все основные данные по студенту: его успеваемость, движения и т.д. Для просмотра приложения необходимо выделить приказ и выбрать функцию «</w:t>
      </w:r>
      <w:r w:rsidRPr="00D22C7B">
        <w:rPr>
          <w:rFonts w:ascii="Times New Roman" w:hAnsi="Times New Roman"/>
          <w:i/>
          <w:sz w:val="24"/>
          <w:szCs w:val="24"/>
        </w:rPr>
        <w:t>Приложение к приказу»</w:t>
      </w:r>
      <w:r w:rsidRPr="00D22C7B">
        <w:rPr>
          <w:rFonts w:ascii="Times New Roman" w:hAnsi="Times New Roman"/>
          <w:sz w:val="24"/>
          <w:szCs w:val="24"/>
        </w:rPr>
        <w:t>. Откроется список приложений к приказу (рис.9).</w:t>
      </w:r>
    </w:p>
    <w:p w14:paraId="64A80BEF" w14:textId="77777777" w:rsidR="00FE1AA7" w:rsidRPr="00D22C7B" w:rsidRDefault="00FE1AA7" w:rsidP="00FE1AA7">
      <w:pPr>
        <w:rPr>
          <w:rFonts w:ascii="Times New Roman" w:hAnsi="Times New Roman"/>
          <w:sz w:val="24"/>
          <w:szCs w:val="24"/>
        </w:rPr>
      </w:pPr>
    </w:p>
    <w:p w14:paraId="1DDEAD69" w14:textId="2DE1C47E" w:rsidR="00FE1AA7" w:rsidRPr="00D22C7B" w:rsidRDefault="00FE1AA7" w:rsidP="00FE1AA7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D73CCA" wp14:editId="7DFB5466">
            <wp:extent cx="5940425" cy="1132840"/>
            <wp:effectExtent l="0" t="0" r="3175" b="0"/>
            <wp:docPr id="1104215081" name="Рисунок 1" descr="Изображение выглядит как текст, снимок экрана, линия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Изображение выглядит как текст, снимок экрана, линия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69F8" w14:textId="77777777" w:rsidR="00FE1AA7" w:rsidRPr="00D22C7B" w:rsidRDefault="00FE1AA7" w:rsidP="00FE1AA7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9 – Список приложений к приказу</w:t>
      </w:r>
    </w:p>
    <w:p w14:paraId="1E80F3E3" w14:textId="77777777" w:rsidR="00FE1AA7" w:rsidRPr="00D22C7B" w:rsidRDefault="00FE1AA7" w:rsidP="00FE1AA7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>Для просмотра приложений</w:t>
      </w:r>
      <w:r w:rsidRPr="00D22C7B">
        <w:rPr>
          <w:rFonts w:ascii="Times New Roman" w:hAnsi="Times New Roman"/>
          <w:sz w:val="24"/>
          <w:szCs w:val="24"/>
        </w:rPr>
        <w:t xml:space="preserve"> необходимо выделить нужное приложение и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>Просмотреть документ»</w:t>
      </w:r>
      <w:r w:rsidRPr="00D22C7B">
        <w:rPr>
          <w:rFonts w:ascii="Times New Roman" w:hAnsi="Times New Roman"/>
          <w:sz w:val="24"/>
          <w:szCs w:val="24"/>
        </w:rPr>
        <w:t>. Откроется документ - Транскрипт.</w:t>
      </w:r>
    </w:p>
    <w:p w14:paraId="5419060F" w14:textId="77777777" w:rsidR="00FE1AA7" w:rsidRPr="00D22C7B" w:rsidRDefault="00FE1AA7" w:rsidP="00FE1AA7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С помощью функции «</w:t>
      </w:r>
      <w:r w:rsidRPr="00D22C7B">
        <w:rPr>
          <w:rFonts w:ascii="Times New Roman" w:hAnsi="Times New Roman"/>
          <w:i/>
          <w:sz w:val="24"/>
          <w:szCs w:val="24"/>
        </w:rPr>
        <w:t>Редактировать»</w:t>
      </w:r>
      <w:r w:rsidRPr="00D22C7B">
        <w:rPr>
          <w:rFonts w:ascii="Times New Roman" w:hAnsi="Times New Roman"/>
          <w:sz w:val="24"/>
          <w:szCs w:val="24"/>
        </w:rPr>
        <w:t xml:space="preserve"> можно вносить изменения, дополнения в приказ, но только когда он находится в состоянии Актив, т.е. приказ еще не обработан.</w:t>
      </w:r>
    </w:p>
    <w:p w14:paraId="5F0A5FF0" w14:textId="77777777" w:rsidR="00FE1AA7" w:rsidRPr="00D22C7B" w:rsidRDefault="00FE1AA7" w:rsidP="00FE1AA7">
      <w:pPr>
        <w:rPr>
          <w:rFonts w:ascii="Times New Roman" w:hAnsi="Times New Roman"/>
          <w:b/>
          <w:b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Как только приказ будет подписан и зарегистрирован, необходимо его обработать в системе. Для обработки приказа выделяем его щелчком мыши и выбираем команду «</w:t>
      </w:r>
      <w:r w:rsidRPr="00D22C7B">
        <w:rPr>
          <w:rFonts w:ascii="Times New Roman" w:hAnsi="Times New Roman"/>
          <w:i/>
          <w:sz w:val="24"/>
          <w:szCs w:val="24"/>
        </w:rPr>
        <w:t>Обработать»</w:t>
      </w:r>
      <w:r w:rsidRPr="00D22C7B">
        <w:rPr>
          <w:rFonts w:ascii="Times New Roman" w:hAnsi="Times New Roman"/>
          <w:sz w:val="24"/>
          <w:szCs w:val="24"/>
        </w:rPr>
        <w:t xml:space="preserve">. В окошке для ввода номера приказа, нужно ввести номер и дату регистрации приказа. Сохранить документ. В списке приказов, статус приказа изменится с </w:t>
      </w:r>
      <w:r w:rsidRPr="00D22C7B">
        <w:rPr>
          <w:rFonts w:ascii="Times New Roman" w:hAnsi="Times New Roman"/>
          <w:i/>
          <w:sz w:val="24"/>
          <w:szCs w:val="24"/>
        </w:rPr>
        <w:t>Актива</w:t>
      </w:r>
      <w:r w:rsidRPr="00D22C7B">
        <w:rPr>
          <w:rFonts w:ascii="Times New Roman" w:hAnsi="Times New Roman"/>
          <w:sz w:val="24"/>
          <w:szCs w:val="24"/>
        </w:rPr>
        <w:t xml:space="preserve"> на статус - </w:t>
      </w:r>
      <w:r w:rsidRPr="00D22C7B">
        <w:rPr>
          <w:rFonts w:ascii="Times New Roman" w:hAnsi="Times New Roman"/>
          <w:i/>
          <w:sz w:val="24"/>
          <w:szCs w:val="24"/>
        </w:rPr>
        <w:t>Обработан</w:t>
      </w:r>
      <w:r w:rsidRPr="00D22C7B">
        <w:rPr>
          <w:rFonts w:ascii="Times New Roman" w:hAnsi="Times New Roman"/>
          <w:sz w:val="24"/>
          <w:szCs w:val="24"/>
        </w:rPr>
        <w:t xml:space="preserve">. </w:t>
      </w:r>
      <w:r w:rsidRPr="00D22C7B">
        <w:rPr>
          <w:rFonts w:ascii="Times New Roman" w:hAnsi="Times New Roman"/>
          <w:b/>
          <w:bCs/>
          <w:sz w:val="24"/>
          <w:szCs w:val="24"/>
        </w:rPr>
        <w:t>Приказы со статусом «</w:t>
      </w:r>
      <w:r w:rsidRPr="00D22C7B">
        <w:rPr>
          <w:rFonts w:ascii="Times New Roman" w:hAnsi="Times New Roman"/>
          <w:b/>
          <w:bCs/>
          <w:i/>
          <w:sz w:val="24"/>
          <w:szCs w:val="24"/>
        </w:rPr>
        <w:t>Обработан»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можно только просмотреть. </w:t>
      </w:r>
    </w:p>
    <w:p w14:paraId="2D297D5C" w14:textId="2C0F6902" w:rsidR="008509E7" w:rsidRDefault="00FE1AA7" w:rsidP="00FE1AA7">
      <w:r w:rsidRPr="00D22C7B">
        <w:rPr>
          <w:rFonts w:ascii="Times New Roman" w:hAnsi="Times New Roman"/>
          <w:sz w:val="24"/>
          <w:szCs w:val="24"/>
        </w:rPr>
        <w:t>Функция «</w:t>
      </w:r>
      <w:r w:rsidRPr="00D22C7B">
        <w:rPr>
          <w:rFonts w:ascii="Times New Roman" w:hAnsi="Times New Roman"/>
          <w:i/>
          <w:sz w:val="24"/>
          <w:szCs w:val="24"/>
        </w:rPr>
        <w:t>Удалить»</w:t>
      </w:r>
      <w:r w:rsidRPr="00D22C7B">
        <w:rPr>
          <w:rFonts w:ascii="Times New Roman" w:hAnsi="Times New Roman"/>
          <w:sz w:val="24"/>
          <w:szCs w:val="24"/>
        </w:rPr>
        <w:t xml:space="preserve">  используется только для приказов в состоянии </w:t>
      </w:r>
      <w:r w:rsidRPr="00D22C7B">
        <w:rPr>
          <w:rFonts w:ascii="Times New Roman" w:hAnsi="Times New Roman"/>
          <w:i/>
          <w:sz w:val="24"/>
          <w:szCs w:val="24"/>
        </w:rPr>
        <w:t>Актив</w:t>
      </w:r>
      <w:r w:rsidRPr="00D22C7B">
        <w:rPr>
          <w:rFonts w:ascii="Times New Roman" w:hAnsi="Times New Roman"/>
          <w:sz w:val="24"/>
          <w:szCs w:val="24"/>
        </w:rPr>
        <w:t>. Действия выполняются по аналогии с уже описанными выше командами</w:t>
      </w:r>
    </w:p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66D5E"/>
    <w:multiLevelType w:val="hybridMultilevel"/>
    <w:tmpl w:val="16203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E2440"/>
    <w:multiLevelType w:val="hybridMultilevel"/>
    <w:tmpl w:val="64A8F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20CFD"/>
    <w:multiLevelType w:val="hybridMultilevel"/>
    <w:tmpl w:val="CF64E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608277">
    <w:abstractNumId w:val="1"/>
  </w:num>
  <w:num w:numId="2" w16cid:durableId="497431410">
    <w:abstractNumId w:val="0"/>
  </w:num>
  <w:num w:numId="3" w16cid:durableId="1300955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A7"/>
    <w:rsid w:val="002948EE"/>
    <w:rsid w:val="008509E7"/>
    <w:rsid w:val="00A241AD"/>
    <w:rsid w:val="00FE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6809"/>
  <w15:chartTrackingRefBased/>
  <w15:docId w15:val="{5D644695-B587-4148-8047-7C239E4D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AA7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E1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1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1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1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1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1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1A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1A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1A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1A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1A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1A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1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1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1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1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1A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1A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1A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1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1A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1AA7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FE1AA7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2025-04-04T04:34:00Z</dcterms:created>
  <dcterms:modified xsi:type="dcterms:W3CDTF">2025-04-04T04:34:00Z</dcterms:modified>
</cp:coreProperties>
</file>