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B5" w:rsidRPr="00317683" w:rsidRDefault="006A2CB5" w:rsidP="006A2CB5">
      <w:pPr>
        <w:pStyle w:val="ae"/>
        <w:ind w:firstLine="720"/>
        <w:rPr>
          <w:sz w:val="26"/>
          <w:szCs w:val="26"/>
        </w:rPr>
      </w:pPr>
      <w:r w:rsidRPr="00317683">
        <w:rPr>
          <w:sz w:val="26"/>
          <w:szCs w:val="26"/>
        </w:rPr>
        <w:t>10 Техника и технология добычи углеводородов</w:t>
      </w:r>
    </w:p>
    <w:p w:rsidR="006A2CB5" w:rsidRPr="00317683" w:rsidRDefault="006A2CB5" w:rsidP="006A2CB5">
      <w:pPr>
        <w:pStyle w:val="ae"/>
        <w:ind w:firstLine="720"/>
        <w:rPr>
          <w:sz w:val="26"/>
          <w:szCs w:val="26"/>
        </w:rPr>
      </w:pPr>
    </w:p>
    <w:p w:rsidR="006A2CB5" w:rsidRPr="00317683" w:rsidRDefault="006A2CB5" w:rsidP="006A2CB5">
      <w:pPr>
        <w:pStyle w:val="320"/>
        <w:suppressAutoHyphens/>
        <w:ind w:left="709" w:firstLine="11"/>
        <w:rPr>
          <w:sz w:val="26"/>
          <w:szCs w:val="26"/>
        </w:rPr>
      </w:pPr>
      <w:r w:rsidRPr="00317683">
        <w:rPr>
          <w:sz w:val="26"/>
          <w:szCs w:val="26"/>
        </w:rPr>
        <w:t xml:space="preserve">10.1 </w:t>
      </w:r>
      <w:r w:rsidRPr="00317683">
        <w:rPr>
          <w:rFonts w:eastAsia="Calibri"/>
          <w:sz w:val="26"/>
          <w:szCs w:val="26"/>
        </w:rPr>
        <w:t xml:space="preserve">Анализ фактических режимов эксплуатации добывающих скважин </w:t>
      </w:r>
    </w:p>
    <w:p w:rsidR="006A2CB5" w:rsidRPr="00317683" w:rsidRDefault="006A2CB5" w:rsidP="006A2CB5">
      <w:pPr>
        <w:pStyle w:val="320"/>
        <w:rPr>
          <w:sz w:val="26"/>
          <w:szCs w:val="26"/>
        </w:rPr>
      </w:pPr>
    </w:p>
    <w:p w:rsidR="002C4FC3" w:rsidRPr="00317683" w:rsidRDefault="007572A6" w:rsidP="00317683">
      <w:pPr>
        <w:suppressAutoHyphens/>
        <w:spacing w:line="336" w:lineRule="auto"/>
        <w:ind w:firstLine="708"/>
        <w:jc w:val="both"/>
        <w:rPr>
          <w:sz w:val="26"/>
          <w:szCs w:val="26"/>
        </w:rPr>
      </w:pPr>
      <w:r w:rsidRPr="00317683">
        <w:rPr>
          <w:sz w:val="26"/>
          <w:szCs w:val="26"/>
        </w:rPr>
        <w:t>По состоя</w:t>
      </w:r>
      <w:r w:rsidR="00094ED3" w:rsidRPr="00317683">
        <w:rPr>
          <w:sz w:val="26"/>
          <w:szCs w:val="26"/>
        </w:rPr>
        <w:t>нию на 01.01.2016</w:t>
      </w:r>
      <w:r w:rsidR="00FA7935" w:rsidRPr="00317683">
        <w:rPr>
          <w:sz w:val="26"/>
          <w:szCs w:val="26"/>
        </w:rPr>
        <w:t xml:space="preserve"> </w:t>
      </w:r>
      <w:r w:rsidR="005D334A" w:rsidRPr="00317683">
        <w:rPr>
          <w:sz w:val="26"/>
          <w:szCs w:val="26"/>
        </w:rPr>
        <w:t>г</w:t>
      </w:r>
      <w:r w:rsidR="00FA7935" w:rsidRPr="00317683">
        <w:rPr>
          <w:sz w:val="26"/>
          <w:szCs w:val="26"/>
        </w:rPr>
        <w:t>од</w:t>
      </w:r>
      <w:r w:rsidR="005D334A" w:rsidRPr="00317683">
        <w:rPr>
          <w:sz w:val="26"/>
          <w:szCs w:val="26"/>
        </w:rPr>
        <w:t xml:space="preserve"> </w:t>
      </w:r>
      <w:r w:rsidR="00FA64BD" w:rsidRPr="00317683">
        <w:rPr>
          <w:sz w:val="26"/>
          <w:szCs w:val="26"/>
        </w:rPr>
        <w:t xml:space="preserve">в пробуренном фонде </w:t>
      </w:r>
      <w:proofErr w:type="spellStart"/>
      <w:r w:rsidR="00094ED3" w:rsidRPr="00317683">
        <w:rPr>
          <w:sz w:val="26"/>
          <w:szCs w:val="26"/>
        </w:rPr>
        <w:t>доманиковых</w:t>
      </w:r>
      <w:proofErr w:type="spellEnd"/>
      <w:r w:rsidR="00094ED3" w:rsidRPr="00317683">
        <w:rPr>
          <w:sz w:val="26"/>
          <w:szCs w:val="26"/>
        </w:rPr>
        <w:t xml:space="preserve">, </w:t>
      </w:r>
      <w:r w:rsidR="006A2CB5" w:rsidRPr="00317683">
        <w:rPr>
          <w:sz w:val="26"/>
          <w:szCs w:val="26"/>
        </w:rPr>
        <w:t>отложений</w:t>
      </w:r>
      <w:r w:rsidR="00094ED3" w:rsidRPr="00317683">
        <w:rPr>
          <w:sz w:val="26"/>
          <w:szCs w:val="26"/>
        </w:rPr>
        <w:t xml:space="preserve"> </w:t>
      </w:r>
      <w:proofErr w:type="spellStart"/>
      <w:r w:rsidR="006A2CB5" w:rsidRPr="00317683">
        <w:rPr>
          <w:sz w:val="26"/>
          <w:szCs w:val="26"/>
        </w:rPr>
        <w:t>Матросовского</w:t>
      </w:r>
      <w:proofErr w:type="spellEnd"/>
      <w:r w:rsidR="002C4FC3" w:rsidRPr="00317683">
        <w:rPr>
          <w:sz w:val="26"/>
          <w:szCs w:val="26"/>
        </w:rPr>
        <w:t xml:space="preserve"> месторождения </w:t>
      </w:r>
      <w:r w:rsidR="00FA64BD" w:rsidRPr="00317683">
        <w:rPr>
          <w:sz w:val="26"/>
          <w:szCs w:val="26"/>
        </w:rPr>
        <w:t xml:space="preserve">числятся </w:t>
      </w:r>
      <w:r w:rsidR="006A2CB5" w:rsidRPr="00317683">
        <w:rPr>
          <w:sz w:val="26"/>
          <w:szCs w:val="26"/>
        </w:rPr>
        <w:t>пять</w:t>
      </w:r>
      <w:r w:rsidR="00FA64BD" w:rsidRPr="00317683">
        <w:rPr>
          <w:sz w:val="26"/>
          <w:szCs w:val="26"/>
        </w:rPr>
        <w:t xml:space="preserve"> скважин: </w:t>
      </w:r>
      <w:r w:rsidR="00317683" w:rsidRPr="00317683">
        <w:rPr>
          <w:sz w:val="26"/>
          <w:szCs w:val="26"/>
        </w:rPr>
        <w:t>две</w:t>
      </w:r>
      <w:r w:rsidR="00094ED3" w:rsidRPr="00317683">
        <w:rPr>
          <w:sz w:val="26"/>
          <w:szCs w:val="26"/>
        </w:rPr>
        <w:t xml:space="preserve"> находя</w:t>
      </w:r>
      <w:r w:rsidR="00FA64BD" w:rsidRPr="00317683">
        <w:rPr>
          <w:sz w:val="26"/>
          <w:szCs w:val="26"/>
        </w:rPr>
        <w:t xml:space="preserve">тся в эксплуатации на нефть, </w:t>
      </w:r>
      <w:r w:rsidR="00317683" w:rsidRPr="00317683">
        <w:rPr>
          <w:sz w:val="26"/>
          <w:szCs w:val="26"/>
        </w:rPr>
        <w:t>три</w:t>
      </w:r>
      <w:r w:rsidR="00FA64BD" w:rsidRPr="00317683">
        <w:rPr>
          <w:sz w:val="26"/>
          <w:szCs w:val="26"/>
        </w:rPr>
        <w:t xml:space="preserve"> – пьезометрические</w:t>
      </w:r>
      <w:r w:rsidR="00317683" w:rsidRPr="00317683">
        <w:rPr>
          <w:sz w:val="26"/>
          <w:szCs w:val="26"/>
        </w:rPr>
        <w:t>.</w:t>
      </w:r>
    </w:p>
    <w:p w:rsidR="003D59CE" w:rsidRPr="000F0DF3" w:rsidRDefault="003D59CE" w:rsidP="003D59CE">
      <w:pPr>
        <w:pStyle w:val="320"/>
        <w:suppressAutoHyphens/>
        <w:spacing w:line="336" w:lineRule="auto"/>
        <w:rPr>
          <w:sz w:val="26"/>
          <w:szCs w:val="26"/>
        </w:rPr>
      </w:pPr>
      <w:r w:rsidRPr="00E21B80">
        <w:rPr>
          <w:sz w:val="26"/>
          <w:szCs w:val="26"/>
        </w:rPr>
        <w:t xml:space="preserve">Добыча жидкости на </w:t>
      </w:r>
      <w:r w:rsidR="002C4326" w:rsidRPr="00E21B80">
        <w:rPr>
          <w:sz w:val="26"/>
          <w:szCs w:val="26"/>
        </w:rPr>
        <w:t>скважинах №№179, 7330</w:t>
      </w:r>
      <w:r w:rsidRPr="00E21B80">
        <w:rPr>
          <w:sz w:val="26"/>
          <w:szCs w:val="26"/>
        </w:rPr>
        <w:t xml:space="preserve"> ведется установкой ШГН (2</w:t>
      </w:r>
      <w:r w:rsidR="002C4326" w:rsidRPr="00E21B80">
        <w:rPr>
          <w:sz w:val="26"/>
          <w:szCs w:val="26"/>
        </w:rPr>
        <w:t>0-125</w:t>
      </w:r>
      <w:r w:rsidRPr="00E21B80">
        <w:rPr>
          <w:sz w:val="26"/>
          <w:szCs w:val="26"/>
        </w:rPr>
        <w:t>-</w:t>
      </w:r>
      <w:r w:rsidRPr="00E21B80">
        <w:rPr>
          <w:sz w:val="26"/>
          <w:szCs w:val="26"/>
          <w:lang w:val="en-US"/>
        </w:rPr>
        <w:t>RHAM</w:t>
      </w:r>
      <w:r w:rsidR="002C4326" w:rsidRPr="00E21B80">
        <w:rPr>
          <w:sz w:val="26"/>
          <w:szCs w:val="26"/>
        </w:rPr>
        <w:t xml:space="preserve"> и 20-106-</w:t>
      </w:r>
      <w:r w:rsidR="002C4326" w:rsidRPr="00E21B80">
        <w:rPr>
          <w:sz w:val="26"/>
          <w:szCs w:val="26"/>
          <w:lang w:val="en-US"/>
        </w:rPr>
        <w:t>RHAM</w:t>
      </w:r>
      <w:r w:rsidR="002C4326" w:rsidRPr="00E21B80">
        <w:rPr>
          <w:sz w:val="26"/>
          <w:szCs w:val="26"/>
        </w:rPr>
        <w:t xml:space="preserve"> соответственно</w:t>
      </w:r>
      <w:r w:rsidRPr="00E21B80">
        <w:rPr>
          <w:sz w:val="26"/>
          <w:szCs w:val="26"/>
        </w:rPr>
        <w:t xml:space="preserve">). ШГН </w:t>
      </w:r>
      <w:r w:rsidR="00D16FDD" w:rsidRPr="00E21B80">
        <w:rPr>
          <w:sz w:val="26"/>
          <w:szCs w:val="26"/>
        </w:rPr>
        <w:t>спущен</w:t>
      </w:r>
      <w:r w:rsidR="002C4326" w:rsidRPr="00E21B80">
        <w:rPr>
          <w:sz w:val="26"/>
          <w:szCs w:val="26"/>
        </w:rPr>
        <w:t>ы</w:t>
      </w:r>
      <w:r w:rsidR="00D16FDD" w:rsidRPr="00E21B80">
        <w:rPr>
          <w:sz w:val="26"/>
          <w:szCs w:val="26"/>
        </w:rPr>
        <w:t xml:space="preserve"> на глубину </w:t>
      </w:r>
      <w:r w:rsidR="002C4326" w:rsidRPr="00E21B80">
        <w:rPr>
          <w:sz w:val="26"/>
          <w:szCs w:val="26"/>
        </w:rPr>
        <w:t>1407</w:t>
      </w:r>
      <w:r w:rsidR="006A3C45" w:rsidRPr="00E21B80">
        <w:rPr>
          <w:sz w:val="26"/>
          <w:szCs w:val="26"/>
        </w:rPr>
        <w:t>м</w:t>
      </w:r>
      <w:r w:rsidR="002C4326" w:rsidRPr="00E21B80">
        <w:rPr>
          <w:sz w:val="26"/>
          <w:szCs w:val="26"/>
        </w:rPr>
        <w:t xml:space="preserve"> и 1352м</w:t>
      </w:r>
      <w:r w:rsidR="006A3C45" w:rsidRPr="00E21B80">
        <w:rPr>
          <w:sz w:val="26"/>
          <w:szCs w:val="26"/>
        </w:rPr>
        <w:t xml:space="preserve">, </w:t>
      </w:r>
      <w:proofErr w:type="spellStart"/>
      <w:r w:rsidR="006A3C45" w:rsidRPr="00E21B80">
        <w:rPr>
          <w:sz w:val="26"/>
          <w:szCs w:val="26"/>
        </w:rPr>
        <w:t>К</w:t>
      </w:r>
      <w:r w:rsidR="006A3C45" w:rsidRPr="00E21B80">
        <w:rPr>
          <w:sz w:val="26"/>
          <w:szCs w:val="26"/>
          <w:vertAlign w:val="subscript"/>
        </w:rPr>
        <w:t>под</w:t>
      </w:r>
      <w:proofErr w:type="gramStart"/>
      <w:r w:rsidR="006A3C45" w:rsidRPr="00E21B80">
        <w:rPr>
          <w:sz w:val="26"/>
          <w:szCs w:val="26"/>
          <w:vertAlign w:val="subscript"/>
        </w:rPr>
        <w:t>.т</w:t>
      </w:r>
      <w:proofErr w:type="gramEnd"/>
      <w:r w:rsidR="006A3C45" w:rsidRPr="00E21B80">
        <w:rPr>
          <w:sz w:val="26"/>
          <w:szCs w:val="26"/>
          <w:vertAlign w:val="subscript"/>
        </w:rPr>
        <w:t>ек</w:t>
      </w:r>
      <w:proofErr w:type="spellEnd"/>
      <w:r w:rsidR="006A3C45" w:rsidRPr="00E21B80">
        <w:rPr>
          <w:sz w:val="26"/>
          <w:szCs w:val="26"/>
          <w:vertAlign w:val="subscript"/>
        </w:rPr>
        <w:t xml:space="preserve"> </w:t>
      </w:r>
      <w:r w:rsidR="00E21B80" w:rsidRPr="00E21B80">
        <w:rPr>
          <w:sz w:val="26"/>
          <w:szCs w:val="26"/>
        </w:rPr>
        <w:t>= 0,8</w:t>
      </w:r>
      <w:r w:rsidR="006A3C45" w:rsidRPr="00E21B80">
        <w:rPr>
          <w:sz w:val="26"/>
          <w:szCs w:val="26"/>
        </w:rPr>
        <w:t>1</w:t>
      </w:r>
      <w:r w:rsidR="00E21B80" w:rsidRPr="00E21B80">
        <w:rPr>
          <w:sz w:val="26"/>
          <w:szCs w:val="26"/>
        </w:rPr>
        <w:t xml:space="preserve"> и 0,76 </w:t>
      </w:r>
      <w:proofErr w:type="spellStart"/>
      <w:r w:rsidR="00E21B80" w:rsidRPr="00E21B80">
        <w:rPr>
          <w:sz w:val="26"/>
          <w:szCs w:val="26"/>
        </w:rPr>
        <w:t>соотвественно</w:t>
      </w:r>
      <w:proofErr w:type="spellEnd"/>
      <w:r w:rsidR="006A3C45" w:rsidRPr="00E21B80">
        <w:rPr>
          <w:sz w:val="26"/>
          <w:szCs w:val="26"/>
        </w:rPr>
        <w:t xml:space="preserve">. </w:t>
      </w:r>
      <w:r w:rsidR="000F0DF3" w:rsidRPr="000F0DF3">
        <w:rPr>
          <w:sz w:val="26"/>
          <w:szCs w:val="26"/>
        </w:rPr>
        <w:t>Средний дебит скважин</w:t>
      </w:r>
      <w:r w:rsidRPr="000F0DF3">
        <w:rPr>
          <w:sz w:val="26"/>
          <w:szCs w:val="26"/>
        </w:rPr>
        <w:t xml:space="preserve"> по нефти составляет </w:t>
      </w:r>
      <w:r w:rsidR="000F0DF3" w:rsidRPr="000F0DF3">
        <w:rPr>
          <w:sz w:val="26"/>
          <w:szCs w:val="26"/>
        </w:rPr>
        <w:t>2,2</w:t>
      </w:r>
      <w:r w:rsidRPr="000F0DF3">
        <w:rPr>
          <w:sz w:val="26"/>
          <w:szCs w:val="26"/>
        </w:rPr>
        <w:t xml:space="preserve"> т/</w:t>
      </w:r>
      <w:proofErr w:type="spellStart"/>
      <w:proofErr w:type="gramStart"/>
      <w:r w:rsidRPr="000F0DF3">
        <w:rPr>
          <w:sz w:val="26"/>
          <w:szCs w:val="26"/>
        </w:rPr>
        <w:t>сут</w:t>
      </w:r>
      <w:proofErr w:type="spellEnd"/>
      <w:r w:rsidR="000F0DF3" w:rsidRPr="000F0DF3">
        <w:rPr>
          <w:sz w:val="26"/>
          <w:szCs w:val="26"/>
        </w:rPr>
        <w:t xml:space="preserve"> и</w:t>
      </w:r>
      <w:proofErr w:type="gramEnd"/>
      <w:r w:rsidR="000F0DF3" w:rsidRPr="000F0DF3">
        <w:rPr>
          <w:sz w:val="26"/>
          <w:szCs w:val="26"/>
        </w:rPr>
        <w:t xml:space="preserve"> 1,5т/</w:t>
      </w:r>
      <w:proofErr w:type="spellStart"/>
      <w:r w:rsidR="000F0DF3" w:rsidRPr="000F0DF3">
        <w:rPr>
          <w:sz w:val="26"/>
          <w:szCs w:val="26"/>
        </w:rPr>
        <w:t>сут</w:t>
      </w:r>
      <w:proofErr w:type="spellEnd"/>
      <w:r w:rsidRPr="000F0DF3">
        <w:rPr>
          <w:sz w:val="26"/>
          <w:szCs w:val="26"/>
        </w:rPr>
        <w:t xml:space="preserve">, </w:t>
      </w:r>
      <w:proofErr w:type="spellStart"/>
      <w:r w:rsidRPr="000F0DF3">
        <w:rPr>
          <w:sz w:val="26"/>
          <w:szCs w:val="26"/>
        </w:rPr>
        <w:t>обводненность</w:t>
      </w:r>
      <w:proofErr w:type="spellEnd"/>
      <w:r w:rsidRPr="000F0DF3">
        <w:rPr>
          <w:sz w:val="26"/>
          <w:szCs w:val="26"/>
        </w:rPr>
        <w:t xml:space="preserve"> –</w:t>
      </w:r>
      <w:r w:rsidR="000F0DF3">
        <w:rPr>
          <w:sz w:val="26"/>
          <w:szCs w:val="26"/>
        </w:rPr>
        <w:t xml:space="preserve"> </w:t>
      </w:r>
      <w:r w:rsidR="000F0DF3" w:rsidRPr="000F0DF3">
        <w:rPr>
          <w:sz w:val="26"/>
          <w:szCs w:val="26"/>
        </w:rPr>
        <w:t>6</w:t>
      </w:r>
      <w:r w:rsidRPr="000F0DF3">
        <w:rPr>
          <w:sz w:val="26"/>
          <w:szCs w:val="26"/>
        </w:rPr>
        <w:t>%</w:t>
      </w:r>
      <w:r w:rsidR="000F0DF3" w:rsidRPr="000F0DF3">
        <w:rPr>
          <w:sz w:val="26"/>
          <w:szCs w:val="26"/>
        </w:rPr>
        <w:t xml:space="preserve"> и 15,2% соответственно</w:t>
      </w:r>
      <w:r w:rsidRPr="000F0DF3">
        <w:rPr>
          <w:sz w:val="26"/>
          <w:szCs w:val="26"/>
        </w:rPr>
        <w:t>.</w:t>
      </w:r>
    </w:p>
    <w:p w:rsidR="005D334A" w:rsidRPr="00646AAA" w:rsidRDefault="005D334A" w:rsidP="00736B04">
      <w:pPr>
        <w:pStyle w:val="320"/>
        <w:suppressAutoHyphens/>
        <w:spacing w:line="336" w:lineRule="auto"/>
        <w:rPr>
          <w:sz w:val="26"/>
          <w:szCs w:val="26"/>
        </w:rPr>
      </w:pPr>
      <w:r w:rsidRPr="00646AAA">
        <w:rPr>
          <w:sz w:val="26"/>
          <w:szCs w:val="26"/>
        </w:rPr>
        <w:t>Для добывающих скважин снижение забойного давления не должно приводить к резкому ухудшению фильтрационных свой</w:t>
      </w:r>
      <w:proofErr w:type="gramStart"/>
      <w:r w:rsidRPr="00646AAA">
        <w:rPr>
          <w:sz w:val="26"/>
          <w:szCs w:val="26"/>
        </w:rPr>
        <w:t>ств пл</w:t>
      </w:r>
      <w:proofErr w:type="gramEnd"/>
      <w:r w:rsidRPr="00646AAA">
        <w:rPr>
          <w:sz w:val="26"/>
          <w:szCs w:val="26"/>
        </w:rPr>
        <w:t xml:space="preserve">аста в результате возрастания напряженного состояния коллектора и </w:t>
      </w:r>
      <w:proofErr w:type="spellStart"/>
      <w:r w:rsidRPr="00646AAA">
        <w:rPr>
          <w:sz w:val="26"/>
          <w:szCs w:val="26"/>
        </w:rPr>
        <w:t>разгазирования</w:t>
      </w:r>
      <w:proofErr w:type="spellEnd"/>
      <w:r w:rsidRPr="00646AAA">
        <w:rPr>
          <w:sz w:val="26"/>
          <w:szCs w:val="26"/>
        </w:rPr>
        <w:t xml:space="preserve"> продукции. Кроме того, к факторам, ограничивающим сни</w:t>
      </w:r>
      <w:r w:rsidR="00EE6B35" w:rsidRPr="00646AAA">
        <w:rPr>
          <w:sz w:val="26"/>
          <w:szCs w:val="26"/>
        </w:rPr>
        <w:t xml:space="preserve">жение забойного давления, </w:t>
      </w:r>
      <w:r w:rsidRPr="00646AAA">
        <w:rPr>
          <w:sz w:val="26"/>
          <w:szCs w:val="26"/>
        </w:rPr>
        <w:t xml:space="preserve">могут относиться: технологические условия эксплуатации </w:t>
      </w:r>
      <w:proofErr w:type="spellStart"/>
      <w:r w:rsidRPr="00646AAA">
        <w:rPr>
          <w:sz w:val="26"/>
          <w:szCs w:val="26"/>
        </w:rPr>
        <w:t>глубиннонасосного</w:t>
      </w:r>
      <w:proofErr w:type="spellEnd"/>
      <w:r w:rsidRPr="00646AAA">
        <w:rPr>
          <w:sz w:val="26"/>
          <w:szCs w:val="26"/>
        </w:rPr>
        <w:t xml:space="preserve"> оборудования, охлаждение жидкости до температуры выпадения парафина в </w:t>
      </w:r>
      <w:proofErr w:type="spellStart"/>
      <w:r w:rsidRPr="00646AAA">
        <w:rPr>
          <w:sz w:val="26"/>
          <w:szCs w:val="26"/>
        </w:rPr>
        <w:t>призабойной</w:t>
      </w:r>
      <w:proofErr w:type="spellEnd"/>
      <w:r w:rsidRPr="00646AAA">
        <w:rPr>
          <w:sz w:val="26"/>
          <w:szCs w:val="26"/>
        </w:rPr>
        <w:t xml:space="preserve"> зоне, прочность цементного кольца, эксплуатационной колонны и породы </w:t>
      </w:r>
      <w:proofErr w:type="spellStart"/>
      <w:r w:rsidRPr="00646AAA">
        <w:rPr>
          <w:sz w:val="26"/>
          <w:szCs w:val="26"/>
        </w:rPr>
        <w:t>призабойной</w:t>
      </w:r>
      <w:proofErr w:type="spellEnd"/>
      <w:r w:rsidRPr="00646AAA">
        <w:rPr>
          <w:sz w:val="26"/>
          <w:szCs w:val="26"/>
        </w:rPr>
        <w:t xml:space="preserve"> зоны. </w:t>
      </w:r>
    </w:p>
    <w:p w:rsidR="005D334A" w:rsidRPr="00646AAA" w:rsidRDefault="005D334A" w:rsidP="00736B04">
      <w:pPr>
        <w:pStyle w:val="32"/>
        <w:suppressAutoHyphens/>
        <w:spacing w:after="0" w:line="336" w:lineRule="auto"/>
        <w:ind w:left="0" w:firstLine="708"/>
        <w:jc w:val="both"/>
        <w:rPr>
          <w:sz w:val="26"/>
          <w:szCs w:val="26"/>
        </w:rPr>
      </w:pPr>
      <w:r w:rsidRPr="00646AAA">
        <w:rPr>
          <w:sz w:val="26"/>
          <w:szCs w:val="26"/>
        </w:rPr>
        <w:t xml:space="preserve">Установление оптимальных забойных давлений производится индивидуально по каждой скважине путем подбора типоразмеров </w:t>
      </w:r>
      <w:proofErr w:type="spellStart"/>
      <w:r w:rsidRPr="00646AAA">
        <w:rPr>
          <w:sz w:val="26"/>
          <w:szCs w:val="26"/>
        </w:rPr>
        <w:t>глубиннонасосного</w:t>
      </w:r>
      <w:proofErr w:type="spellEnd"/>
      <w:r w:rsidRPr="00646AAA">
        <w:rPr>
          <w:sz w:val="26"/>
          <w:szCs w:val="26"/>
        </w:rPr>
        <w:t xml:space="preserve"> оборудования, параметров эксплуатации, глубиной спуска насоса. Более эффективной является эксплуатация скважин с заглублением </w:t>
      </w:r>
      <w:proofErr w:type="spellStart"/>
      <w:r w:rsidRPr="00646AAA">
        <w:rPr>
          <w:sz w:val="26"/>
          <w:szCs w:val="26"/>
        </w:rPr>
        <w:t>глубиннонасосного</w:t>
      </w:r>
      <w:proofErr w:type="spellEnd"/>
      <w:r w:rsidRPr="00646AAA">
        <w:rPr>
          <w:sz w:val="26"/>
          <w:szCs w:val="26"/>
        </w:rPr>
        <w:t xml:space="preserve"> оборудования ниже интервала перфорации пласта. </w:t>
      </w:r>
    </w:p>
    <w:p w:rsidR="00317683" w:rsidRDefault="001C2F7D" w:rsidP="00736B04">
      <w:pPr>
        <w:pStyle w:val="310"/>
        <w:tabs>
          <w:tab w:val="left" w:pos="561"/>
          <w:tab w:val="left" w:pos="748"/>
        </w:tabs>
        <w:suppressAutoHyphens/>
        <w:spacing w:line="336" w:lineRule="auto"/>
        <w:ind w:firstLine="0"/>
        <w:rPr>
          <w:color w:val="0070C0"/>
          <w:sz w:val="26"/>
          <w:szCs w:val="26"/>
        </w:rPr>
      </w:pPr>
      <w:r w:rsidRPr="00317683">
        <w:rPr>
          <w:color w:val="0070C0"/>
          <w:sz w:val="26"/>
          <w:szCs w:val="26"/>
        </w:rPr>
        <w:tab/>
      </w:r>
    </w:p>
    <w:p w:rsidR="00317683" w:rsidRPr="009D142A" w:rsidRDefault="00317683" w:rsidP="00317683">
      <w:pPr>
        <w:autoSpaceDE w:val="0"/>
        <w:autoSpaceDN w:val="0"/>
        <w:adjustRightInd w:val="0"/>
        <w:spacing w:line="360" w:lineRule="auto"/>
        <w:ind w:firstLine="708"/>
        <w:rPr>
          <w:sz w:val="26"/>
          <w:szCs w:val="26"/>
        </w:rPr>
      </w:pPr>
      <w:r w:rsidRPr="009D142A">
        <w:rPr>
          <w:sz w:val="26"/>
          <w:szCs w:val="26"/>
        </w:rPr>
        <w:t xml:space="preserve">10.2 </w:t>
      </w:r>
      <w:r w:rsidRPr="009D142A">
        <w:rPr>
          <w:rFonts w:eastAsia="Calibri"/>
          <w:sz w:val="26"/>
          <w:szCs w:val="26"/>
        </w:rPr>
        <w:t>Обоснование способа и технологических параметров эксплуатации</w:t>
      </w:r>
      <w:r>
        <w:rPr>
          <w:rFonts w:eastAsia="Calibri"/>
          <w:sz w:val="26"/>
          <w:szCs w:val="26"/>
        </w:rPr>
        <w:t xml:space="preserve"> </w:t>
      </w:r>
      <w:r w:rsidRPr="009D142A">
        <w:rPr>
          <w:rFonts w:eastAsia="Calibri"/>
          <w:sz w:val="26"/>
          <w:szCs w:val="26"/>
        </w:rPr>
        <w:t>скважин, устьевого и внутрискважинного оборудования</w:t>
      </w:r>
      <w:r w:rsidRPr="009D142A">
        <w:rPr>
          <w:sz w:val="26"/>
          <w:szCs w:val="26"/>
        </w:rPr>
        <w:t xml:space="preserve"> </w:t>
      </w:r>
    </w:p>
    <w:p w:rsidR="00317683" w:rsidRDefault="00317683" w:rsidP="00317683">
      <w:pPr>
        <w:pStyle w:val="310"/>
        <w:tabs>
          <w:tab w:val="left" w:pos="561"/>
          <w:tab w:val="left" w:pos="748"/>
        </w:tabs>
        <w:spacing w:line="353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</w:p>
    <w:p w:rsidR="00646AAA" w:rsidRPr="00E654BC" w:rsidRDefault="002C4326" w:rsidP="00646AAA">
      <w:pPr>
        <w:pStyle w:val="310"/>
        <w:tabs>
          <w:tab w:val="left" w:pos="561"/>
          <w:tab w:val="left" w:pos="748"/>
        </w:tabs>
        <w:spacing w:line="353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ab/>
      </w:r>
      <w:r w:rsidR="00646AAA" w:rsidRPr="00E654BC">
        <w:rPr>
          <w:sz w:val="26"/>
          <w:szCs w:val="26"/>
        </w:rPr>
        <w:t>В соответствии с геолого-геофизической характеристикой пластов, физико-химическими свойствами пластовых флюидов и существующим способом эксплу</w:t>
      </w:r>
      <w:r w:rsidR="00646AAA" w:rsidRPr="00E654BC">
        <w:rPr>
          <w:sz w:val="26"/>
          <w:szCs w:val="26"/>
        </w:rPr>
        <w:t>а</w:t>
      </w:r>
      <w:r w:rsidR="00646AAA" w:rsidRPr="00E654BC">
        <w:rPr>
          <w:sz w:val="26"/>
          <w:szCs w:val="26"/>
        </w:rPr>
        <w:t xml:space="preserve">тации (параметрами режима эксплуатации) добычу жидкости со скважин </w:t>
      </w:r>
      <w:proofErr w:type="spellStart"/>
      <w:r w:rsidR="00E778A2">
        <w:rPr>
          <w:sz w:val="26"/>
          <w:szCs w:val="26"/>
        </w:rPr>
        <w:t>доман</w:t>
      </w:r>
      <w:r w:rsidR="00E778A2">
        <w:rPr>
          <w:sz w:val="26"/>
          <w:szCs w:val="26"/>
        </w:rPr>
        <w:t>и</w:t>
      </w:r>
      <w:r w:rsidR="00E778A2">
        <w:rPr>
          <w:sz w:val="26"/>
          <w:szCs w:val="26"/>
        </w:rPr>
        <w:t>ковых</w:t>
      </w:r>
      <w:proofErr w:type="spellEnd"/>
      <w:r w:rsidR="00E778A2">
        <w:rPr>
          <w:sz w:val="26"/>
          <w:szCs w:val="26"/>
        </w:rPr>
        <w:t xml:space="preserve"> отложений </w:t>
      </w:r>
      <w:proofErr w:type="spellStart"/>
      <w:r w:rsidR="00646AAA">
        <w:rPr>
          <w:sz w:val="26"/>
          <w:szCs w:val="26"/>
        </w:rPr>
        <w:t>Матросовского</w:t>
      </w:r>
      <w:proofErr w:type="spellEnd"/>
      <w:r w:rsidR="00646AAA" w:rsidRPr="00E654BC">
        <w:rPr>
          <w:sz w:val="26"/>
          <w:szCs w:val="26"/>
        </w:rPr>
        <w:t xml:space="preserve"> месторождения рекомендуется осуществлять м</w:t>
      </w:r>
      <w:r w:rsidR="00646AAA" w:rsidRPr="00E654BC">
        <w:rPr>
          <w:sz w:val="26"/>
          <w:szCs w:val="26"/>
        </w:rPr>
        <w:t>е</w:t>
      </w:r>
      <w:r w:rsidR="00646AAA" w:rsidRPr="00E654BC">
        <w:rPr>
          <w:sz w:val="26"/>
          <w:szCs w:val="26"/>
        </w:rPr>
        <w:t>ханизированным способом – УШГН</w:t>
      </w:r>
      <w:r w:rsidR="00646AAA">
        <w:rPr>
          <w:color w:val="0070C0"/>
          <w:sz w:val="26"/>
          <w:szCs w:val="26"/>
        </w:rPr>
        <w:t>.</w:t>
      </w:r>
    </w:p>
    <w:p w:rsidR="00454ABA" w:rsidRPr="0000554F" w:rsidRDefault="006E650C" w:rsidP="00736B04">
      <w:pPr>
        <w:tabs>
          <w:tab w:val="left" w:pos="561"/>
          <w:tab w:val="left" w:pos="748"/>
        </w:tabs>
        <w:suppressAutoHyphens/>
        <w:spacing w:line="336" w:lineRule="auto"/>
        <w:ind w:firstLine="680"/>
        <w:jc w:val="both"/>
        <w:rPr>
          <w:sz w:val="26"/>
          <w:szCs w:val="26"/>
        </w:rPr>
      </w:pPr>
      <w:proofErr w:type="spellStart"/>
      <w:r w:rsidRPr="0000554F">
        <w:rPr>
          <w:sz w:val="26"/>
          <w:szCs w:val="26"/>
        </w:rPr>
        <w:t>П</w:t>
      </w:r>
      <w:proofErr w:type="gramStart"/>
      <w:r w:rsidRPr="0000554F">
        <w:rPr>
          <w:sz w:val="26"/>
          <w:szCs w:val="26"/>
        </w:rPr>
        <w:t>p</w:t>
      </w:r>
      <w:proofErr w:type="gramEnd"/>
      <w:r w:rsidRPr="0000554F">
        <w:rPr>
          <w:sz w:val="26"/>
          <w:szCs w:val="26"/>
        </w:rPr>
        <w:t>и</w:t>
      </w:r>
      <w:proofErr w:type="spellEnd"/>
      <w:r w:rsidRPr="0000554F">
        <w:rPr>
          <w:sz w:val="26"/>
          <w:szCs w:val="26"/>
        </w:rPr>
        <w:t xml:space="preserve"> </w:t>
      </w:r>
      <w:proofErr w:type="spellStart"/>
      <w:r w:rsidRPr="0000554F">
        <w:rPr>
          <w:sz w:val="26"/>
          <w:szCs w:val="26"/>
        </w:rPr>
        <w:t>pешении</w:t>
      </w:r>
      <w:proofErr w:type="spellEnd"/>
      <w:r w:rsidRPr="0000554F">
        <w:rPr>
          <w:sz w:val="26"/>
          <w:szCs w:val="26"/>
        </w:rPr>
        <w:t xml:space="preserve"> </w:t>
      </w:r>
      <w:r w:rsidR="00454ABA" w:rsidRPr="0000554F">
        <w:rPr>
          <w:sz w:val="26"/>
          <w:szCs w:val="26"/>
        </w:rPr>
        <w:t xml:space="preserve">задач по обоснованию оптимальных технологических </w:t>
      </w:r>
      <w:proofErr w:type="spellStart"/>
      <w:r w:rsidR="00454ABA" w:rsidRPr="0000554F">
        <w:rPr>
          <w:sz w:val="26"/>
          <w:szCs w:val="26"/>
        </w:rPr>
        <w:t>паpаметpов</w:t>
      </w:r>
      <w:proofErr w:type="spellEnd"/>
      <w:r w:rsidR="00454ABA" w:rsidRPr="0000554F">
        <w:rPr>
          <w:sz w:val="26"/>
          <w:szCs w:val="26"/>
        </w:rPr>
        <w:t xml:space="preserve"> </w:t>
      </w:r>
      <w:proofErr w:type="spellStart"/>
      <w:r w:rsidR="00454ABA" w:rsidRPr="0000554F">
        <w:rPr>
          <w:sz w:val="26"/>
          <w:szCs w:val="26"/>
        </w:rPr>
        <w:t>pаботы</w:t>
      </w:r>
      <w:proofErr w:type="spellEnd"/>
      <w:r w:rsidR="00454ABA" w:rsidRPr="0000554F">
        <w:rPr>
          <w:sz w:val="26"/>
          <w:szCs w:val="26"/>
        </w:rPr>
        <w:t xml:space="preserve"> </w:t>
      </w:r>
      <w:r w:rsidR="00C022FF" w:rsidRPr="0000554F">
        <w:rPr>
          <w:sz w:val="26"/>
          <w:szCs w:val="26"/>
        </w:rPr>
        <w:t xml:space="preserve">УШГН </w:t>
      </w:r>
      <w:r w:rsidR="00454ABA" w:rsidRPr="0000554F">
        <w:rPr>
          <w:sz w:val="26"/>
          <w:szCs w:val="26"/>
        </w:rPr>
        <w:t>должны быть учтены следующие моменты:</w:t>
      </w:r>
    </w:p>
    <w:p w:rsidR="0069775C" w:rsidRPr="0000554F" w:rsidRDefault="0069775C" w:rsidP="00736B04">
      <w:pPr>
        <w:widowControl w:val="0"/>
        <w:suppressAutoHyphens/>
        <w:spacing w:line="336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lastRenderedPageBreak/>
        <w:t>- для создания давления на приеме насоса 2,5-3,0 МПа глубина оптимального погружения насоса под динамический уровень должна составлять 250-300 м;</w:t>
      </w:r>
    </w:p>
    <w:p w:rsidR="0069775C" w:rsidRPr="0000554F" w:rsidRDefault="0069775C" w:rsidP="00736B04">
      <w:pPr>
        <w:widowControl w:val="0"/>
        <w:suppressAutoHyphens/>
        <w:spacing w:line="336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-с целью уменьшения гидравлических нагрузок при эксплуатации скважин, насосы разных диаметров спускаются </w:t>
      </w:r>
      <w:proofErr w:type="gramStart"/>
      <w:r w:rsidRPr="0000554F">
        <w:rPr>
          <w:sz w:val="26"/>
          <w:szCs w:val="26"/>
        </w:rPr>
        <w:t>на</w:t>
      </w:r>
      <w:proofErr w:type="gramEnd"/>
      <w:r w:rsidRPr="0000554F">
        <w:rPr>
          <w:sz w:val="26"/>
          <w:szCs w:val="26"/>
        </w:rPr>
        <w:t xml:space="preserve"> соответствующих по размеру НКТ.  Должно соблюдаться определенное соотношение диаметров НКТ и колонны штанг, что особенно важно при спуске сборной штанговой колонны, когда зазор между муфтой штанги и внутренним диаметром трубы составляет незначительную величину.</w:t>
      </w:r>
    </w:p>
    <w:p w:rsidR="00454ABA" w:rsidRPr="0000554F" w:rsidRDefault="00454ABA" w:rsidP="00736B04">
      <w:pPr>
        <w:tabs>
          <w:tab w:val="left" w:pos="561"/>
          <w:tab w:val="left" w:pos="748"/>
        </w:tabs>
        <w:suppressAutoHyphens/>
        <w:spacing w:line="336" w:lineRule="auto"/>
        <w:ind w:firstLine="680"/>
        <w:jc w:val="both"/>
        <w:rPr>
          <w:sz w:val="26"/>
          <w:szCs w:val="26"/>
        </w:rPr>
      </w:pPr>
      <w:proofErr w:type="spellStart"/>
      <w:r w:rsidRPr="0000554F">
        <w:rPr>
          <w:sz w:val="26"/>
          <w:szCs w:val="26"/>
        </w:rPr>
        <w:t>Выбо</w:t>
      </w:r>
      <w:proofErr w:type="gramStart"/>
      <w:r w:rsidRPr="0000554F">
        <w:rPr>
          <w:sz w:val="26"/>
          <w:szCs w:val="26"/>
        </w:rPr>
        <w:t>p</w:t>
      </w:r>
      <w:proofErr w:type="spellEnd"/>
      <w:proofErr w:type="gramEnd"/>
      <w:r w:rsidRPr="0000554F">
        <w:rPr>
          <w:sz w:val="26"/>
          <w:szCs w:val="26"/>
        </w:rPr>
        <w:t xml:space="preserve"> глубины спуска насоса, а следовательно, давление на </w:t>
      </w:r>
      <w:proofErr w:type="spellStart"/>
      <w:r w:rsidRPr="0000554F">
        <w:rPr>
          <w:sz w:val="26"/>
          <w:szCs w:val="26"/>
        </w:rPr>
        <w:t>пpиеме</w:t>
      </w:r>
      <w:proofErr w:type="spellEnd"/>
      <w:r w:rsidRPr="0000554F">
        <w:rPr>
          <w:sz w:val="26"/>
          <w:szCs w:val="26"/>
        </w:rPr>
        <w:t xml:space="preserve"> насоса зависит от </w:t>
      </w:r>
      <w:proofErr w:type="spellStart"/>
      <w:r w:rsidRPr="0000554F">
        <w:rPr>
          <w:sz w:val="26"/>
          <w:szCs w:val="26"/>
        </w:rPr>
        <w:t>pежима</w:t>
      </w:r>
      <w:proofErr w:type="spellEnd"/>
      <w:r w:rsidRPr="0000554F">
        <w:rPr>
          <w:sz w:val="26"/>
          <w:szCs w:val="26"/>
        </w:rPr>
        <w:t xml:space="preserve"> эксплуатации скважин,  в частности, величины </w:t>
      </w:r>
      <w:proofErr w:type="spellStart"/>
      <w:r w:rsidRPr="0000554F">
        <w:rPr>
          <w:sz w:val="26"/>
          <w:szCs w:val="26"/>
        </w:rPr>
        <w:t>депpессии</w:t>
      </w:r>
      <w:proofErr w:type="spellEnd"/>
      <w:r w:rsidRPr="0000554F">
        <w:rPr>
          <w:sz w:val="26"/>
          <w:szCs w:val="26"/>
        </w:rPr>
        <w:t xml:space="preserve"> на пласт. 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36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Практика эксплуатации скважин с ШГН подтверждает возможность достижения высоких ресурсных показателей штанговых глубинных насосов выпускаемых в соответствии со стандартами </w:t>
      </w:r>
      <w:proofErr w:type="gramStart"/>
      <w:r w:rsidRPr="0000554F">
        <w:rPr>
          <w:sz w:val="26"/>
          <w:szCs w:val="26"/>
          <w:lang w:val="en-US"/>
        </w:rPr>
        <w:t>A</w:t>
      </w:r>
      <w:proofErr w:type="spellStart"/>
      <w:proofErr w:type="gramEnd"/>
      <w:r w:rsidRPr="0000554F">
        <w:rPr>
          <w:sz w:val="26"/>
          <w:szCs w:val="26"/>
        </w:rPr>
        <w:t>мериканского</w:t>
      </w:r>
      <w:proofErr w:type="spellEnd"/>
      <w:r w:rsidRPr="0000554F">
        <w:rPr>
          <w:sz w:val="26"/>
          <w:szCs w:val="26"/>
        </w:rPr>
        <w:t xml:space="preserve"> Нефтяного Института. 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36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Насосы выпускаемые по стандартам АНИ по лиц</w:t>
      </w:r>
      <w:r w:rsidR="0000554F">
        <w:rPr>
          <w:sz w:val="26"/>
          <w:szCs w:val="26"/>
        </w:rPr>
        <w:t>ензии фирмы «</w:t>
      </w:r>
      <w:proofErr w:type="spellStart"/>
      <w:r w:rsidR="0000554F">
        <w:rPr>
          <w:sz w:val="26"/>
          <w:szCs w:val="26"/>
        </w:rPr>
        <w:t>Шелле</w:t>
      </w:r>
      <w:proofErr w:type="gramStart"/>
      <w:r w:rsidR="0000554F">
        <w:rPr>
          <w:sz w:val="26"/>
          <w:szCs w:val="26"/>
        </w:rPr>
        <w:t>р</w:t>
      </w:r>
      <w:proofErr w:type="spellEnd"/>
      <w:r w:rsidR="0000554F">
        <w:rPr>
          <w:sz w:val="26"/>
          <w:szCs w:val="26"/>
        </w:rPr>
        <w:t>-</w:t>
      </w:r>
      <w:proofErr w:type="gramEnd"/>
      <w:r w:rsidR="0000554F">
        <w:rPr>
          <w:sz w:val="26"/>
          <w:szCs w:val="26"/>
        </w:rPr>
        <w:t xml:space="preserve"> </w:t>
      </w:r>
      <w:proofErr w:type="spellStart"/>
      <w:r w:rsidR="0000554F">
        <w:rPr>
          <w:sz w:val="26"/>
          <w:szCs w:val="26"/>
        </w:rPr>
        <w:t>Блекманн</w:t>
      </w:r>
      <w:proofErr w:type="spellEnd"/>
      <w:r w:rsidR="0000554F">
        <w:rPr>
          <w:sz w:val="26"/>
          <w:szCs w:val="26"/>
        </w:rPr>
        <w:t>» П</w:t>
      </w:r>
      <w:r w:rsidRPr="0000554F">
        <w:rPr>
          <w:sz w:val="26"/>
          <w:szCs w:val="26"/>
        </w:rPr>
        <w:t>АО «</w:t>
      </w:r>
      <w:proofErr w:type="spellStart"/>
      <w:r w:rsidRPr="0000554F">
        <w:rPr>
          <w:sz w:val="26"/>
          <w:szCs w:val="26"/>
        </w:rPr>
        <w:t>Ижнефтемаш</w:t>
      </w:r>
      <w:proofErr w:type="spellEnd"/>
      <w:r w:rsidRPr="0000554F">
        <w:rPr>
          <w:sz w:val="26"/>
          <w:szCs w:val="26"/>
        </w:rPr>
        <w:t xml:space="preserve">», предназначены для откачки жидкости из нефтяных скважин с </w:t>
      </w:r>
      <w:proofErr w:type="spellStart"/>
      <w:r w:rsidRPr="0000554F">
        <w:rPr>
          <w:sz w:val="26"/>
          <w:szCs w:val="26"/>
        </w:rPr>
        <w:t>обводненностью</w:t>
      </w:r>
      <w:proofErr w:type="spellEnd"/>
      <w:r w:rsidRPr="0000554F">
        <w:rPr>
          <w:sz w:val="26"/>
          <w:szCs w:val="26"/>
        </w:rPr>
        <w:t xml:space="preserve"> до 99 %, содержанием механических примесей </w:t>
      </w:r>
      <w:r w:rsidRPr="0000554F">
        <w:rPr>
          <w:spacing w:val="-12"/>
          <w:sz w:val="26"/>
          <w:szCs w:val="26"/>
        </w:rPr>
        <w:t>до 1,5 кг/м</w:t>
      </w:r>
      <w:r w:rsidRPr="0000554F">
        <w:rPr>
          <w:spacing w:val="-12"/>
          <w:sz w:val="26"/>
          <w:szCs w:val="26"/>
          <w:vertAlign w:val="superscript"/>
        </w:rPr>
        <w:t>3</w:t>
      </w:r>
      <w:r w:rsidRPr="0000554F">
        <w:rPr>
          <w:spacing w:val="-12"/>
          <w:sz w:val="26"/>
          <w:szCs w:val="26"/>
        </w:rPr>
        <w:t>, с</w:t>
      </w:r>
      <w:r w:rsidRPr="0000554F">
        <w:rPr>
          <w:sz w:val="26"/>
          <w:szCs w:val="26"/>
        </w:rPr>
        <w:t>одержанием сероводорода до 0,3 кг/м</w:t>
      </w:r>
      <w:r w:rsidRPr="0000554F">
        <w:rPr>
          <w:sz w:val="26"/>
          <w:szCs w:val="26"/>
          <w:vertAlign w:val="superscript"/>
        </w:rPr>
        <w:t>3</w:t>
      </w:r>
      <w:r w:rsidRPr="0000554F">
        <w:rPr>
          <w:sz w:val="26"/>
          <w:szCs w:val="26"/>
        </w:rPr>
        <w:t>, минерализацией до 200 кг/м</w:t>
      </w:r>
      <w:r w:rsidRPr="0000554F">
        <w:rPr>
          <w:sz w:val="26"/>
          <w:szCs w:val="26"/>
          <w:vertAlign w:val="superscript"/>
        </w:rPr>
        <w:t>3</w:t>
      </w:r>
      <w:r w:rsidRPr="0000554F">
        <w:rPr>
          <w:sz w:val="26"/>
          <w:szCs w:val="26"/>
        </w:rPr>
        <w:t>, концентрацией ионов водорода (</w:t>
      </w:r>
      <w:proofErr w:type="spellStart"/>
      <w:r w:rsidRPr="0000554F">
        <w:rPr>
          <w:sz w:val="26"/>
          <w:szCs w:val="26"/>
        </w:rPr>
        <w:t>pН</w:t>
      </w:r>
      <w:proofErr w:type="spellEnd"/>
      <w:r w:rsidRPr="0000554F">
        <w:rPr>
          <w:sz w:val="26"/>
          <w:szCs w:val="26"/>
        </w:rPr>
        <w:t>) 3 - 8.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36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По присоединительным размерам и </w:t>
      </w:r>
      <w:proofErr w:type="spellStart"/>
      <w:r w:rsidRPr="0000554F">
        <w:rPr>
          <w:sz w:val="26"/>
          <w:szCs w:val="26"/>
        </w:rPr>
        <w:t>резьбам</w:t>
      </w:r>
      <w:proofErr w:type="spellEnd"/>
      <w:r w:rsidRPr="0000554F">
        <w:rPr>
          <w:sz w:val="26"/>
          <w:szCs w:val="26"/>
        </w:rPr>
        <w:t xml:space="preserve"> выпускаемые насосы модифицированы под отечественное скважинное оборудование. С</w:t>
      </w:r>
      <w:r w:rsidR="006D7F01" w:rsidRPr="0000554F">
        <w:rPr>
          <w:sz w:val="26"/>
          <w:szCs w:val="26"/>
        </w:rPr>
        <w:t xml:space="preserve">оответствие насосов приведено в </w:t>
      </w:r>
      <w:r w:rsidRPr="0000554F">
        <w:rPr>
          <w:sz w:val="26"/>
          <w:szCs w:val="26"/>
        </w:rPr>
        <w:t xml:space="preserve">таблице </w:t>
      </w:r>
      <w:r w:rsidR="00463B6B" w:rsidRPr="0000554F">
        <w:rPr>
          <w:sz w:val="26"/>
          <w:szCs w:val="26"/>
        </w:rPr>
        <w:t>10</w:t>
      </w:r>
      <w:r w:rsidRPr="0000554F">
        <w:rPr>
          <w:sz w:val="26"/>
          <w:szCs w:val="26"/>
        </w:rPr>
        <w:t>.</w:t>
      </w:r>
      <w:r w:rsidR="00FC3411">
        <w:rPr>
          <w:sz w:val="26"/>
          <w:szCs w:val="26"/>
        </w:rPr>
        <w:t>1</w:t>
      </w:r>
      <w:r w:rsidRPr="0000554F">
        <w:rPr>
          <w:sz w:val="26"/>
          <w:szCs w:val="26"/>
        </w:rPr>
        <w:t>.</w:t>
      </w:r>
    </w:p>
    <w:p w:rsidR="00776F2D" w:rsidRPr="0000554F" w:rsidRDefault="00776F2D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jc w:val="both"/>
        <w:rPr>
          <w:sz w:val="26"/>
          <w:szCs w:val="26"/>
        </w:rPr>
      </w:pPr>
    </w:p>
    <w:p w:rsidR="006E650C" w:rsidRPr="0000554F" w:rsidRDefault="002123FA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Таблица  </w:t>
      </w:r>
      <w:r w:rsidR="00463B6B" w:rsidRPr="0000554F">
        <w:rPr>
          <w:sz w:val="26"/>
          <w:szCs w:val="26"/>
        </w:rPr>
        <w:t>10</w:t>
      </w:r>
      <w:r w:rsidR="006A3C45" w:rsidRPr="0000554F">
        <w:rPr>
          <w:sz w:val="26"/>
          <w:szCs w:val="26"/>
        </w:rPr>
        <w:t>.</w:t>
      </w:r>
      <w:r w:rsidR="00FC3411">
        <w:rPr>
          <w:sz w:val="26"/>
          <w:szCs w:val="26"/>
        </w:rPr>
        <w:t>1</w:t>
      </w:r>
      <w:r w:rsidR="006E650C" w:rsidRPr="0000554F">
        <w:rPr>
          <w:sz w:val="26"/>
          <w:szCs w:val="26"/>
        </w:rPr>
        <w:t xml:space="preserve"> - Соответствие насосов по </w:t>
      </w:r>
      <w:proofErr w:type="gramStart"/>
      <w:r w:rsidR="006E650C" w:rsidRPr="0000554F">
        <w:rPr>
          <w:sz w:val="26"/>
          <w:szCs w:val="26"/>
        </w:rPr>
        <w:t>A</w:t>
      </w:r>
      <w:proofErr w:type="gramEnd"/>
      <w:r w:rsidR="00C022FF" w:rsidRPr="0000554F">
        <w:rPr>
          <w:sz w:val="26"/>
          <w:szCs w:val="26"/>
        </w:rPr>
        <w:t>НИ</w:t>
      </w:r>
      <w:r w:rsidR="006E650C" w:rsidRPr="0000554F">
        <w:rPr>
          <w:sz w:val="26"/>
          <w:szCs w:val="26"/>
        </w:rPr>
        <w:t xml:space="preserve"> и ОСТ 26.16.06-86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9"/>
        <w:gridCol w:w="3311"/>
        <w:gridCol w:w="2833"/>
      </w:tblGrid>
      <w:tr w:rsidR="0000554F" w:rsidRPr="0000554F" w:rsidTr="002123FA">
        <w:trPr>
          <w:trHeight w:val="542"/>
          <w:jc w:val="center"/>
        </w:trPr>
        <w:tc>
          <w:tcPr>
            <w:tcW w:w="3339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center"/>
              <w:rPr>
                <w:b/>
                <w:i/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Тип насоса</w:t>
            </w:r>
          </w:p>
        </w:tc>
        <w:tc>
          <w:tcPr>
            <w:tcW w:w="3311" w:type="dxa"/>
          </w:tcPr>
          <w:p w:rsidR="006E650C" w:rsidRPr="0000554F" w:rsidRDefault="006E650C" w:rsidP="00736B04">
            <w:pPr>
              <w:pStyle w:val="30"/>
              <w:keepNext w:val="0"/>
              <w:widowControl w:val="0"/>
              <w:tabs>
                <w:tab w:val="left" w:pos="561"/>
                <w:tab w:val="left" w:pos="748"/>
              </w:tabs>
              <w:suppressAutoHyphens/>
              <w:spacing w:before="0" w:after="0"/>
              <w:jc w:val="center"/>
              <w:rPr>
                <w:rFonts w:ascii="Times New Roman" w:hAnsi="Times New Roman" w:cs="Times New Roman"/>
                <w:b w:val="0"/>
              </w:rPr>
            </w:pPr>
            <w:r w:rsidRPr="0000554F">
              <w:rPr>
                <w:rFonts w:ascii="Times New Roman" w:hAnsi="Times New Roman" w:cs="Times New Roman"/>
                <w:b w:val="0"/>
              </w:rPr>
              <w:t xml:space="preserve">Обозначение по  </w:t>
            </w:r>
            <w:proofErr w:type="gramStart"/>
            <w:r w:rsidRPr="0000554F">
              <w:rPr>
                <w:rFonts w:ascii="Times New Roman" w:hAnsi="Times New Roman" w:cs="Times New Roman"/>
                <w:b w:val="0"/>
              </w:rPr>
              <w:t>A</w:t>
            </w:r>
            <w:proofErr w:type="gramEnd"/>
            <w:r w:rsidR="00C022FF" w:rsidRPr="0000554F">
              <w:rPr>
                <w:rFonts w:ascii="Times New Roman" w:hAnsi="Times New Roman" w:cs="Times New Roman"/>
                <w:b w:val="0"/>
              </w:rPr>
              <w:t>НИ</w:t>
            </w:r>
          </w:p>
        </w:tc>
        <w:tc>
          <w:tcPr>
            <w:tcW w:w="2833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Соответствующий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аналог по ОСТ</w:t>
            </w:r>
          </w:p>
        </w:tc>
      </w:tr>
      <w:tr w:rsidR="0000554F" w:rsidRPr="0000554F" w:rsidTr="002123FA">
        <w:trPr>
          <w:trHeight w:val="838"/>
          <w:jc w:val="center"/>
        </w:trPr>
        <w:tc>
          <w:tcPr>
            <w:tcW w:w="3339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Вставные толстостенные</w:t>
            </w:r>
          </w:p>
          <w:p w:rsidR="006E650C" w:rsidRPr="0000554F" w:rsidRDefault="002F5FEB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</w:t>
            </w:r>
            <w:r w:rsidR="006E650C" w:rsidRPr="0000554F">
              <w:rPr>
                <w:sz w:val="26"/>
                <w:szCs w:val="26"/>
              </w:rPr>
              <w:t>асосы с верхним механическим креплением</w:t>
            </w:r>
          </w:p>
        </w:tc>
        <w:tc>
          <w:tcPr>
            <w:tcW w:w="3311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20-125-RHAM-XX-4-X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25-150-RHAM-XX-4-X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25-175-RHAM-XX-4-X</w:t>
            </w:r>
          </w:p>
        </w:tc>
        <w:tc>
          <w:tcPr>
            <w:tcW w:w="2833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</w:rPr>
              <w:t>НВ</w:t>
            </w:r>
            <w:r w:rsidRPr="0000554F">
              <w:rPr>
                <w:sz w:val="26"/>
                <w:szCs w:val="26"/>
                <w:lang w:val="en-US"/>
              </w:rPr>
              <w:t>1</w:t>
            </w:r>
            <w:r w:rsidRPr="0000554F">
              <w:rPr>
                <w:sz w:val="26"/>
                <w:szCs w:val="26"/>
              </w:rPr>
              <w:t>Б</w:t>
            </w:r>
            <w:r w:rsidRPr="0000554F">
              <w:rPr>
                <w:sz w:val="26"/>
                <w:szCs w:val="26"/>
                <w:lang w:val="en-US"/>
              </w:rPr>
              <w:t xml:space="preserve"> – 32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</w:rPr>
              <w:t>НВ</w:t>
            </w:r>
            <w:r w:rsidRPr="0000554F">
              <w:rPr>
                <w:sz w:val="26"/>
                <w:szCs w:val="26"/>
                <w:lang w:val="en-US"/>
              </w:rPr>
              <w:t>1</w:t>
            </w:r>
            <w:r w:rsidRPr="0000554F">
              <w:rPr>
                <w:sz w:val="26"/>
                <w:szCs w:val="26"/>
              </w:rPr>
              <w:t>Б</w:t>
            </w:r>
            <w:r w:rsidRPr="0000554F">
              <w:rPr>
                <w:sz w:val="26"/>
                <w:szCs w:val="26"/>
                <w:lang w:val="en-US"/>
              </w:rPr>
              <w:t xml:space="preserve"> – 38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НВ1Б – 44</w:t>
            </w:r>
          </w:p>
        </w:tc>
      </w:tr>
      <w:tr w:rsidR="0000554F" w:rsidRPr="0000554F" w:rsidTr="002123FA">
        <w:trPr>
          <w:trHeight w:val="838"/>
          <w:jc w:val="center"/>
        </w:trPr>
        <w:tc>
          <w:tcPr>
            <w:tcW w:w="3339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Вставные толстостенные насосы с нижним механическим креплением</w:t>
            </w:r>
          </w:p>
        </w:tc>
        <w:tc>
          <w:tcPr>
            <w:tcW w:w="3311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20-125-RHBM-XX-4-X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25-150-RHBM-XX-4-X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  <w:lang w:val="en-US"/>
              </w:rPr>
            </w:pPr>
            <w:r w:rsidRPr="0000554F">
              <w:rPr>
                <w:sz w:val="26"/>
                <w:szCs w:val="26"/>
                <w:lang w:val="en-US"/>
              </w:rPr>
              <w:t>25-175-RHBM-XX-4-X</w:t>
            </w:r>
          </w:p>
        </w:tc>
        <w:tc>
          <w:tcPr>
            <w:tcW w:w="2833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НВ2Б – 32</w:t>
            </w:r>
          </w:p>
          <w:p w:rsidR="006E650C" w:rsidRPr="0000554F" w:rsidRDefault="006E650C" w:rsidP="00736B04">
            <w:pPr>
              <w:pStyle w:val="2"/>
              <w:tabs>
                <w:tab w:val="left" w:pos="561"/>
                <w:tab w:val="left" w:pos="748"/>
              </w:tabs>
              <w:suppressAutoHyphens/>
              <w:spacing w:before="0" w:after="0"/>
              <w:jc w:val="both"/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</w:pPr>
            <w:r w:rsidRPr="0000554F">
              <w:rPr>
                <w:rFonts w:ascii="Times New Roman" w:hAnsi="Times New Roman" w:cs="Times New Roman"/>
                <w:b w:val="0"/>
                <w:i w:val="0"/>
                <w:sz w:val="26"/>
                <w:szCs w:val="26"/>
              </w:rPr>
              <w:t>НВ2Б – 38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НВ2Б – 44</w:t>
            </w:r>
          </w:p>
        </w:tc>
      </w:tr>
      <w:tr w:rsidR="006A3C45" w:rsidRPr="0000554F" w:rsidTr="002123FA">
        <w:trPr>
          <w:trHeight w:val="821"/>
          <w:jc w:val="center"/>
        </w:trPr>
        <w:tc>
          <w:tcPr>
            <w:tcW w:w="3339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Трубные насосы</w:t>
            </w:r>
          </w:p>
        </w:tc>
        <w:tc>
          <w:tcPr>
            <w:tcW w:w="3311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20-125-ТНМ-ХХ-4-х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 xml:space="preserve">20-175-ТНМ-ХХ-4-Х 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 xml:space="preserve">25-225-ТНМ-ХХ-4-Х      </w:t>
            </w:r>
          </w:p>
        </w:tc>
        <w:tc>
          <w:tcPr>
            <w:tcW w:w="2833" w:type="dxa"/>
          </w:tcPr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НН2Б – 32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НН2Б – 44</w:t>
            </w:r>
          </w:p>
          <w:p w:rsidR="006E650C" w:rsidRPr="0000554F" w:rsidRDefault="006E650C" w:rsidP="00736B04">
            <w:pPr>
              <w:widowControl w:val="0"/>
              <w:tabs>
                <w:tab w:val="left" w:pos="561"/>
                <w:tab w:val="left" w:pos="748"/>
              </w:tabs>
              <w:suppressAutoHyphens/>
              <w:jc w:val="both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НН2Б – 57</w:t>
            </w:r>
          </w:p>
        </w:tc>
      </w:tr>
    </w:tbl>
    <w:p w:rsidR="00202BFD" w:rsidRPr="0000554F" w:rsidRDefault="00202BFD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z w:val="26"/>
          <w:szCs w:val="26"/>
        </w:rPr>
      </w:pPr>
    </w:p>
    <w:p w:rsidR="00722B5E" w:rsidRPr="0000554F" w:rsidRDefault="00722B5E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Режим откачки и тип оборудования выбирают с учетом следующих </w:t>
      </w:r>
      <w:r w:rsidRPr="0000554F">
        <w:rPr>
          <w:sz w:val="26"/>
          <w:szCs w:val="26"/>
        </w:rPr>
        <w:lastRenderedPageBreak/>
        <w:t>основных требований:</w:t>
      </w:r>
    </w:p>
    <w:p w:rsidR="00722B5E" w:rsidRPr="0000554F" w:rsidRDefault="00722B5E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- при выборе типа приоритетом пользуются штанговые вставные насосы, при наличии осложняющих условий (отложения парафина, солей, </w:t>
      </w:r>
      <w:proofErr w:type="spellStart"/>
      <w:r w:rsidRPr="0000554F">
        <w:rPr>
          <w:sz w:val="26"/>
          <w:szCs w:val="26"/>
        </w:rPr>
        <w:t>коррозионность</w:t>
      </w:r>
      <w:proofErr w:type="spellEnd"/>
      <w:r w:rsidRPr="0000554F">
        <w:rPr>
          <w:sz w:val="26"/>
          <w:szCs w:val="26"/>
        </w:rPr>
        <w:t xml:space="preserve"> среды) - </w:t>
      </w:r>
      <w:proofErr w:type="spellStart"/>
      <w:r w:rsidRPr="0000554F">
        <w:rPr>
          <w:sz w:val="26"/>
          <w:szCs w:val="26"/>
        </w:rPr>
        <w:t>невставные</w:t>
      </w:r>
      <w:proofErr w:type="spellEnd"/>
      <w:r w:rsidRPr="0000554F">
        <w:rPr>
          <w:sz w:val="26"/>
          <w:szCs w:val="26"/>
        </w:rPr>
        <w:t xml:space="preserve"> насосы;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pacing w:val="-16"/>
          <w:sz w:val="26"/>
          <w:szCs w:val="26"/>
        </w:rPr>
      </w:pPr>
      <w:r w:rsidRPr="0000554F">
        <w:rPr>
          <w:sz w:val="26"/>
          <w:szCs w:val="26"/>
        </w:rPr>
        <w:t>- искривления ствола скважины в месте установки насоса не должно превышать 2</w:t>
      </w:r>
      <w:r w:rsidRPr="0000554F">
        <w:rPr>
          <w:sz w:val="26"/>
          <w:szCs w:val="26"/>
          <w:vertAlign w:val="superscript"/>
        </w:rPr>
        <w:t xml:space="preserve">о </w:t>
      </w:r>
      <w:r w:rsidRPr="0000554F">
        <w:rPr>
          <w:sz w:val="26"/>
          <w:szCs w:val="26"/>
        </w:rPr>
        <w:t>на 10 м; угол наклона должен быть не более 42</w:t>
      </w:r>
      <w:r w:rsidRPr="0000554F">
        <w:rPr>
          <w:sz w:val="26"/>
          <w:szCs w:val="26"/>
          <w:vertAlign w:val="superscript"/>
        </w:rPr>
        <w:t>о</w:t>
      </w:r>
      <w:r w:rsidRPr="0000554F">
        <w:rPr>
          <w:sz w:val="26"/>
          <w:szCs w:val="26"/>
        </w:rPr>
        <w:t xml:space="preserve">. В противном случае глубина подвески насоса должна  быть уменьшена шагом, соответствующим шагу  </w:t>
      </w:r>
      <w:proofErr w:type="spellStart"/>
      <w:r w:rsidRPr="0000554F">
        <w:rPr>
          <w:spacing w:val="-16"/>
          <w:sz w:val="26"/>
          <w:szCs w:val="26"/>
        </w:rPr>
        <w:t>инклинограммы</w:t>
      </w:r>
      <w:proofErr w:type="spellEnd"/>
      <w:r w:rsidRPr="0000554F">
        <w:rPr>
          <w:spacing w:val="-16"/>
          <w:sz w:val="26"/>
          <w:szCs w:val="26"/>
        </w:rPr>
        <w:t>;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- заданная подача насоса обеспечивается наибольшей длиной хода станка-качалки, наименьшим диаметром насоса и частотой качаний.</w:t>
      </w:r>
    </w:p>
    <w:p w:rsidR="00454ABA" w:rsidRPr="0000554F" w:rsidRDefault="00454ABA" w:rsidP="00736B04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Соблюдение приведенных требований способствует снижению числа текущих ремонтов, уменьшению нагрузок на станок-качалку и напряжений в штангах, установке более легкого оборудования в скважину и меньшему расходу энергии. </w:t>
      </w:r>
    </w:p>
    <w:p w:rsidR="009D3EC8" w:rsidRPr="0000554F" w:rsidRDefault="009D3EC8" w:rsidP="00736B04">
      <w:pPr>
        <w:widowControl w:val="0"/>
        <w:suppressAutoHyphens/>
        <w:spacing w:line="360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Для обеспечения отбора жидкости до 10 </w:t>
      </w:r>
      <w:proofErr w:type="spellStart"/>
      <w:r w:rsidRPr="0000554F">
        <w:rPr>
          <w:sz w:val="26"/>
          <w:szCs w:val="26"/>
        </w:rPr>
        <w:t>м</w:t>
      </w:r>
      <w:r w:rsidRPr="0000554F">
        <w:rPr>
          <w:sz w:val="26"/>
          <w:szCs w:val="26"/>
          <w:vertAlign w:val="superscript"/>
        </w:rPr>
        <w:t>з</w:t>
      </w:r>
      <w:proofErr w:type="spellEnd"/>
      <w:r w:rsidRPr="0000554F">
        <w:rPr>
          <w:sz w:val="26"/>
          <w:szCs w:val="26"/>
        </w:rPr>
        <w:t>/</w:t>
      </w:r>
      <w:proofErr w:type="spellStart"/>
      <w:r w:rsidRPr="0000554F">
        <w:rPr>
          <w:sz w:val="26"/>
          <w:szCs w:val="26"/>
        </w:rPr>
        <w:t>сут</w:t>
      </w:r>
      <w:proofErr w:type="spellEnd"/>
      <w:r w:rsidRPr="0000554F">
        <w:rPr>
          <w:sz w:val="26"/>
          <w:szCs w:val="26"/>
        </w:rPr>
        <w:t xml:space="preserve"> следует применять насосы 20-125-</w:t>
      </w:r>
      <w:r w:rsidRPr="0000554F">
        <w:rPr>
          <w:sz w:val="26"/>
          <w:szCs w:val="26"/>
          <w:lang w:val="en-US"/>
        </w:rPr>
        <w:t>RH</w:t>
      </w:r>
      <w:r w:rsidRPr="0000554F">
        <w:rPr>
          <w:sz w:val="26"/>
          <w:szCs w:val="26"/>
        </w:rPr>
        <w:t>А</w:t>
      </w:r>
      <w:r w:rsidRPr="0000554F">
        <w:rPr>
          <w:sz w:val="26"/>
          <w:szCs w:val="26"/>
          <w:lang w:val="en-US"/>
        </w:rPr>
        <w:t>M</w:t>
      </w:r>
      <w:r w:rsidRPr="0000554F">
        <w:rPr>
          <w:sz w:val="26"/>
          <w:szCs w:val="26"/>
        </w:rPr>
        <w:t>, 20-125-</w:t>
      </w:r>
      <w:r w:rsidRPr="0000554F">
        <w:rPr>
          <w:sz w:val="26"/>
          <w:szCs w:val="26"/>
          <w:lang w:val="en-US"/>
        </w:rPr>
        <w:t>THM</w:t>
      </w:r>
      <w:r w:rsidRPr="0000554F">
        <w:rPr>
          <w:sz w:val="26"/>
          <w:szCs w:val="26"/>
        </w:rPr>
        <w:t xml:space="preserve">; от 10 до 25 </w:t>
      </w:r>
      <w:proofErr w:type="spellStart"/>
      <w:r w:rsidRPr="0000554F">
        <w:rPr>
          <w:sz w:val="26"/>
          <w:szCs w:val="26"/>
        </w:rPr>
        <w:t>м</w:t>
      </w:r>
      <w:r w:rsidRPr="0000554F">
        <w:rPr>
          <w:sz w:val="26"/>
          <w:szCs w:val="26"/>
          <w:vertAlign w:val="superscript"/>
        </w:rPr>
        <w:t>з</w:t>
      </w:r>
      <w:proofErr w:type="spellEnd"/>
      <w:r w:rsidRPr="0000554F">
        <w:rPr>
          <w:sz w:val="26"/>
          <w:szCs w:val="26"/>
        </w:rPr>
        <w:t>/</w:t>
      </w:r>
      <w:proofErr w:type="spellStart"/>
      <w:r w:rsidRPr="0000554F">
        <w:rPr>
          <w:sz w:val="26"/>
          <w:szCs w:val="26"/>
        </w:rPr>
        <w:t>сут</w:t>
      </w:r>
      <w:proofErr w:type="spellEnd"/>
      <w:r w:rsidRPr="0000554F">
        <w:rPr>
          <w:sz w:val="26"/>
          <w:szCs w:val="26"/>
        </w:rPr>
        <w:t xml:space="preserve"> – 25-175-</w:t>
      </w:r>
      <w:r w:rsidRPr="0000554F">
        <w:rPr>
          <w:sz w:val="26"/>
          <w:szCs w:val="26"/>
          <w:lang w:val="en-US"/>
        </w:rPr>
        <w:t>RH</w:t>
      </w:r>
      <w:r w:rsidRPr="0000554F">
        <w:rPr>
          <w:sz w:val="26"/>
          <w:szCs w:val="26"/>
        </w:rPr>
        <w:t>А</w:t>
      </w:r>
      <w:r w:rsidRPr="0000554F">
        <w:rPr>
          <w:sz w:val="26"/>
          <w:szCs w:val="26"/>
          <w:lang w:val="en-US"/>
        </w:rPr>
        <w:t>M</w:t>
      </w:r>
      <w:r w:rsidRPr="0000554F">
        <w:rPr>
          <w:sz w:val="26"/>
          <w:szCs w:val="26"/>
        </w:rPr>
        <w:t>, 20-175-</w:t>
      </w:r>
      <w:r w:rsidRPr="0000554F">
        <w:rPr>
          <w:sz w:val="26"/>
          <w:szCs w:val="26"/>
          <w:lang w:val="en-US"/>
        </w:rPr>
        <w:t>THM</w:t>
      </w:r>
      <w:r w:rsidRPr="0000554F">
        <w:rPr>
          <w:sz w:val="26"/>
          <w:szCs w:val="26"/>
        </w:rPr>
        <w:t xml:space="preserve">, свыше 25 </w:t>
      </w:r>
      <w:proofErr w:type="spellStart"/>
      <w:r w:rsidRPr="0000554F">
        <w:rPr>
          <w:sz w:val="26"/>
          <w:szCs w:val="26"/>
        </w:rPr>
        <w:t>м</w:t>
      </w:r>
      <w:r w:rsidRPr="0000554F">
        <w:rPr>
          <w:sz w:val="26"/>
          <w:szCs w:val="26"/>
          <w:vertAlign w:val="superscript"/>
        </w:rPr>
        <w:t>з</w:t>
      </w:r>
      <w:proofErr w:type="spellEnd"/>
      <w:r w:rsidRPr="0000554F">
        <w:rPr>
          <w:sz w:val="26"/>
          <w:szCs w:val="26"/>
        </w:rPr>
        <w:t>/</w:t>
      </w:r>
      <w:proofErr w:type="spellStart"/>
      <w:r w:rsidRPr="0000554F">
        <w:rPr>
          <w:sz w:val="26"/>
          <w:szCs w:val="26"/>
        </w:rPr>
        <w:t>сут</w:t>
      </w:r>
      <w:proofErr w:type="spellEnd"/>
      <w:r w:rsidRPr="0000554F">
        <w:rPr>
          <w:sz w:val="26"/>
          <w:szCs w:val="26"/>
        </w:rPr>
        <w:t xml:space="preserve"> – 25-225-</w:t>
      </w:r>
      <w:r w:rsidRPr="0000554F">
        <w:rPr>
          <w:sz w:val="26"/>
          <w:szCs w:val="26"/>
          <w:lang w:val="en-US"/>
        </w:rPr>
        <w:t>THM</w:t>
      </w:r>
      <w:r w:rsidRPr="0000554F">
        <w:rPr>
          <w:sz w:val="26"/>
          <w:szCs w:val="26"/>
        </w:rPr>
        <w:t>.</w:t>
      </w:r>
    </w:p>
    <w:p w:rsidR="009D3EC8" w:rsidRPr="0000554F" w:rsidRDefault="009D3EC8" w:rsidP="00736B04">
      <w:pPr>
        <w:widowControl w:val="0"/>
        <w:suppressAutoHyphens/>
        <w:spacing w:line="384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При эксплуатации ШГН с </w:t>
      </w:r>
      <w:proofErr w:type="spellStart"/>
      <w:r w:rsidRPr="0000554F">
        <w:rPr>
          <w:sz w:val="26"/>
          <w:szCs w:val="26"/>
        </w:rPr>
        <w:t>газосодержанием</w:t>
      </w:r>
      <w:proofErr w:type="spellEnd"/>
      <w:r w:rsidRPr="0000554F">
        <w:rPr>
          <w:sz w:val="26"/>
          <w:szCs w:val="26"/>
        </w:rPr>
        <w:t xml:space="preserve"> на приеме насоса до 0,35 необходимо применение </w:t>
      </w:r>
      <w:proofErr w:type="spellStart"/>
      <w:r w:rsidRPr="0000554F">
        <w:rPr>
          <w:sz w:val="26"/>
          <w:szCs w:val="26"/>
        </w:rPr>
        <w:t>газосепараторов</w:t>
      </w:r>
      <w:proofErr w:type="spellEnd"/>
      <w:r w:rsidRPr="0000554F">
        <w:rPr>
          <w:sz w:val="26"/>
          <w:szCs w:val="26"/>
        </w:rPr>
        <w:t>.</w:t>
      </w:r>
    </w:p>
    <w:p w:rsidR="009D3EC8" w:rsidRPr="0000554F" w:rsidRDefault="009D3EC8" w:rsidP="00736B04">
      <w:pPr>
        <w:widowControl w:val="0"/>
        <w:suppressAutoHyphens/>
        <w:spacing w:line="384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Насосы рекомендуется оснастить хвостовиком из НКТ диаметром 73 мм. Низ хвостовика должен быть приближен к интервалу перфорации с целью снижения влияния попутного газа на работу насоса, а также с целью отбора отделившейся на забое попутной воды.</w:t>
      </w:r>
    </w:p>
    <w:p w:rsidR="009D3EC8" w:rsidRPr="0000554F" w:rsidRDefault="009D3EC8" w:rsidP="00736B04">
      <w:pPr>
        <w:pStyle w:val="220"/>
        <w:widowControl w:val="0"/>
        <w:suppressAutoHyphens/>
        <w:spacing w:line="384" w:lineRule="auto"/>
        <w:rPr>
          <w:sz w:val="26"/>
          <w:szCs w:val="26"/>
        </w:rPr>
      </w:pPr>
      <w:r w:rsidRPr="0000554F">
        <w:rPr>
          <w:sz w:val="26"/>
          <w:szCs w:val="26"/>
        </w:rPr>
        <w:t>Условия эксплуатации каждого конкретного насоса зависят от его конструкции и материального исполнения.</w:t>
      </w:r>
      <w:r w:rsidR="006D7F01" w:rsidRPr="0000554F">
        <w:rPr>
          <w:sz w:val="26"/>
          <w:szCs w:val="26"/>
        </w:rPr>
        <w:t xml:space="preserve"> </w:t>
      </w:r>
      <w:r w:rsidRPr="0000554F">
        <w:rPr>
          <w:sz w:val="26"/>
          <w:szCs w:val="26"/>
        </w:rPr>
        <w:t xml:space="preserve">Выбор материального исполнения основных узлов и деталей насосов с целью обеспечения наиболее рациональных величин по межремонтному и общему периоду эксплуатации штанговых насосов решается для конкретной скважины на основе опыта эксплуатации насосов на данном месторождении. </w:t>
      </w:r>
    </w:p>
    <w:p w:rsidR="00120D04" w:rsidRPr="0000554F" w:rsidRDefault="00120D04" w:rsidP="00A77C39">
      <w:pPr>
        <w:widowControl w:val="0"/>
        <w:suppressAutoHyphens/>
        <w:spacing w:line="360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При эксплуатации продуктивных горизонтов  для обеспечения дебитов скважин в заданных интервалах и руководствуясь рекомен</w:t>
      </w:r>
      <w:r w:rsidR="001D3D2E">
        <w:rPr>
          <w:sz w:val="26"/>
          <w:szCs w:val="26"/>
        </w:rPr>
        <w:t>дациями справочной литературы [38,39,40</w:t>
      </w:r>
      <w:r w:rsidRPr="0000554F">
        <w:rPr>
          <w:sz w:val="26"/>
          <w:szCs w:val="26"/>
        </w:rPr>
        <w:t xml:space="preserve">] предлагаются следующие параметры внутрискважинного </w:t>
      </w:r>
      <w:r w:rsidRPr="0000554F">
        <w:rPr>
          <w:sz w:val="26"/>
          <w:szCs w:val="26"/>
        </w:rPr>
        <w:lastRenderedPageBreak/>
        <w:t>оборудования  установок (таблице 10.</w:t>
      </w:r>
      <w:r w:rsidR="00FC3411">
        <w:rPr>
          <w:sz w:val="26"/>
          <w:szCs w:val="26"/>
        </w:rPr>
        <w:t>2</w:t>
      </w:r>
      <w:r w:rsidRPr="0000554F">
        <w:rPr>
          <w:sz w:val="26"/>
          <w:szCs w:val="26"/>
        </w:rPr>
        <w:t>).</w:t>
      </w:r>
    </w:p>
    <w:p w:rsidR="00120D04" w:rsidRPr="0000554F" w:rsidRDefault="00120D04" w:rsidP="00736B04">
      <w:pPr>
        <w:suppressAutoHyphens/>
        <w:spacing w:line="360" w:lineRule="auto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Таблица  10.</w:t>
      </w:r>
      <w:r w:rsidR="00FC3411">
        <w:rPr>
          <w:sz w:val="26"/>
          <w:szCs w:val="26"/>
        </w:rPr>
        <w:t>2</w:t>
      </w:r>
      <w:r w:rsidRPr="0000554F">
        <w:rPr>
          <w:sz w:val="26"/>
          <w:szCs w:val="26"/>
        </w:rPr>
        <w:t xml:space="preserve"> - Параметры внутрискважинного оборудования установок</w:t>
      </w:r>
    </w:p>
    <w:tbl>
      <w:tblPr>
        <w:tblW w:w="95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7"/>
        <w:gridCol w:w="1284"/>
        <w:gridCol w:w="1225"/>
        <w:gridCol w:w="1225"/>
        <w:gridCol w:w="1225"/>
        <w:gridCol w:w="2766"/>
      </w:tblGrid>
      <w:tr w:rsidR="0000554F" w:rsidRPr="0000554F" w:rsidTr="00120D04">
        <w:trPr>
          <w:cantSplit/>
          <w:trHeight w:val="7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Интервал</w:t>
            </w: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дебитов, м</w:t>
            </w:r>
            <w:r w:rsidRPr="0000554F">
              <w:rPr>
                <w:sz w:val="26"/>
                <w:szCs w:val="26"/>
                <w:vertAlign w:val="superscript"/>
              </w:rPr>
              <w:t>3</w:t>
            </w:r>
            <w:r w:rsidRPr="0000554F">
              <w:rPr>
                <w:sz w:val="26"/>
                <w:szCs w:val="26"/>
              </w:rPr>
              <w:t>/</w:t>
            </w:r>
            <w:proofErr w:type="spellStart"/>
            <w:r w:rsidRPr="0000554F">
              <w:rPr>
                <w:sz w:val="26"/>
                <w:szCs w:val="26"/>
              </w:rPr>
              <w:t>сут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Диаметр</w:t>
            </w: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плунжера,</w:t>
            </w: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мм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Доля ступеней в колонне штанг</w:t>
            </w: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</w:p>
          <w:p w:rsidR="00120D04" w:rsidRPr="0000554F" w:rsidRDefault="00120D04" w:rsidP="00736B04">
            <w:pPr>
              <w:widowControl w:val="0"/>
              <w:suppressAutoHyphens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Сортамент НКТ</w:t>
            </w:r>
          </w:p>
        </w:tc>
      </w:tr>
      <w:tr w:rsidR="0000554F" w:rsidRPr="0000554F" w:rsidTr="00120D04">
        <w:trPr>
          <w:cantSplit/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19 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22 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25 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00554F" w:rsidRPr="0000554F" w:rsidTr="00120D04">
        <w:trPr>
          <w:trHeight w:val="37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29,32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73х5,5– Д ГОСТ 633-80</w:t>
            </w:r>
          </w:p>
        </w:tc>
      </w:tr>
      <w:tr w:rsidR="0000554F" w:rsidRPr="0000554F" w:rsidTr="00120D04">
        <w:trPr>
          <w:trHeight w:val="37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12-28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38,44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0,6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0,4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то же</w:t>
            </w:r>
          </w:p>
        </w:tc>
      </w:tr>
      <w:tr w:rsidR="00120D04" w:rsidRPr="0000554F" w:rsidTr="00120D04">
        <w:trPr>
          <w:trHeight w:val="37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28-44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44,57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0,3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0,5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0,2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D04" w:rsidRPr="0000554F" w:rsidRDefault="00120D04" w:rsidP="00736B04">
            <w:pPr>
              <w:widowControl w:val="0"/>
              <w:suppressAutoHyphens/>
              <w:spacing w:line="360" w:lineRule="auto"/>
              <w:jc w:val="center"/>
              <w:rPr>
                <w:sz w:val="26"/>
                <w:szCs w:val="26"/>
              </w:rPr>
            </w:pPr>
            <w:r w:rsidRPr="0000554F">
              <w:rPr>
                <w:sz w:val="26"/>
                <w:szCs w:val="26"/>
              </w:rPr>
              <w:t>- ” -</w:t>
            </w:r>
          </w:p>
        </w:tc>
      </w:tr>
    </w:tbl>
    <w:p w:rsidR="00120D04" w:rsidRPr="0000554F" w:rsidRDefault="00120D04" w:rsidP="00736B04">
      <w:pPr>
        <w:widowControl w:val="0"/>
        <w:suppressAutoHyphens/>
        <w:spacing w:line="360" w:lineRule="auto"/>
        <w:ind w:firstLine="720"/>
        <w:jc w:val="both"/>
        <w:rPr>
          <w:sz w:val="26"/>
          <w:szCs w:val="26"/>
        </w:rPr>
      </w:pPr>
    </w:p>
    <w:p w:rsidR="009D3EC8" w:rsidRPr="0000554F" w:rsidRDefault="009D3EC8" w:rsidP="0004521A">
      <w:pPr>
        <w:widowControl w:val="0"/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0554F">
        <w:rPr>
          <w:sz w:val="26"/>
          <w:szCs w:val="26"/>
        </w:rPr>
        <w:t>Для повышения надежности штанговой колонны рекомендуется применять штанги марки стали 20Н2М и 15Н3МА, нормализованные с последующим поверхностным упрочнением нагревом ТВЧ.</w:t>
      </w:r>
    </w:p>
    <w:p w:rsidR="009D3EC8" w:rsidRPr="0000554F" w:rsidRDefault="009D3EC8" w:rsidP="0004521A">
      <w:pPr>
        <w:pStyle w:val="32"/>
        <w:suppressAutoHyphens/>
        <w:spacing w:after="0" w:line="343" w:lineRule="auto"/>
        <w:ind w:left="0" w:firstLine="708"/>
        <w:jc w:val="both"/>
        <w:rPr>
          <w:sz w:val="26"/>
          <w:szCs w:val="26"/>
        </w:rPr>
      </w:pPr>
      <w:r w:rsidRPr="0000554F">
        <w:rPr>
          <w:sz w:val="26"/>
          <w:szCs w:val="26"/>
        </w:rPr>
        <w:t xml:space="preserve">Устья скважин с установками </w:t>
      </w:r>
      <w:r w:rsidR="004A488E" w:rsidRPr="0000554F">
        <w:rPr>
          <w:sz w:val="26"/>
          <w:szCs w:val="26"/>
        </w:rPr>
        <w:t>ШГН</w:t>
      </w:r>
      <w:r w:rsidRPr="0000554F">
        <w:rPr>
          <w:sz w:val="26"/>
          <w:szCs w:val="26"/>
        </w:rPr>
        <w:t xml:space="preserve"> </w:t>
      </w:r>
      <w:r w:rsidR="004A488E" w:rsidRPr="0000554F">
        <w:rPr>
          <w:sz w:val="26"/>
          <w:szCs w:val="26"/>
        </w:rPr>
        <w:t>рекомендуется</w:t>
      </w:r>
      <w:r w:rsidRPr="0000554F">
        <w:rPr>
          <w:sz w:val="26"/>
          <w:szCs w:val="26"/>
        </w:rPr>
        <w:t xml:space="preserve"> оснащать: арматура устье</w:t>
      </w:r>
      <w:r w:rsidR="004A488E" w:rsidRPr="0000554F">
        <w:rPr>
          <w:sz w:val="26"/>
          <w:szCs w:val="26"/>
        </w:rPr>
        <w:t xml:space="preserve">вая </w:t>
      </w:r>
      <w:r w:rsidRPr="0000554F">
        <w:rPr>
          <w:sz w:val="26"/>
          <w:szCs w:val="26"/>
        </w:rPr>
        <w:t>АУ 140</w:t>
      </w:r>
      <w:r w:rsidR="0000554F">
        <w:rPr>
          <w:sz w:val="26"/>
          <w:szCs w:val="26"/>
        </w:rPr>
        <w:t xml:space="preserve"> – 50, АУ 140 – 60 выпускаемая П</w:t>
      </w:r>
      <w:r w:rsidRPr="0000554F">
        <w:rPr>
          <w:sz w:val="26"/>
          <w:szCs w:val="26"/>
        </w:rPr>
        <w:t xml:space="preserve">АО «Татнефть - ЦБПО по РБО и </w:t>
      </w:r>
      <w:proofErr w:type="gramStart"/>
      <w:r w:rsidRPr="0000554F">
        <w:rPr>
          <w:sz w:val="26"/>
          <w:szCs w:val="26"/>
        </w:rPr>
        <w:t>СТ</w:t>
      </w:r>
      <w:proofErr w:type="gramEnd"/>
      <w:r w:rsidR="00B668D2" w:rsidRPr="0000554F">
        <w:rPr>
          <w:sz w:val="26"/>
          <w:szCs w:val="26"/>
        </w:rPr>
        <w:t>» или аналогичной.</w:t>
      </w:r>
    </w:p>
    <w:p w:rsidR="004A4D6A" w:rsidRPr="002C4326" w:rsidRDefault="004A4D6A" w:rsidP="0004521A">
      <w:pPr>
        <w:pStyle w:val="32"/>
        <w:widowControl w:val="0"/>
        <w:suppressAutoHyphens/>
        <w:spacing w:after="0" w:line="343" w:lineRule="auto"/>
        <w:ind w:left="0" w:firstLine="709"/>
        <w:jc w:val="both"/>
        <w:rPr>
          <w:sz w:val="26"/>
          <w:szCs w:val="26"/>
        </w:rPr>
      </w:pPr>
      <w:r w:rsidRPr="002C4326">
        <w:rPr>
          <w:sz w:val="26"/>
          <w:szCs w:val="26"/>
        </w:rPr>
        <w:t xml:space="preserve">Имеются пути, с помощью которых можно повысить эффективность эксплуатации скважин установками ШГН. </w:t>
      </w:r>
      <w:proofErr w:type="gramStart"/>
      <w:r w:rsidRPr="002C4326">
        <w:rPr>
          <w:sz w:val="26"/>
          <w:szCs w:val="26"/>
        </w:rPr>
        <w:t>В малодебитных скважинах - это использование автоматизированных систем контроля периодичности откачки жидкости, в скважинах без осложнений - обеспечение непрерывного контроля за откачкой, в скважинах с тяжёлой или вязкой нефтью - подача на забой растворителей и снижение динамических нагрузок при работе привода, в скважинах с коррозионно-агрессивной средой - использование ингибиторов коррозии и штанг из стекловолокна, в наклонных скважинах - ис</w:t>
      </w:r>
      <w:r w:rsidR="002C4326">
        <w:rPr>
          <w:sz w:val="26"/>
          <w:szCs w:val="26"/>
        </w:rPr>
        <w:t xml:space="preserve">пользование </w:t>
      </w:r>
      <w:proofErr w:type="spellStart"/>
      <w:r w:rsidR="002C4326">
        <w:rPr>
          <w:sz w:val="26"/>
          <w:szCs w:val="26"/>
        </w:rPr>
        <w:t>центраторов</w:t>
      </w:r>
      <w:proofErr w:type="spellEnd"/>
      <w:r w:rsidR="002C4326">
        <w:rPr>
          <w:sz w:val="26"/>
          <w:szCs w:val="26"/>
        </w:rPr>
        <w:t xml:space="preserve"> штанг.</w:t>
      </w:r>
      <w:proofErr w:type="gramEnd"/>
    </w:p>
    <w:p w:rsidR="00FB1F4E" w:rsidRPr="00A77C39" w:rsidRDefault="00463B6B" w:rsidP="0004521A">
      <w:pPr>
        <w:tabs>
          <w:tab w:val="left" w:pos="0"/>
        </w:tabs>
        <w:suppressAutoHyphens/>
        <w:spacing w:line="343" w:lineRule="auto"/>
        <w:ind w:right="-81"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t xml:space="preserve">Согласно рекомендуемому варианту планируется использование технологии одновременно-раздельной добычи. Для условий </w:t>
      </w:r>
      <w:r w:rsidR="00C022FF" w:rsidRPr="00A77C39">
        <w:rPr>
          <w:sz w:val="26"/>
          <w:szCs w:val="26"/>
        </w:rPr>
        <w:t>разрабатываемого</w:t>
      </w:r>
      <w:r w:rsidRPr="00A77C39">
        <w:rPr>
          <w:sz w:val="26"/>
          <w:szCs w:val="26"/>
        </w:rPr>
        <w:t xml:space="preserve"> </w:t>
      </w:r>
      <w:r w:rsidR="00A77C39" w:rsidRPr="00A77C39">
        <w:rPr>
          <w:sz w:val="26"/>
          <w:szCs w:val="26"/>
        </w:rPr>
        <w:t>объекта</w:t>
      </w:r>
      <w:r w:rsidRPr="00A77C39">
        <w:rPr>
          <w:sz w:val="26"/>
          <w:szCs w:val="26"/>
        </w:rPr>
        <w:t xml:space="preserve"> рекомендуется применение технологии ОРД разработки института </w:t>
      </w:r>
      <w:proofErr w:type="spellStart"/>
      <w:r w:rsidRPr="00A77C39">
        <w:rPr>
          <w:sz w:val="26"/>
          <w:szCs w:val="26"/>
        </w:rPr>
        <w:t>ТатНИПИнефть</w:t>
      </w:r>
      <w:proofErr w:type="spellEnd"/>
      <w:r w:rsidRPr="00A77C39">
        <w:rPr>
          <w:sz w:val="26"/>
          <w:szCs w:val="26"/>
        </w:rPr>
        <w:t xml:space="preserve"> (ри</w:t>
      </w:r>
      <w:r w:rsidR="00146FD2" w:rsidRPr="00A77C39">
        <w:rPr>
          <w:sz w:val="26"/>
          <w:szCs w:val="26"/>
        </w:rPr>
        <w:t>сунки 10.1</w:t>
      </w:r>
      <w:r w:rsidR="00F273AB" w:rsidRPr="00A77C39">
        <w:rPr>
          <w:sz w:val="26"/>
          <w:szCs w:val="26"/>
        </w:rPr>
        <w:t>, 10.2</w:t>
      </w:r>
      <w:r w:rsidR="00146FD2" w:rsidRPr="00A77C39">
        <w:rPr>
          <w:sz w:val="26"/>
          <w:szCs w:val="26"/>
        </w:rPr>
        <w:t>), предназначенн</w:t>
      </w:r>
      <w:r w:rsidR="00E417FA" w:rsidRPr="00A77C39">
        <w:rPr>
          <w:sz w:val="26"/>
          <w:szCs w:val="26"/>
        </w:rPr>
        <w:t>ой</w:t>
      </w:r>
      <w:r w:rsidRPr="00A77C39">
        <w:rPr>
          <w:sz w:val="26"/>
          <w:szCs w:val="26"/>
        </w:rPr>
        <w:t xml:space="preserve"> для повышения технико-экономической эффективности разработки за счет совмещения эксплуатационных объектов и регулирование процесса отбора запасов отдельно по каждому объекту.</w:t>
      </w:r>
      <w:r w:rsidR="00FB1F4E" w:rsidRPr="00A77C39">
        <w:rPr>
          <w:sz w:val="26"/>
          <w:szCs w:val="26"/>
        </w:rPr>
        <w:t xml:space="preserve"> </w:t>
      </w:r>
    </w:p>
    <w:p w:rsidR="00FB1F4E" w:rsidRPr="00A77C39" w:rsidRDefault="00FB1F4E" w:rsidP="0004521A">
      <w:pPr>
        <w:tabs>
          <w:tab w:val="left" w:pos="0"/>
        </w:tabs>
        <w:suppressAutoHyphens/>
        <w:spacing w:line="343" w:lineRule="auto"/>
        <w:ind w:right="-81"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t xml:space="preserve">Установка УОРЭ-146(168) (ТУ3665-094-00147585-2004), в которой объекты разобщены </w:t>
      </w:r>
      <w:proofErr w:type="spellStart"/>
      <w:r w:rsidRPr="00A77C39">
        <w:rPr>
          <w:sz w:val="26"/>
          <w:szCs w:val="26"/>
        </w:rPr>
        <w:t>пакером</w:t>
      </w:r>
      <w:proofErr w:type="spellEnd"/>
      <w:r w:rsidRPr="00A77C39">
        <w:rPr>
          <w:sz w:val="26"/>
          <w:szCs w:val="26"/>
        </w:rPr>
        <w:t xml:space="preserve"> 4 (рисунок 10.1а, 10.1б), а штанговый насос 2 снабжен дополнительным боковым всасывающим клапаном 1 и хвостовиком 5, работает следующим образом:</w:t>
      </w:r>
    </w:p>
    <w:p w:rsidR="004A488E" w:rsidRPr="00A77C39" w:rsidRDefault="004A488E" w:rsidP="0004521A">
      <w:pPr>
        <w:widowControl w:val="0"/>
        <w:tabs>
          <w:tab w:val="left" w:pos="0"/>
        </w:tabs>
        <w:suppressAutoHyphens/>
        <w:spacing w:line="343" w:lineRule="auto"/>
        <w:ind w:right="-79"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lastRenderedPageBreak/>
        <w:t xml:space="preserve">– в случае, когда забойное давление по оптимальным параметрам у верхнего объекта больше, чем у нижнего, продукция из объекта с меньшим забойным давлением поступает в цилиндр насоса 2 через основной всасывающий клапан 3, а из верхнего объекта – через дополнительный 1 (рисунок 10.1а). Местом расположения дополнительного бокового всасывающего клапана 1 выбирается точка, делящая цилиндр насоса 2 по длине пропорционально дебитам объектов. При ходе плунжера 8 вверх нагнетательный клапан 9 закрывается под действием веса столба продукции скважины, находящейся в колонне НКТ, а в цилиндр насоса 2, через всасывающий клапан 3 поступает продукция нижнего объекта до тех пор, пока плунжер не пройдет дополнительный боковой всасывающий клапан 1. </w:t>
      </w:r>
      <w:proofErr w:type="gramStart"/>
      <w:r w:rsidRPr="00A77C39">
        <w:rPr>
          <w:sz w:val="26"/>
          <w:szCs w:val="26"/>
        </w:rPr>
        <w:t xml:space="preserve">После прохождения плунжером дополнительного всасывающего клапана 1 и вплоть до достижения верхней мертвой точки (ВМТ), в цилиндр насоса 2 через клапан 1 поступает продукция верхнего объекта, при этом основной всасывающий клапан 3 закрывается, т.к. забойное давление у верхнего объекта выше, чем у нижнего. </w:t>
      </w:r>
      <w:proofErr w:type="gramEnd"/>
    </w:p>
    <w:p w:rsidR="00F273AB" w:rsidRPr="00A77C39" w:rsidRDefault="009B2627" w:rsidP="0004521A">
      <w:pPr>
        <w:suppressAutoHyphens/>
        <w:autoSpaceDE w:val="0"/>
        <w:autoSpaceDN w:val="0"/>
        <w:adjustRightInd w:val="0"/>
        <w:spacing w:line="343" w:lineRule="auto"/>
        <w:jc w:val="center"/>
        <w:rPr>
          <w:sz w:val="26"/>
          <w:szCs w:val="26"/>
        </w:rPr>
      </w:pPr>
      <w:r w:rsidRPr="00A77C39">
        <w:rPr>
          <w:noProof/>
        </w:rPr>
        <w:drawing>
          <wp:inline distT="0" distB="0" distL="0" distR="0" wp14:anchorId="39071E93" wp14:editId="612CCB96">
            <wp:extent cx="3571875" cy="5041502"/>
            <wp:effectExtent l="0" t="0" r="0" b="6985"/>
            <wp:docPr id="1" name="Рисунок 1" descr="Описание: РЭ УОР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Э УОР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81" cy="50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AB" w:rsidRPr="00A77C39" w:rsidRDefault="00F273AB" w:rsidP="0004521A">
      <w:pPr>
        <w:suppressAutoHyphens/>
        <w:autoSpaceDE w:val="0"/>
        <w:autoSpaceDN w:val="0"/>
        <w:adjustRightInd w:val="0"/>
        <w:spacing w:line="343" w:lineRule="auto"/>
        <w:jc w:val="both"/>
        <w:rPr>
          <w:sz w:val="26"/>
          <w:szCs w:val="26"/>
        </w:rPr>
      </w:pPr>
      <w:r w:rsidRPr="00A77C39">
        <w:rPr>
          <w:sz w:val="26"/>
          <w:szCs w:val="26"/>
        </w:rPr>
        <w:t xml:space="preserve">             </w:t>
      </w:r>
      <w:r w:rsidR="00F55496" w:rsidRPr="00A77C39">
        <w:rPr>
          <w:sz w:val="26"/>
          <w:szCs w:val="26"/>
        </w:rPr>
        <w:t xml:space="preserve">                              </w:t>
      </w:r>
      <w:r w:rsidRPr="00A77C39">
        <w:rPr>
          <w:sz w:val="26"/>
          <w:szCs w:val="26"/>
        </w:rPr>
        <w:t xml:space="preserve"> а</w:t>
      </w:r>
      <w:proofErr w:type="gramStart"/>
      <w:r w:rsidRPr="00A77C39">
        <w:rPr>
          <w:sz w:val="26"/>
          <w:szCs w:val="26"/>
        </w:rPr>
        <w:t xml:space="preserve"> )</w:t>
      </w:r>
      <w:proofErr w:type="gramEnd"/>
      <w:r w:rsidRPr="00A77C39">
        <w:rPr>
          <w:sz w:val="26"/>
          <w:szCs w:val="26"/>
        </w:rPr>
        <w:t xml:space="preserve">                                          </w:t>
      </w:r>
      <w:r w:rsidR="003B09C1" w:rsidRPr="00A77C39">
        <w:rPr>
          <w:sz w:val="26"/>
          <w:szCs w:val="26"/>
        </w:rPr>
        <w:t xml:space="preserve"> </w:t>
      </w:r>
      <w:r w:rsidR="00F55496" w:rsidRPr="00A77C39">
        <w:rPr>
          <w:sz w:val="26"/>
          <w:szCs w:val="26"/>
        </w:rPr>
        <w:t xml:space="preserve">       </w:t>
      </w:r>
      <w:r w:rsidRPr="00A77C39">
        <w:rPr>
          <w:sz w:val="26"/>
          <w:szCs w:val="26"/>
        </w:rPr>
        <w:t>б )</w:t>
      </w:r>
    </w:p>
    <w:p w:rsidR="00F55496" w:rsidRPr="00A77C39" w:rsidRDefault="00F273AB" w:rsidP="0004521A">
      <w:pPr>
        <w:suppressAutoHyphens/>
        <w:autoSpaceDE w:val="0"/>
        <w:autoSpaceDN w:val="0"/>
        <w:adjustRightInd w:val="0"/>
        <w:spacing w:line="343" w:lineRule="auto"/>
        <w:rPr>
          <w:sz w:val="26"/>
          <w:szCs w:val="26"/>
        </w:rPr>
      </w:pPr>
      <w:r w:rsidRPr="00A77C39">
        <w:rPr>
          <w:sz w:val="26"/>
          <w:szCs w:val="26"/>
        </w:rPr>
        <w:t xml:space="preserve">Рисунок 10.1 – Схема </w:t>
      </w:r>
      <w:proofErr w:type="spellStart"/>
      <w:r w:rsidRPr="00A77C39">
        <w:rPr>
          <w:sz w:val="26"/>
          <w:szCs w:val="26"/>
        </w:rPr>
        <w:t>однолифтовой</w:t>
      </w:r>
      <w:proofErr w:type="spellEnd"/>
      <w:r w:rsidRPr="00A77C39">
        <w:rPr>
          <w:sz w:val="26"/>
          <w:szCs w:val="26"/>
        </w:rPr>
        <w:t xml:space="preserve"> установки УОРЭ-146(168).</w:t>
      </w:r>
    </w:p>
    <w:p w:rsidR="00A77C39" w:rsidRPr="00A77C39" w:rsidRDefault="00A77C39" w:rsidP="00A77C39">
      <w:pPr>
        <w:tabs>
          <w:tab w:val="left" w:pos="0"/>
        </w:tabs>
        <w:suppressAutoHyphens/>
        <w:spacing w:line="343" w:lineRule="auto"/>
        <w:ind w:right="99" w:firstLine="709"/>
        <w:jc w:val="both"/>
        <w:rPr>
          <w:sz w:val="26"/>
          <w:szCs w:val="26"/>
        </w:rPr>
      </w:pPr>
      <w:r w:rsidRPr="00A77C39">
        <w:rPr>
          <w:sz w:val="26"/>
          <w:szCs w:val="26"/>
        </w:rPr>
        <w:lastRenderedPageBreak/>
        <w:t xml:space="preserve">– в случае, когда забойное давление нижнего объекта на уровне насоса </w:t>
      </w:r>
      <w:proofErr w:type="gramStart"/>
      <w:r w:rsidRPr="00A77C39">
        <w:rPr>
          <w:sz w:val="26"/>
          <w:szCs w:val="26"/>
        </w:rPr>
        <w:t>выше</w:t>
      </w:r>
      <w:proofErr w:type="gramEnd"/>
      <w:r w:rsidRPr="00A77C39">
        <w:rPr>
          <w:sz w:val="26"/>
          <w:szCs w:val="26"/>
        </w:rPr>
        <w:t xml:space="preserve"> чем у верхнего, дополнительный боковой клапан соединяют трубкой 10 с </w:t>
      </w:r>
      <w:proofErr w:type="spellStart"/>
      <w:r w:rsidRPr="00A77C39">
        <w:rPr>
          <w:sz w:val="26"/>
          <w:szCs w:val="26"/>
        </w:rPr>
        <w:t>подпакерной</w:t>
      </w:r>
      <w:proofErr w:type="spellEnd"/>
      <w:r w:rsidRPr="00A77C39">
        <w:rPr>
          <w:sz w:val="26"/>
          <w:szCs w:val="26"/>
        </w:rPr>
        <w:t xml:space="preserve"> зоной, а основной клапан отверстием с межтрубным пространством (рисунок 10.1б). При этом установка работает так же, как и в первом случае, только через всасывающий клапан 3 поступает в цилиндр насоса 2 продукция верхнего объекта, а через дополнительный боковой всасывающий клапан 1-нижнего. </w:t>
      </w:r>
    </w:p>
    <w:p w:rsidR="00A77C39" w:rsidRPr="00A77C39" w:rsidRDefault="00A77C39" w:rsidP="00A77C39">
      <w:pPr>
        <w:tabs>
          <w:tab w:val="left" w:pos="0"/>
        </w:tabs>
        <w:suppressAutoHyphens/>
        <w:spacing w:line="343" w:lineRule="auto"/>
        <w:ind w:right="99" w:firstLine="709"/>
        <w:jc w:val="both"/>
        <w:rPr>
          <w:rFonts w:ascii="TimesNewRomanPSMT" w:hAnsi="TimesNewRomanPSMT" w:cs="TimesNewRomanPSMT"/>
          <w:sz w:val="26"/>
          <w:szCs w:val="26"/>
        </w:rPr>
      </w:pPr>
      <w:r w:rsidRPr="00A77C39">
        <w:rPr>
          <w:sz w:val="26"/>
          <w:szCs w:val="26"/>
        </w:rPr>
        <w:t>Режимы работы установки в целом определяются параметрами штангового насоса с дополнительным всасывающим клапаном и станка-качалки.</w:t>
      </w:r>
    </w:p>
    <w:p w:rsidR="0004521A" w:rsidRPr="00A77C39" w:rsidRDefault="004A488E" w:rsidP="00A77C39">
      <w:pPr>
        <w:suppressAutoHyphens/>
        <w:autoSpaceDE w:val="0"/>
        <w:autoSpaceDN w:val="0"/>
        <w:adjustRightInd w:val="0"/>
        <w:spacing w:line="343" w:lineRule="auto"/>
        <w:ind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t xml:space="preserve">При эксплуатации установки УОРЭ РПП-146(168, 178) (ТУ 3665-101-00147588-2005), в которой объекты разобщены </w:t>
      </w:r>
      <w:proofErr w:type="spellStart"/>
      <w:r w:rsidRPr="00A77C39">
        <w:rPr>
          <w:sz w:val="26"/>
          <w:szCs w:val="26"/>
        </w:rPr>
        <w:t>пакером</w:t>
      </w:r>
      <w:proofErr w:type="spellEnd"/>
      <w:r w:rsidRPr="00A77C39">
        <w:rPr>
          <w:sz w:val="26"/>
          <w:szCs w:val="26"/>
        </w:rPr>
        <w:t xml:space="preserve"> 1, (рисунок 10.2), продукция нижнего объекта 2 поднимается до устья скважины штанговым насосом 5 по ДК 8, а продукция верхнего объекта 3 по КК 7 – насосом 6. </w:t>
      </w:r>
    </w:p>
    <w:p w:rsidR="00F273AB" w:rsidRPr="00A77C39" w:rsidRDefault="009B2627" w:rsidP="0004521A">
      <w:pPr>
        <w:suppressAutoHyphens/>
        <w:autoSpaceDE w:val="0"/>
        <w:autoSpaceDN w:val="0"/>
        <w:adjustRightInd w:val="0"/>
        <w:spacing w:line="343" w:lineRule="auto"/>
        <w:jc w:val="center"/>
        <w:rPr>
          <w:rFonts w:ascii="TimesNewRomanPSMT" w:hAnsi="TimesNewRomanPSMT" w:cs="TimesNewRomanPSMT"/>
          <w:sz w:val="26"/>
          <w:szCs w:val="26"/>
        </w:rPr>
      </w:pPr>
      <w:r w:rsidRPr="00A77C39">
        <w:rPr>
          <w:noProof/>
        </w:rPr>
        <w:drawing>
          <wp:inline distT="0" distB="0" distL="0" distR="0" wp14:anchorId="48AF2622" wp14:editId="0256B48B">
            <wp:extent cx="3619500" cy="5472002"/>
            <wp:effectExtent l="0" t="0" r="0" b="0"/>
            <wp:docPr id="2" name="Рисунок 7" descr="Описание: орэ татех Р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рэ татех Р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43" cy="549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AB" w:rsidRPr="00A77C39" w:rsidRDefault="00F273AB" w:rsidP="0004521A">
      <w:pPr>
        <w:suppressAutoHyphens/>
        <w:autoSpaceDE w:val="0"/>
        <w:autoSpaceDN w:val="0"/>
        <w:adjustRightInd w:val="0"/>
        <w:spacing w:line="343" w:lineRule="auto"/>
        <w:jc w:val="both"/>
        <w:rPr>
          <w:sz w:val="26"/>
          <w:szCs w:val="26"/>
        </w:rPr>
      </w:pPr>
      <w:r w:rsidRPr="00A77C39">
        <w:rPr>
          <w:rFonts w:ascii="TimesNewRomanPSMT" w:hAnsi="TimesNewRomanPSMT" w:cs="TimesNewRomanPSMT"/>
          <w:sz w:val="26"/>
          <w:szCs w:val="26"/>
        </w:rPr>
        <w:t xml:space="preserve">Рисунок 10.2 – Схема </w:t>
      </w:r>
      <w:proofErr w:type="spellStart"/>
      <w:r w:rsidRPr="00A77C39">
        <w:rPr>
          <w:rFonts w:ascii="TimesNewRomanPSMT" w:hAnsi="TimesNewRomanPSMT" w:cs="TimesNewRomanPSMT"/>
          <w:sz w:val="26"/>
          <w:szCs w:val="26"/>
        </w:rPr>
        <w:t>двухлифтовой</w:t>
      </w:r>
      <w:proofErr w:type="spellEnd"/>
      <w:r w:rsidRPr="00A77C39">
        <w:rPr>
          <w:rFonts w:ascii="TimesNewRomanPSMT" w:hAnsi="TimesNewRomanPSMT" w:cs="TimesNewRomanPSMT"/>
          <w:sz w:val="26"/>
          <w:szCs w:val="26"/>
        </w:rPr>
        <w:t xml:space="preserve"> установки </w:t>
      </w:r>
      <w:r w:rsidRPr="00A77C39">
        <w:rPr>
          <w:sz w:val="26"/>
          <w:szCs w:val="26"/>
        </w:rPr>
        <w:t>УОРЭ РПП-146(168, 178).</w:t>
      </w:r>
    </w:p>
    <w:p w:rsidR="00A77C39" w:rsidRPr="00A77C39" w:rsidRDefault="00A77C39" w:rsidP="00A77C39">
      <w:pPr>
        <w:suppressAutoHyphens/>
        <w:autoSpaceDE w:val="0"/>
        <w:autoSpaceDN w:val="0"/>
        <w:adjustRightInd w:val="0"/>
        <w:spacing w:line="343" w:lineRule="auto"/>
        <w:ind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lastRenderedPageBreak/>
        <w:t>После подъема продукция каждого объекта через двухканальную устьевую арматуру 11 поступает в отдельные линии перекачки 12. Относительное перемещение колонн НКТ во время работы штанговых насосов 5 и 6 ограничивает параллельный якорь 4, спущенный на ДК 8 и расположенный выше насоса 5. Штанговые насосы 5 и 6 приводятся в действие при помощи отдельных независимых приводов 9 и 10, в качестве которых могут быть использованы станки-качалки балансирного типа с канатной подвеской, цепной, гидравлический или любой другой привод, разрешенный к применению. В зависимости от типа применяемых глубинных штанговых насосов возможны различные варианты компоновки установки:</w:t>
      </w:r>
    </w:p>
    <w:p w:rsidR="00A77C39" w:rsidRPr="00A77C39" w:rsidRDefault="00A77C39" w:rsidP="00A77C39">
      <w:pPr>
        <w:tabs>
          <w:tab w:val="left" w:pos="0"/>
        </w:tabs>
        <w:suppressAutoHyphens/>
        <w:spacing w:line="343" w:lineRule="auto"/>
        <w:jc w:val="both"/>
        <w:rPr>
          <w:sz w:val="26"/>
          <w:szCs w:val="26"/>
        </w:rPr>
      </w:pPr>
      <w:r w:rsidRPr="00A77C39">
        <w:rPr>
          <w:sz w:val="26"/>
          <w:szCs w:val="26"/>
        </w:rPr>
        <w:tab/>
        <w:t xml:space="preserve">- комбинированного исполнения (вставной – </w:t>
      </w:r>
      <w:proofErr w:type="spellStart"/>
      <w:r w:rsidRPr="00A77C39">
        <w:rPr>
          <w:sz w:val="26"/>
          <w:szCs w:val="26"/>
        </w:rPr>
        <w:t>невставной</w:t>
      </w:r>
      <w:proofErr w:type="spellEnd"/>
      <w:r w:rsidRPr="00A77C39">
        <w:rPr>
          <w:sz w:val="26"/>
          <w:szCs w:val="26"/>
        </w:rPr>
        <w:t xml:space="preserve"> насос);</w:t>
      </w:r>
    </w:p>
    <w:p w:rsidR="00A77C39" w:rsidRPr="00A77C39" w:rsidRDefault="00A77C39" w:rsidP="00A77C39">
      <w:pPr>
        <w:tabs>
          <w:tab w:val="left" w:pos="0"/>
        </w:tabs>
        <w:suppressAutoHyphens/>
        <w:spacing w:line="343" w:lineRule="auto"/>
        <w:jc w:val="both"/>
        <w:rPr>
          <w:sz w:val="26"/>
          <w:szCs w:val="26"/>
        </w:rPr>
      </w:pPr>
      <w:r w:rsidRPr="00A77C39">
        <w:rPr>
          <w:sz w:val="26"/>
          <w:szCs w:val="26"/>
        </w:rPr>
        <w:tab/>
        <w:t>- вставного исполнения;</w:t>
      </w:r>
    </w:p>
    <w:p w:rsidR="00A77C39" w:rsidRPr="00A77C39" w:rsidRDefault="00A77C39" w:rsidP="00A77C39">
      <w:pPr>
        <w:tabs>
          <w:tab w:val="left" w:pos="0"/>
        </w:tabs>
        <w:suppressAutoHyphens/>
        <w:spacing w:line="343" w:lineRule="auto"/>
        <w:jc w:val="both"/>
        <w:rPr>
          <w:sz w:val="26"/>
          <w:szCs w:val="26"/>
        </w:rPr>
      </w:pPr>
      <w:r w:rsidRPr="00A77C39">
        <w:rPr>
          <w:sz w:val="26"/>
          <w:szCs w:val="26"/>
        </w:rPr>
        <w:tab/>
        <w:t xml:space="preserve">- </w:t>
      </w:r>
      <w:proofErr w:type="spellStart"/>
      <w:r w:rsidRPr="00A77C39">
        <w:rPr>
          <w:sz w:val="26"/>
          <w:szCs w:val="26"/>
        </w:rPr>
        <w:t>невставного</w:t>
      </w:r>
      <w:proofErr w:type="spellEnd"/>
      <w:r w:rsidRPr="00A77C39">
        <w:rPr>
          <w:sz w:val="26"/>
          <w:szCs w:val="26"/>
        </w:rPr>
        <w:t xml:space="preserve"> исполнения.</w:t>
      </w:r>
    </w:p>
    <w:p w:rsidR="00F273AB" w:rsidRPr="00A77C39" w:rsidRDefault="00F273AB" w:rsidP="0004521A">
      <w:pPr>
        <w:keepLines/>
        <w:widowControl w:val="0"/>
        <w:tabs>
          <w:tab w:val="left" w:pos="0"/>
        </w:tabs>
        <w:suppressAutoHyphens/>
        <w:spacing w:line="343" w:lineRule="auto"/>
        <w:ind w:right="-81" w:firstLine="709"/>
        <w:jc w:val="both"/>
        <w:rPr>
          <w:sz w:val="26"/>
          <w:szCs w:val="26"/>
        </w:rPr>
      </w:pPr>
      <w:r w:rsidRPr="00A77C39">
        <w:rPr>
          <w:sz w:val="26"/>
          <w:szCs w:val="26"/>
        </w:rPr>
        <w:t>Режим работы установки в целом определяются параметрами используемых штанговых насосов и приводов.</w:t>
      </w:r>
    </w:p>
    <w:p w:rsidR="00846BC4" w:rsidRPr="00A77C39" w:rsidRDefault="00846BC4" w:rsidP="0004521A">
      <w:pPr>
        <w:widowControl w:val="0"/>
        <w:suppressAutoHyphens/>
        <w:spacing w:line="343" w:lineRule="auto"/>
        <w:ind w:firstLine="709"/>
        <w:jc w:val="both"/>
        <w:rPr>
          <w:sz w:val="26"/>
          <w:szCs w:val="26"/>
        </w:rPr>
      </w:pPr>
      <w:r w:rsidRPr="00A77C39">
        <w:rPr>
          <w:sz w:val="26"/>
          <w:szCs w:val="26"/>
        </w:rPr>
        <w:t xml:space="preserve">При подземном ремонте, перед сменой оборудования скважины, обычно столб нефти в скважине заменяется водой, </w:t>
      </w:r>
      <w:proofErr w:type="spellStart"/>
      <w:r w:rsidRPr="00A77C39">
        <w:rPr>
          <w:sz w:val="26"/>
          <w:szCs w:val="26"/>
        </w:rPr>
        <w:t>призабойная</w:t>
      </w:r>
      <w:proofErr w:type="spellEnd"/>
      <w:r w:rsidRPr="00A77C39">
        <w:rPr>
          <w:sz w:val="26"/>
          <w:szCs w:val="26"/>
        </w:rPr>
        <w:t xml:space="preserve"> зона при этом насыщается водой, и последующий вывод скважины на режим затруднен. Зачастую скважины надолго теряют прежнюю продуктивность.</w:t>
      </w:r>
    </w:p>
    <w:p w:rsidR="006D7F01" w:rsidRPr="00A77C39" w:rsidRDefault="006D7F01" w:rsidP="0004521A">
      <w:pPr>
        <w:widowControl w:val="0"/>
        <w:suppressAutoHyphens/>
        <w:autoSpaceDE w:val="0"/>
        <w:autoSpaceDN w:val="0"/>
        <w:adjustRightInd w:val="0"/>
        <w:spacing w:line="343" w:lineRule="auto"/>
        <w:ind w:firstLine="708"/>
        <w:jc w:val="both"/>
        <w:rPr>
          <w:sz w:val="26"/>
          <w:szCs w:val="26"/>
        </w:rPr>
      </w:pPr>
      <w:r w:rsidRPr="00A77C39">
        <w:rPr>
          <w:sz w:val="26"/>
          <w:szCs w:val="26"/>
        </w:rPr>
        <w:t>Глушение скважин рекомендуется проводить по технологии, разработанной в институте «</w:t>
      </w:r>
      <w:proofErr w:type="spellStart"/>
      <w:r w:rsidRPr="00A77C39">
        <w:rPr>
          <w:sz w:val="26"/>
          <w:szCs w:val="26"/>
        </w:rPr>
        <w:t>ТатНИПИнефть</w:t>
      </w:r>
      <w:proofErr w:type="spellEnd"/>
      <w:r w:rsidRPr="00A77C39">
        <w:rPr>
          <w:sz w:val="26"/>
          <w:szCs w:val="26"/>
        </w:rPr>
        <w:t>» [4</w:t>
      </w:r>
      <w:r w:rsidR="001D3D2E">
        <w:rPr>
          <w:sz w:val="26"/>
          <w:szCs w:val="26"/>
        </w:rPr>
        <w:t>1</w:t>
      </w:r>
      <w:r w:rsidRPr="00A77C39">
        <w:rPr>
          <w:sz w:val="26"/>
          <w:szCs w:val="26"/>
        </w:rPr>
        <w:t xml:space="preserve">], где дана классификация жидкостей глушения на основе гидрофобных (обратных) эмульсий и облагороженных составов на водной основе, которые отнесены к общему классу технологических жидкостей под термином – облагороженные жидкости глушения (ОЖГ). Систематизирована область их применения по объектам, приведены критерии подбора ОЖГ в зависимости от горно-геологических и технических условий эксплуатации скважин. Приводятся конкретные составы ОЖГ на нефтяной, глицериновой, </w:t>
      </w:r>
      <w:proofErr w:type="spellStart"/>
      <w:r w:rsidRPr="00A77C39">
        <w:rPr>
          <w:sz w:val="26"/>
          <w:szCs w:val="26"/>
        </w:rPr>
        <w:t>нефте-дистиллятной</w:t>
      </w:r>
      <w:proofErr w:type="spellEnd"/>
      <w:r w:rsidRPr="00A77C39">
        <w:rPr>
          <w:sz w:val="26"/>
          <w:szCs w:val="26"/>
        </w:rPr>
        <w:t xml:space="preserve"> и водной основе, описание и свойства исходных компонентов, способы приготовления ОЖГ на стационарных установках и упрощенных </w:t>
      </w:r>
      <w:r w:rsidR="00A77C39">
        <w:rPr>
          <w:sz w:val="26"/>
          <w:szCs w:val="26"/>
        </w:rPr>
        <w:t>узлах, имеющихся в каждом НГДУ П</w:t>
      </w:r>
      <w:r w:rsidRPr="00A77C39">
        <w:rPr>
          <w:sz w:val="26"/>
          <w:szCs w:val="26"/>
        </w:rPr>
        <w:t xml:space="preserve">АО «Татнефть». </w:t>
      </w:r>
      <w:proofErr w:type="gramStart"/>
      <w:r w:rsidRPr="00A77C39">
        <w:rPr>
          <w:sz w:val="26"/>
          <w:szCs w:val="26"/>
        </w:rPr>
        <w:t>Разработаны технологические варианты глушения скважин по применению комбинации обычной пресной воды, технической, подтоварной, пластовой воды (их располагают в верхней части скважины, в интервале от подвески насоса до устья) и ОЖГ (их располагают в нижней части скважины, перекрывая интервал перфорации.</w:t>
      </w:r>
      <w:proofErr w:type="gramEnd"/>
      <w:r w:rsidRPr="00A77C39">
        <w:rPr>
          <w:sz w:val="26"/>
          <w:szCs w:val="26"/>
        </w:rPr>
        <w:t xml:space="preserve"> Эта комбинированная схема глушения позволяет дифференцированно (с учетом особенностей </w:t>
      </w:r>
      <w:r w:rsidRPr="00A77C39">
        <w:rPr>
          <w:sz w:val="26"/>
          <w:szCs w:val="26"/>
        </w:rPr>
        <w:lastRenderedPageBreak/>
        <w:t xml:space="preserve">конкретных объектов) подходить к подбору плотности (в особых случаях и вязкости) ОЖГ и обычной водной системы, за счет этого снижаются затраты.  </w:t>
      </w:r>
    </w:p>
    <w:p w:rsidR="00FB5BE7" w:rsidRPr="00A77C39" w:rsidRDefault="00FB5BE7" w:rsidP="00FB5BE7">
      <w:pPr>
        <w:pStyle w:val="32"/>
        <w:tabs>
          <w:tab w:val="left" w:pos="0"/>
        </w:tabs>
        <w:spacing w:after="0" w:line="367" w:lineRule="auto"/>
        <w:ind w:left="0" w:firstLine="709"/>
        <w:jc w:val="both"/>
        <w:rPr>
          <w:sz w:val="26"/>
          <w:szCs w:val="26"/>
        </w:rPr>
      </w:pPr>
      <w:r w:rsidRPr="00A77C39">
        <w:rPr>
          <w:sz w:val="26"/>
          <w:szCs w:val="26"/>
        </w:rPr>
        <w:t>При проведении технологических процессов в добывающих скважинах сл</w:t>
      </w:r>
      <w:r w:rsidRPr="00A77C39">
        <w:rPr>
          <w:sz w:val="26"/>
          <w:szCs w:val="26"/>
        </w:rPr>
        <w:t>е</w:t>
      </w:r>
      <w:r w:rsidRPr="00A77C39">
        <w:rPr>
          <w:sz w:val="26"/>
          <w:szCs w:val="26"/>
        </w:rPr>
        <w:t>дует руководствоваться «Правилами безопасности в нефтяной и газовой промы</w:t>
      </w:r>
      <w:r w:rsidRPr="00A77C39">
        <w:rPr>
          <w:sz w:val="26"/>
          <w:szCs w:val="26"/>
        </w:rPr>
        <w:t>ш</w:t>
      </w:r>
      <w:r w:rsidRPr="00A77C39">
        <w:rPr>
          <w:sz w:val="26"/>
          <w:szCs w:val="26"/>
        </w:rPr>
        <w:t>ленности» [</w:t>
      </w:r>
      <w:r w:rsidR="001D3D2E">
        <w:rPr>
          <w:sz w:val="26"/>
          <w:szCs w:val="26"/>
        </w:rPr>
        <w:t>42</w:t>
      </w:r>
      <w:r w:rsidRPr="00A77C39">
        <w:rPr>
          <w:sz w:val="26"/>
          <w:szCs w:val="26"/>
        </w:rPr>
        <w:t xml:space="preserve">] и региональными инструкциями по технике безопасности. </w:t>
      </w:r>
    </w:p>
    <w:p w:rsidR="006D7F01" w:rsidRPr="00317683" w:rsidRDefault="006D7F01" w:rsidP="0004521A">
      <w:pPr>
        <w:suppressAutoHyphens/>
        <w:autoSpaceDE w:val="0"/>
        <w:autoSpaceDN w:val="0"/>
        <w:adjustRightInd w:val="0"/>
        <w:spacing w:line="343" w:lineRule="auto"/>
        <w:ind w:firstLine="709"/>
        <w:jc w:val="both"/>
        <w:rPr>
          <w:color w:val="0070C0"/>
          <w:sz w:val="26"/>
          <w:szCs w:val="26"/>
        </w:rPr>
      </w:pPr>
    </w:p>
    <w:p w:rsidR="00A77C39" w:rsidRPr="00AB33D8" w:rsidRDefault="00A77C39" w:rsidP="00A77C39">
      <w:pPr>
        <w:pStyle w:val="310"/>
        <w:tabs>
          <w:tab w:val="left" w:pos="561"/>
          <w:tab w:val="left" w:pos="748"/>
        </w:tabs>
        <w:ind w:firstLine="0"/>
        <w:rPr>
          <w:sz w:val="26"/>
          <w:szCs w:val="26"/>
        </w:rPr>
      </w:pPr>
      <w:r>
        <w:rPr>
          <w:sz w:val="26"/>
          <w:szCs w:val="26"/>
        </w:rPr>
        <w:tab/>
        <w:t>10.3</w:t>
      </w:r>
      <w:r w:rsidRPr="00AB33D8">
        <w:rPr>
          <w:sz w:val="26"/>
          <w:szCs w:val="26"/>
        </w:rPr>
        <w:t xml:space="preserve"> Мероприятия по предупреждению </w:t>
      </w:r>
      <w:r>
        <w:rPr>
          <w:sz w:val="26"/>
          <w:szCs w:val="26"/>
        </w:rPr>
        <w:t>и борьбе с осложнениями</w:t>
      </w:r>
      <w:r w:rsidRPr="00AB33D8">
        <w:rPr>
          <w:sz w:val="26"/>
          <w:szCs w:val="26"/>
        </w:rPr>
        <w:t xml:space="preserve"> при эксплу</w:t>
      </w:r>
      <w:r w:rsidRPr="00AB33D8">
        <w:rPr>
          <w:sz w:val="26"/>
          <w:szCs w:val="26"/>
        </w:rPr>
        <w:t>а</w:t>
      </w:r>
      <w:r w:rsidRPr="00AB33D8">
        <w:rPr>
          <w:sz w:val="26"/>
          <w:szCs w:val="26"/>
        </w:rPr>
        <w:t>тации сква</w:t>
      </w:r>
      <w:r>
        <w:rPr>
          <w:sz w:val="26"/>
          <w:szCs w:val="26"/>
        </w:rPr>
        <w:t>жин</w:t>
      </w:r>
    </w:p>
    <w:p w:rsidR="00864C14" w:rsidRPr="00317683" w:rsidRDefault="00864C14" w:rsidP="0004521A">
      <w:pPr>
        <w:pStyle w:val="310"/>
        <w:tabs>
          <w:tab w:val="left" w:pos="-3686"/>
        </w:tabs>
        <w:suppressAutoHyphens/>
        <w:spacing w:line="343" w:lineRule="auto"/>
        <w:ind w:firstLine="0"/>
        <w:rPr>
          <w:color w:val="0070C0"/>
          <w:sz w:val="26"/>
          <w:szCs w:val="26"/>
        </w:rPr>
      </w:pPr>
    </w:p>
    <w:p w:rsidR="000F4042" w:rsidRDefault="000F4042" w:rsidP="000F4042">
      <w:pPr>
        <w:spacing w:line="360" w:lineRule="auto"/>
        <w:ind w:firstLine="567"/>
        <w:jc w:val="both"/>
        <w:rPr>
          <w:sz w:val="26"/>
          <w:szCs w:val="26"/>
        </w:rPr>
      </w:pPr>
      <w:r w:rsidRPr="00A74CA6">
        <w:rPr>
          <w:sz w:val="26"/>
          <w:szCs w:val="26"/>
        </w:rPr>
        <w:t xml:space="preserve">Исследование физико-химических свойств </w:t>
      </w:r>
      <w:proofErr w:type="spellStart"/>
      <w:r w:rsidRPr="00A74CA6">
        <w:rPr>
          <w:sz w:val="26"/>
          <w:szCs w:val="26"/>
        </w:rPr>
        <w:t>нефтей</w:t>
      </w:r>
      <w:proofErr w:type="spellEnd"/>
      <w:r w:rsidRPr="00A74CA6">
        <w:rPr>
          <w:sz w:val="26"/>
          <w:szCs w:val="26"/>
        </w:rPr>
        <w:t xml:space="preserve"> в пластовых и поверхнос</w:t>
      </w:r>
      <w:r w:rsidRPr="00A74CA6">
        <w:rPr>
          <w:sz w:val="26"/>
          <w:szCs w:val="26"/>
        </w:rPr>
        <w:t>т</w:t>
      </w:r>
      <w:r w:rsidRPr="00A74CA6">
        <w:rPr>
          <w:sz w:val="26"/>
          <w:szCs w:val="26"/>
        </w:rPr>
        <w:t xml:space="preserve">ных условиях проводилось по пластовым пробам в аналитической лаборатории ТГРУ. Всего по </w:t>
      </w:r>
      <w:proofErr w:type="spellStart"/>
      <w:r w:rsidRPr="00A74CA6">
        <w:rPr>
          <w:sz w:val="26"/>
          <w:szCs w:val="26"/>
        </w:rPr>
        <w:t>домани</w:t>
      </w:r>
      <w:r>
        <w:rPr>
          <w:sz w:val="26"/>
          <w:szCs w:val="26"/>
        </w:rPr>
        <w:t>ковым</w:t>
      </w:r>
      <w:proofErr w:type="spellEnd"/>
      <w:r w:rsidRPr="00A74CA6">
        <w:rPr>
          <w:sz w:val="26"/>
          <w:szCs w:val="26"/>
        </w:rPr>
        <w:t xml:space="preserve"> отложения</w:t>
      </w:r>
      <w:r>
        <w:rPr>
          <w:sz w:val="26"/>
          <w:szCs w:val="26"/>
        </w:rPr>
        <w:t xml:space="preserve">м </w:t>
      </w:r>
      <w:proofErr w:type="spellStart"/>
      <w:r w:rsidRPr="00A74CA6">
        <w:rPr>
          <w:sz w:val="26"/>
          <w:szCs w:val="26"/>
        </w:rPr>
        <w:t>Мат</w:t>
      </w:r>
      <w:r>
        <w:rPr>
          <w:sz w:val="26"/>
          <w:szCs w:val="26"/>
        </w:rPr>
        <w:t>росовского</w:t>
      </w:r>
      <w:proofErr w:type="spellEnd"/>
      <w:r>
        <w:rPr>
          <w:sz w:val="26"/>
          <w:szCs w:val="26"/>
        </w:rPr>
        <w:t xml:space="preserve"> месторождения </w:t>
      </w:r>
      <w:r w:rsidRPr="00A74CA6">
        <w:rPr>
          <w:sz w:val="26"/>
          <w:szCs w:val="26"/>
        </w:rPr>
        <w:t>проан</w:t>
      </w:r>
      <w:r w:rsidRPr="00A74CA6">
        <w:rPr>
          <w:sz w:val="26"/>
          <w:szCs w:val="26"/>
        </w:rPr>
        <w:t>а</w:t>
      </w:r>
      <w:r w:rsidRPr="00A74CA6">
        <w:rPr>
          <w:sz w:val="26"/>
          <w:szCs w:val="26"/>
        </w:rPr>
        <w:t>лизировано</w:t>
      </w:r>
      <w:r>
        <w:rPr>
          <w:sz w:val="26"/>
          <w:szCs w:val="26"/>
        </w:rPr>
        <w:t xml:space="preserve"> </w:t>
      </w:r>
      <w:r w:rsidRPr="00A74CA6">
        <w:rPr>
          <w:sz w:val="26"/>
          <w:szCs w:val="26"/>
        </w:rPr>
        <w:t>10 пластовых и 10 поверхностных</w:t>
      </w:r>
      <w:r>
        <w:rPr>
          <w:sz w:val="26"/>
          <w:szCs w:val="26"/>
        </w:rPr>
        <w:t xml:space="preserve"> проб</w:t>
      </w:r>
      <w:r w:rsidRPr="00A74CA6">
        <w:rPr>
          <w:sz w:val="26"/>
          <w:szCs w:val="26"/>
        </w:rPr>
        <w:t>.</w:t>
      </w:r>
    </w:p>
    <w:p w:rsidR="0063029D" w:rsidRDefault="0063029D" w:rsidP="0063029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8450CC">
        <w:rPr>
          <w:sz w:val="26"/>
          <w:szCs w:val="26"/>
        </w:rPr>
        <w:t xml:space="preserve">Плотность </w:t>
      </w:r>
      <w:r>
        <w:rPr>
          <w:sz w:val="26"/>
          <w:szCs w:val="26"/>
        </w:rPr>
        <w:t xml:space="preserve">пластовой нефти составляет </w:t>
      </w:r>
      <w:r w:rsidRPr="008450CC">
        <w:rPr>
          <w:sz w:val="26"/>
          <w:szCs w:val="26"/>
        </w:rPr>
        <w:t>8</w:t>
      </w:r>
      <w:r>
        <w:rPr>
          <w:sz w:val="26"/>
          <w:szCs w:val="26"/>
        </w:rPr>
        <w:t>5</w:t>
      </w:r>
      <w:r w:rsidRPr="008450CC">
        <w:rPr>
          <w:sz w:val="26"/>
          <w:szCs w:val="26"/>
        </w:rPr>
        <w:t>9,0 кг/м</w:t>
      </w:r>
      <w:r w:rsidRPr="008450CC"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 xml:space="preserve">,  сепарированной - </w:t>
      </w:r>
      <w:r w:rsidRPr="008450CC">
        <w:rPr>
          <w:sz w:val="26"/>
          <w:szCs w:val="26"/>
        </w:rPr>
        <w:t>881,0 кг/м</w:t>
      </w:r>
      <w:r w:rsidRPr="008450CC">
        <w:rPr>
          <w:sz w:val="26"/>
          <w:szCs w:val="26"/>
          <w:vertAlign w:val="superscript"/>
        </w:rPr>
        <w:t>3</w:t>
      </w:r>
      <w:r w:rsidRPr="008450CC">
        <w:rPr>
          <w:sz w:val="26"/>
          <w:szCs w:val="26"/>
        </w:rPr>
        <w:t>. По данным анализов поверхностных проб</w:t>
      </w:r>
      <w:r>
        <w:rPr>
          <w:sz w:val="26"/>
          <w:szCs w:val="26"/>
        </w:rPr>
        <w:t xml:space="preserve"> н</w:t>
      </w:r>
      <w:r w:rsidRPr="008450CC">
        <w:rPr>
          <w:sz w:val="26"/>
          <w:szCs w:val="26"/>
        </w:rPr>
        <w:t>ефть</w:t>
      </w:r>
      <w:r w:rsidRPr="008450CC">
        <w:rPr>
          <w:color w:val="FF0000"/>
          <w:sz w:val="26"/>
          <w:szCs w:val="26"/>
        </w:rPr>
        <w:t xml:space="preserve"> </w:t>
      </w:r>
      <w:proofErr w:type="spellStart"/>
      <w:r w:rsidRPr="008450CC">
        <w:rPr>
          <w:sz w:val="26"/>
          <w:szCs w:val="26"/>
        </w:rPr>
        <w:t>фаменского</w:t>
      </w:r>
      <w:proofErr w:type="spellEnd"/>
      <w:r w:rsidRPr="008450CC">
        <w:rPr>
          <w:sz w:val="26"/>
          <w:szCs w:val="26"/>
        </w:rPr>
        <w:t xml:space="preserve"> яруса </w:t>
      </w:r>
      <w:r w:rsidRPr="00DC40F7">
        <w:rPr>
          <w:sz w:val="26"/>
          <w:szCs w:val="26"/>
        </w:rPr>
        <w:t>тяжелая. По товарной характеристике нефть высокосернистая (массовое содер</w:t>
      </w:r>
      <w:r>
        <w:rPr>
          <w:sz w:val="26"/>
          <w:szCs w:val="26"/>
        </w:rPr>
        <w:t>жание серы 2,61 %), смолистая (8</w:t>
      </w:r>
      <w:r w:rsidRPr="00DC40F7">
        <w:rPr>
          <w:sz w:val="26"/>
          <w:szCs w:val="26"/>
        </w:rPr>
        <w:t>,6</w:t>
      </w:r>
      <w:r>
        <w:rPr>
          <w:sz w:val="26"/>
          <w:szCs w:val="26"/>
        </w:rPr>
        <w:t xml:space="preserve"> </w:t>
      </w:r>
      <w:r w:rsidRPr="00DC40F7">
        <w:rPr>
          <w:sz w:val="26"/>
          <w:szCs w:val="26"/>
        </w:rPr>
        <w:t xml:space="preserve">%), </w:t>
      </w:r>
      <w:proofErr w:type="spellStart"/>
      <w:r w:rsidRPr="00DC40F7">
        <w:rPr>
          <w:sz w:val="26"/>
          <w:szCs w:val="26"/>
        </w:rPr>
        <w:t>пар</w:t>
      </w:r>
      <w:r>
        <w:rPr>
          <w:sz w:val="26"/>
          <w:szCs w:val="26"/>
        </w:rPr>
        <w:t>афинистая</w:t>
      </w:r>
      <w:proofErr w:type="spellEnd"/>
      <w:r>
        <w:rPr>
          <w:sz w:val="26"/>
          <w:szCs w:val="26"/>
        </w:rPr>
        <w:t xml:space="preserve"> (3,51 %), маловязкая.</w:t>
      </w:r>
    </w:p>
    <w:p w:rsidR="007A76E4" w:rsidRPr="000F4042" w:rsidRDefault="007A76E4" w:rsidP="0004521A">
      <w:pPr>
        <w:suppressAutoHyphens/>
        <w:spacing w:line="343" w:lineRule="auto"/>
        <w:ind w:firstLine="709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Понижение давления и температуры флюида при движении по стволу скважины приводит к изменению ее фазовых состояний, уменьшает растворимость по отношению к парафину и, следовательно, к выпадению парафина на глубинном и устьевом оборудовании добывающих скважин. Борьбу с осложнениями при образовании парафиновых пробок необходимо вести тепловыми, химическими или механическими методами.</w:t>
      </w:r>
    </w:p>
    <w:p w:rsidR="008C10EE" w:rsidRPr="000F4042" w:rsidRDefault="007A76E4" w:rsidP="0004521A">
      <w:pPr>
        <w:suppressAutoHyphens/>
        <w:spacing w:line="343" w:lineRule="auto"/>
        <w:ind w:firstLine="709"/>
        <w:jc w:val="both"/>
        <w:rPr>
          <w:rStyle w:val="FontStyle16"/>
          <w:sz w:val="26"/>
          <w:szCs w:val="26"/>
        </w:rPr>
      </w:pPr>
      <w:r w:rsidRPr="000F4042">
        <w:rPr>
          <w:sz w:val="26"/>
          <w:szCs w:val="26"/>
        </w:rPr>
        <w:t xml:space="preserve">К тепловым методам относится пропарка или прокачка горячей нефтью через </w:t>
      </w:r>
      <w:proofErr w:type="spellStart"/>
      <w:r w:rsidRPr="000F4042">
        <w:rPr>
          <w:sz w:val="26"/>
          <w:szCs w:val="26"/>
        </w:rPr>
        <w:t>затрубное</w:t>
      </w:r>
      <w:proofErr w:type="spellEnd"/>
      <w:r w:rsidRPr="000F4042">
        <w:rPr>
          <w:sz w:val="26"/>
          <w:szCs w:val="26"/>
        </w:rPr>
        <w:t xml:space="preserve"> пространство </w:t>
      </w:r>
      <w:proofErr w:type="spellStart"/>
      <w:r w:rsidRPr="000F4042">
        <w:rPr>
          <w:sz w:val="26"/>
          <w:szCs w:val="26"/>
        </w:rPr>
        <w:t>работаюшей</w:t>
      </w:r>
      <w:proofErr w:type="spellEnd"/>
      <w:r w:rsidRPr="000F4042">
        <w:rPr>
          <w:sz w:val="26"/>
          <w:szCs w:val="26"/>
        </w:rPr>
        <w:t xml:space="preserve"> скважины.</w:t>
      </w:r>
      <w:r w:rsidRPr="000F4042">
        <w:rPr>
          <w:rStyle w:val="FontStyle16"/>
          <w:sz w:val="26"/>
          <w:szCs w:val="26"/>
        </w:rPr>
        <w:t xml:space="preserve"> </w:t>
      </w:r>
    </w:p>
    <w:p w:rsidR="007A76E4" w:rsidRPr="000F4042" w:rsidRDefault="007A76E4" w:rsidP="0004521A">
      <w:pPr>
        <w:suppressAutoHyphens/>
        <w:spacing w:line="343" w:lineRule="auto"/>
        <w:ind w:firstLine="709"/>
        <w:jc w:val="both"/>
        <w:rPr>
          <w:rStyle w:val="FontStyle16"/>
          <w:sz w:val="26"/>
          <w:szCs w:val="26"/>
        </w:rPr>
      </w:pPr>
      <w:r w:rsidRPr="000F4042">
        <w:rPr>
          <w:rStyle w:val="FontStyle16"/>
          <w:sz w:val="26"/>
          <w:szCs w:val="26"/>
        </w:rPr>
        <w:t xml:space="preserve">Применение химических методов заключается в постоянном вводе ингибиторов для предупреждения отложений или периодической закачке растворителя для удаления образовавшихся парафиновых отложений. В качестве ингибиторов </w:t>
      </w:r>
      <w:proofErr w:type="spellStart"/>
      <w:r w:rsidRPr="000F4042">
        <w:rPr>
          <w:rStyle w:val="FontStyle16"/>
          <w:sz w:val="26"/>
          <w:szCs w:val="26"/>
        </w:rPr>
        <w:t>парафиноотложений</w:t>
      </w:r>
      <w:proofErr w:type="spellEnd"/>
      <w:r w:rsidRPr="000F4042">
        <w:rPr>
          <w:rStyle w:val="FontStyle16"/>
          <w:sz w:val="26"/>
          <w:szCs w:val="26"/>
        </w:rPr>
        <w:t xml:space="preserve"> применяется целый спектр отечественных и зарубежных реагентов, например, ИНПАР, СОНПАР, СНПХ-7843, а так же растворители-</w:t>
      </w:r>
      <w:proofErr w:type="spellStart"/>
      <w:r w:rsidRPr="000F4042">
        <w:rPr>
          <w:rStyle w:val="FontStyle16"/>
          <w:sz w:val="26"/>
          <w:szCs w:val="26"/>
        </w:rPr>
        <w:t>удалители</w:t>
      </w:r>
      <w:proofErr w:type="spellEnd"/>
      <w:r w:rsidRPr="000F4042">
        <w:rPr>
          <w:rStyle w:val="FontStyle16"/>
          <w:sz w:val="26"/>
          <w:szCs w:val="26"/>
        </w:rPr>
        <w:t xml:space="preserve">: СНПХ-7р-1, СНПХ-7870, ИП-1, ИП-2, ИП-3, ДН-5. </w:t>
      </w:r>
    </w:p>
    <w:p w:rsidR="007A76E4" w:rsidRPr="000F4042" w:rsidRDefault="007A76E4" w:rsidP="0004521A">
      <w:pPr>
        <w:suppressAutoHyphens/>
        <w:spacing w:line="343" w:lineRule="auto"/>
        <w:ind w:firstLine="709"/>
        <w:jc w:val="both"/>
        <w:rPr>
          <w:rStyle w:val="FontStyle16"/>
          <w:sz w:val="26"/>
          <w:szCs w:val="26"/>
        </w:rPr>
      </w:pPr>
      <w:r w:rsidRPr="000F4042">
        <w:rPr>
          <w:rStyle w:val="FontStyle16"/>
          <w:sz w:val="26"/>
          <w:szCs w:val="26"/>
        </w:rPr>
        <w:t xml:space="preserve">Подбор наиболее эффективных ингибиторов и рабочих концентраций должен осуществляться на основе лабораторных исследований состава </w:t>
      </w:r>
      <w:proofErr w:type="spellStart"/>
      <w:r w:rsidRPr="000F4042">
        <w:rPr>
          <w:rStyle w:val="FontStyle16"/>
          <w:sz w:val="26"/>
          <w:szCs w:val="26"/>
        </w:rPr>
        <w:lastRenderedPageBreak/>
        <w:t>парафинистых</w:t>
      </w:r>
      <w:proofErr w:type="spellEnd"/>
      <w:r w:rsidRPr="000F4042">
        <w:rPr>
          <w:rStyle w:val="FontStyle16"/>
          <w:sz w:val="26"/>
          <w:szCs w:val="26"/>
        </w:rPr>
        <w:t xml:space="preserve"> отложений и ингибирующей способности применительно к составу продукции данного месторождения с последующими промысловыми испытаниями.</w:t>
      </w:r>
    </w:p>
    <w:p w:rsidR="007A76E4" w:rsidRPr="000F4042" w:rsidRDefault="007A76E4" w:rsidP="0004521A">
      <w:pPr>
        <w:suppressAutoHyphens/>
        <w:spacing w:line="343" w:lineRule="auto"/>
        <w:ind w:firstLine="709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В качестве</w:t>
      </w:r>
      <w:r w:rsidR="00825EB7" w:rsidRPr="000F4042">
        <w:rPr>
          <w:sz w:val="26"/>
          <w:szCs w:val="26"/>
        </w:rPr>
        <w:t xml:space="preserve"> механических методов рекомендую</w:t>
      </w:r>
      <w:r w:rsidRPr="000F4042">
        <w:rPr>
          <w:sz w:val="26"/>
          <w:szCs w:val="26"/>
        </w:rPr>
        <w:t>тся к применению скребки-</w:t>
      </w:r>
      <w:proofErr w:type="spellStart"/>
      <w:r w:rsidRPr="000F4042">
        <w:rPr>
          <w:sz w:val="26"/>
          <w:szCs w:val="26"/>
        </w:rPr>
        <w:t>центраторы</w:t>
      </w:r>
      <w:proofErr w:type="spellEnd"/>
      <w:r w:rsidRPr="000F4042">
        <w:rPr>
          <w:sz w:val="26"/>
          <w:szCs w:val="26"/>
        </w:rPr>
        <w:t>.</w:t>
      </w:r>
    </w:p>
    <w:p w:rsidR="00870244" w:rsidRPr="000F4042" w:rsidRDefault="007C171D" w:rsidP="0004521A">
      <w:pPr>
        <w:widowControl w:val="0"/>
        <w:tabs>
          <w:tab w:val="left" w:pos="561"/>
          <w:tab w:val="left" w:pos="748"/>
        </w:tabs>
        <w:suppressAutoHyphens/>
        <w:spacing w:line="343" w:lineRule="auto"/>
        <w:ind w:firstLine="709"/>
        <w:jc w:val="both"/>
        <w:rPr>
          <w:sz w:val="26"/>
          <w:szCs w:val="26"/>
        </w:rPr>
      </w:pPr>
      <w:r w:rsidRPr="000F4042">
        <w:rPr>
          <w:sz w:val="26"/>
          <w:szCs w:val="26"/>
        </w:rPr>
        <w:tab/>
      </w:r>
      <w:r w:rsidR="00454ABA" w:rsidRPr="000F4042">
        <w:rPr>
          <w:sz w:val="26"/>
          <w:szCs w:val="26"/>
        </w:rPr>
        <w:t xml:space="preserve">Насосный способ эксплуатации и планируемая </w:t>
      </w:r>
      <w:proofErr w:type="spellStart"/>
      <w:r w:rsidR="00454ABA" w:rsidRPr="000F4042">
        <w:rPr>
          <w:sz w:val="26"/>
          <w:szCs w:val="26"/>
        </w:rPr>
        <w:t>обводненность</w:t>
      </w:r>
      <w:proofErr w:type="spellEnd"/>
      <w:r w:rsidR="00454ABA" w:rsidRPr="000F4042">
        <w:rPr>
          <w:sz w:val="26"/>
          <w:szCs w:val="26"/>
        </w:rPr>
        <w:t xml:space="preserve"> продукции скважин будут способствовать появлению сопутствующего процесса - образованию водонефтяных эмульсий, повышающих вязкость добываемой жидкости. Два этих процесса в совокупности с конструктивными особенностями скважин (наклонностью ствола) </w:t>
      </w:r>
      <w:r w:rsidR="00376A7A" w:rsidRPr="000F4042">
        <w:rPr>
          <w:sz w:val="26"/>
          <w:szCs w:val="26"/>
        </w:rPr>
        <w:t>неизбежно приведут к снижению межремонтного</w:t>
      </w:r>
      <w:r w:rsidR="00454ABA" w:rsidRPr="000F4042">
        <w:rPr>
          <w:sz w:val="26"/>
          <w:szCs w:val="26"/>
        </w:rPr>
        <w:t xml:space="preserve"> период</w:t>
      </w:r>
      <w:r w:rsidR="00376A7A" w:rsidRPr="000F4042">
        <w:rPr>
          <w:sz w:val="26"/>
          <w:szCs w:val="26"/>
        </w:rPr>
        <w:t>а</w:t>
      </w:r>
      <w:r w:rsidR="00454ABA" w:rsidRPr="000F4042">
        <w:rPr>
          <w:sz w:val="26"/>
          <w:szCs w:val="26"/>
        </w:rPr>
        <w:t xml:space="preserve"> </w:t>
      </w:r>
      <w:r w:rsidR="00376A7A" w:rsidRPr="000F4042">
        <w:rPr>
          <w:sz w:val="26"/>
          <w:szCs w:val="26"/>
        </w:rPr>
        <w:t>(</w:t>
      </w:r>
      <w:r w:rsidR="00454ABA" w:rsidRPr="000F4042">
        <w:rPr>
          <w:sz w:val="26"/>
          <w:szCs w:val="26"/>
        </w:rPr>
        <w:t>МРП</w:t>
      </w:r>
      <w:r w:rsidR="00376A7A" w:rsidRPr="000F4042">
        <w:rPr>
          <w:sz w:val="26"/>
          <w:szCs w:val="26"/>
        </w:rPr>
        <w:t>)</w:t>
      </w:r>
      <w:r w:rsidR="00454ABA" w:rsidRPr="000F4042">
        <w:rPr>
          <w:sz w:val="26"/>
          <w:szCs w:val="26"/>
        </w:rPr>
        <w:t xml:space="preserve">  по причине обрыва штанг, снижению ресурса работы насосов. </w:t>
      </w:r>
    </w:p>
    <w:p w:rsidR="00454ABA" w:rsidRPr="000F4042" w:rsidRDefault="00454ABA" w:rsidP="0004521A">
      <w:pPr>
        <w:widowControl w:val="0"/>
        <w:tabs>
          <w:tab w:val="left" w:pos="561"/>
          <w:tab w:val="left" w:pos="748"/>
        </w:tabs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Практика борьбы с образованием эмульсий в ОАО «Татнефть» в основном сводится к следующему:</w:t>
      </w:r>
    </w:p>
    <w:p w:rsidR="00454ABA" w:rsidRPr="000F4042" w:rsidRDefault="00454ABA" w:rsidP="0004521A">
      <w:pPr>
        <w:widowControl w:val="0"/>
        <w:tabs>
          <w:tab w:val="left" w:pos="561"/>
          <w:tab w:val="left" w:pos="748"/>
        </w:tabs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а) применение тихоходных режимов откачки;</w:t>
      </w:r>
    </w:p>
    <w:p w:rsidR="00454ABA" w:rsidRPr="000F4042" w:rsidRDefault="00454ABA" w:rsidP="0004521A">
      <w:pPr>
        <w:widowControl w:val="0"/>
        <w:tabs>
          <w:tab w:val="left" w:pos="561"/>
          <w:tab w:val="left" w:pos="748"/>
        </w:tabs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б) применение насосов с увеличенным всасывающим клапаном;</w:t>
      </w:r>
    </w:p>
    <w:p w:rsidR="00454ABA" w:rsidRPr="000F4042" w:rsidRDefault="00454ABA" w:rsidP="0004521A">
      <w:pPr>
        <w:widowControl w:val="0"/>
        <w:tabs>
          <w:tab w:val="left" w:pos="561"/>
          <w:tab w:val="left" w:pos="748"/>
        </w:tabs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 xml:space="preserve">в) понижение вязкости продукции путем применения </w:t>
      </w:r>
      <w:proofErr w:type="spellStart"/>
      <w:r w:rsidRPr="000F4042">
        <w:rPr>
          <w:sz w:val="26"/>
          <w:szCs w:val="26"/>
        </w:rPr>
        <w:t>деэмульгаторов</w:t>
      </w:r>
      <w:proofErr w:type="spellEnd"/>
      <w:r w:rsidRPr="000F4042">
        <w:rPr>
          <w:sz w:val="26"/>
          <w:szCs w:val="26"/>
        </w:rPr>
        <w:t xml:space="preserve">, </w:t>
      </w:r>
      <w:proofErr w:type="gramStart"/>
      <w:r w:rsidRPr="000F4042">
        <w:rPr>
          <w:sz w:val="26"/>
          <w:szCs w:val="26"/>
        </w:rPr>
        <w:t>вводимых</w:t>
      </w:r>
      <w:proofErr w:type="gramEnd"/>
      <w:r w:rsidRPr="000F4042">
        <w:rPr>
          <w:sz w:val="26"/>
          <w:szCs w:val="26"/>
        </w:rPr>
        <w:t xml:space="preserve"> через устьевые или забойные дозаторы. </w:t>
      </w:r>
    </w:p>
    <w:p w:rsidR="008A663B" w:rsidRPr="000F4042" w:rsidRDefault="008A663B" w:rsidP="0004521A">
      <w:pPr>
        <w:widowControl w:val="0"/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 xml:space="preserve">Из известных ранее мероприятий, способствующих уменьшению образования водонефтяной эмульсии, при использовании штанг большого диаметра эффективно применение колонн НКТ увеличенного диаметра, например, 89х6,5 – Д ГОСТ 633-80. </w:t>
      </w:r>
    </w:p>
    <w:p w:rsidR="008A663B" w:rsidRPr="000F4042" w:rsidRDefault="008A663B" w:rsidP="0004521A">
      <w:pPr>
        <w:widowControl w:val="0"/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Для лучшего заполнения цилиндра насоса при ходе плунжера вверх используют узлы всасывающих клапанов с увеличенным проходным сечением. Для разрушения водонефтяной эмульсии примен</w:t>
      </w:r>
      <w:r w:rsidR="006E0E8A" w:rsidRPr="000F4042">
        <w:rPr>
          <w:sz w:val="26"/>
          <w:szCs w:val="26"/>
        </w:rPr>
        <w:t>яются следующие реагенты:</w:t>
      </w:r>
      <w:r w:rsidR="007E052F" w:rsidRPr="000F4042">
        <w:rPr>
          <w:sz w:val="26"/>
          <w:szCs w:val="26"/>
        </w:rPr>
        <w:t xml:space="preserve"> СНПХ – 4501</w:t>
      </w:r>
      <w:r w:rsidRPr="000F4042">
        <w:rPr>
          <w:sz w:val="26"/>
          <w:szCs w:val="26"/>
        </w:rPr>
        <w:t xml:space="preserve">(ТУ 2458-006-40666476-2003), </w:t>
      </w:r>
      <w:proofErr w:type="spellStart"/>
      <w:r w:rsidRPr="000F4042">
        <w:rPr>
          <w:sz w:val="26"/>
          <w:szCs w:val="26"/>
        </w:rPr>
        <w:t>Реапон</w:t>
      </w:r>
      <w:proofErr w:type="spellEnd"/>
      <w:r w:rsidRPr="000F4042">
        <w:rPr>
          <w:sz w:val="26"/>
          <w:szCs w:val="26"/>
        </w:rPr>
        <w:t xml:space="preserve"> LML 4312 (ТУ 2458-008-12966446-2001), СНПХ-4315Д (ТУ 2458-253-05765670-2008), Инт</w:t>
      </w:r>
      <w:r w:rsidR="006E0E8A" w:rsidRPr="000F4042">
        <w:rPr>
          <w:sz w:val="26"/>
          <w:szCs w:val="26"/>
        </w:rPr>
        <w:t>екс-720 (ТУ 2458-005-40666476-</w:t>
      </w:r>
      <w:r w:rsidRPr="000F4042">
        <w:rPr>
          <w:sz w:val="26"/>
          <w:szCs w:val="26"/>
        </w:rPr>
        <w:t xml:space="preserve">01), ТНН (ТУ 2458-128-00147588-2006), </w:t>
      </w:r>
      <w:proofErr w:type="spellStart"/>
      <w:r w:rsidRPr="000F4042">
        <w:rPr>
          <w:sz w:val="26"/>
          <w:szCs w:val="26"/>
        </w:rPr>
        <w:t>Дефакс</w:t>
      </w:r>
      <w:proofErr w:type="spellEnd"/>
      <w:r w:rsidRPr="000F4042">
        <w:rPr>
          <w:sz w:val="26"/>
          <w:szCs w:val="26"/>
        </w:rPr>
        <w:t xml:space="preserve"> (ТУ 2458-131-00147588-2006).</w:t>
      </w:r>
    </w:p>
    <w:p w:rsidR="005E006D" w:rsidRPr="000F4042" w:rsidRDefault="008A663B" w:rsidP="0004521A">
      <w:pPr>
        <w:pStyle w:val="230"/>
        <w:widowControl w:val="0"/>
        <w:suppressAutoHyphens/>
        <w:spacing w:line="343" w:lineRule="auto"/>
        <w:rPr>
          <w:sz w:val="26"/>
          <w:szCs w:val="26"/>
        </w:rPr>
      </w:pPr>
      <w:r w:rsidRPr="000F4042">
        <w:rPr>
          <w:sz w:val="26"/>
          <w:szCs w:val="26"/>
        </w:rPr>
        <w:t xml:space="preserve">При эксплуатации скважин линия раздела фаз “нефть-вода” находится на приеме насоса, поэтому образование эмульсии начинается уже в насосе. </w:t>
      </w:r>
    </w:p>
    <w:p w:rsidR="008A663B" w:rsidRPr="000F4042" w:rsidRDefault="008A663B" w:rsidP="0004521A">
      <w:pPr>
        <w:pStyle w:val="230"/>
        <w:widowControl w:val="0"/>
        <w:suppressAutoHyphens/>
        <w:spacing w:line="343" w:lineRule="auto"/>
        <w:rPr>
          <w:sz w:val="26"/>
          <w:szCs w:val="26"/>
        </w:rPr>
      </w:pPr>
      <w:r w:rsidRPr="000F4042">
        <w:rPr>
          <w:sz w:val="26"/>
          <w:szCs w:val="26"/>
        </w:rPr>
        <w:t xml:space="preserve">Поочередная подача на прием насоса нефти и воды позволяет поднять их раздельно на некоторую высоту от насоса, что приводит к снижению нагрузок от действия гидродинамических сил на штанги. </w:t>
      </w:r>
    </w:p>
    <w:p w:rsidR="008A663B" w:rsidRPr="000F4042" w:rsidRDefault="008A663B" w:rsidP="0004521A">
      <w:pPr>
        <w:pStyle w:val="230"/>
        <w:suppressAutoHyphens/>
        <w:spacing w:line="343" w:lineRule="auto"/>
        <w:rPr>
          <w:sz w:val="26"/>
          <w:szCs w:val="26"/>
        </w:rPr>
      </w:pPr>
      <w:r w:rsidRPr="000F4042">
        <w:rPr>
          <w:sz w:val="26"/>
          <w:szCs w:val="26"/>
        </w:rPr>
        <w:t xml:space="preserve">Для снижения интенсивности образования высоковязкой водонефтяной эмульсии в НКТ, в </w:t>
      </w:r>
      <w:proofErr w:type="spellStart"/>
      <w:r w:rsidRPr="000F4042">
        <w:rPr>
          <w:sz w:val="26"/>
          <w:szCs w:val="26"/>
        </w:rPr>
        <w:t>ТатНИПИнефть</w:t>
      </w:r>
      <w:proofErr w:type="spellEnd"/>
      <w:r w:rsidRPr="000F4042">
        <w:rPr>
          <w:sz w:val="26"/>
          <w:szCs w:val="26"/>
        </w:rPr>
        <w:t xml:space="preserve">  разработано  «Входное устройство для поочередной подачи нефти и воды на прием насоса (делитель фаз) ВУ-11-89».</w:t>
      </w:r>
    </w:p>
    <w:p w:rsidR="008A663B" w:rsidRPr="000F4042" w:rsidRDefault="008A663B" w:rsidP="0004521A">
      <w:pPr>
        <w:widowControl w:val="0"/>
        <w:suppressAutoHyphens/>
        <w:spacing w:line="343" w:lineRule="auto"/>
        <w:ind w:firstLine="720"/>
        <w:jc w:val="both"/>
        <w:rPr>
          <w:sz w:val="26"/>
          <w:szCs w:val="26"/>
        </w:rPr>
      </w:pPr>
      <w:r w:rsidRPr="000F4042">
        <w:rPr>
          <w:sz w:val="26"/>
          <w:szCs w:val="26"/>
        </w:rPr>
        <w:lastRenderedPageBreak/>
        <w:t>Применение устройства позволит, как минимум на треть, снизить амплитуду нагрузок, возникающих вследствие гидродинамического трения на колонну штанг, хотя к устью будет подходить образовавшаяся, но уже в верхней части колонны НКТ эмульсия.</w:t>
      </w:r>
    </w:p>
    <w:p w:rsidR="008A663B" w:rsidRPr="000F4042" w:rsidRDefault="008A663B" w:rsidP="0004521A">
      <w:pPr>
        <w:suppressAutoHyphens/>
        <w:spacing w:line="343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С увеличением содержания воды в продукции скважины происходит расслоение водонефтяной эмульсии и появление воды в качестве отдельной фазы. На металле образуется водная прослойка той или иной толщины, что обуславливает активизацию коррозионного процесса, интенсивность которого в значительной степени зависит от наличия в смеси таких агрессивных компонентов, как сероводород, углекислый газ, минеральные соли и др.</w:t>
      </w:r>
    </w:p>
    <w:p w:rsidR="008A663B" w:rsidRPr="000F4042" w:rsidRDefault="008A663B" w:rsidP="0004521A">
      <w:pPr>
        <w:suppressAutoHyphens/>
        <w:spacing w:line="343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К основным мерам по предотвращению и защите скважинного оборудования от коррозии относятся:</w:t>
      </w:r>
    </w:p>
    <w:p w:rsidR="008A663B" w:rsidRPr="000F4042" w:rsidRDefault="008A663B" w:rsidP="0004521A">
      <w:pPr>
        <w:suppressAutoHyphens/>
        <w:spacing w:line="343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– выбор исполнений оборудования в соответствии со свойствами скважинной среды;</w:t>
      </w:r>
    </w:p>
    <w:p w:rsidR="008A663B" w:rsidRPr="000F4042" w:rsidRDefault="008A663B" w:rsidP="0004521A">
      <w:pPr>
        <w:suppressAutoHyphens/>
        <w:spacing w:line="343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>– подача в скважину ингибиторов коррозии глубинными или устьевыми дозаторами;</w:t>
      </w:r>
    </w:p>
    <w:p w:rsidR="008A663B" w:rsidRPr="000F4042" w:rsidRDefault="008A663B" w:rsidP="00F45957">
      <w:pPr>
        <w:suppressAutoHyphens/>
        <w:spacing w:line="360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 xml:space="preserve">– катодная защита эксплуатационных колонн скважин, которая выполняется в соответствии с </w:t>
      </w:r>
      <w:r w:rsidRPr="000F4042">
        <w:rPr>
          <w:bCs/>
          <w:sz w:val="26"/>
          <w:szCs w:val="26"/>
        </w:rPr>
        <w:t>РД</w:t>
      </w:r>
      <w:r w:rsidRPr="000F4042">
        <w:rPr>
          <w:sz w:val="26"/>
          <w:szCs w:val="26"/>
        </w:rPr>
        <w:t xml:space="preserve"> </w:t>
      </w:r>
      <w:r w:rsidRPr="000F4042">
        <w:rPr>
          <w:bCs/>
          <w:sz w:val="26"/>
          <w:szCs w:val="26"/>
        </w:rPr>
        <w:t>153</w:t>
      </w:r>
      <w:r w:rsidRPr="000F4042">
        <w:rPr>
          <w:sz w:val="26"/>
          <w:szCs w:val="26"/>
        </w:rPr>
        <w:t>-</w:t>
      </w:r>
      <w:r w:rsidRPr="000F4042">
        <w:rPr>
          <w:bCs/>
          <w:sz w:val="26"/>
          <w:szCs w:val="26"/>
        </w:rPr>
        <w:t>39.0</w:t>
      </w:r>
      <w:r w:rsidRPr="000F4042">
        <w:rPr>
          <w:sz w:val="26"/>
          <w:szCs w:val="26"/>
        </w:rPr>
        <w:t>-531-07 «Инструкция по катодной защите обсадных колонн скважин и выкидных линий (разводящих водоводов от наружной коррозии)»;</w:t>
      </w:r>
    </w:p>
    <w:p w:rsidR="008A663B" w:rsidRPr="000F4042" w:rsidRDefault="008A663B" w:rsidP="00F45957">
      <w:pPr>
        <w:suppressAutoHyphens/>
        <w:spacing w:line="360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 xml:space="preserve">– использование труб с антикоррозионным покрытием. </w:t>
      </w:r>
    </w:p>
    <w:p w:rsidR="008A663B" w:rsidRPr="000F4042" w:rsidRDefault="008A663B" w:rsidP="00F45957">
      <w:pPr>
        <w:suppressAutoHyphens/>
        <w:spacing w:line="360" w:lineRule="auto"/>
        <w:ind w:firstLine="851"/>
        <w:jc w:val="both"/>
        <w:rPr>
          <w:sz w:val="26"/>
          <w:szCs w:val="26"/>
        </w:rPr>
      </w:pPr>
      <w:r w:rsidRPr="000F4042">
        <w:rPr>
          <w:sz w:val="26"/>
          <w:szCs w:val="26"/>
        </w:rPr>
        <w:t xml:space="preserve">Борьба с коррозией скважинного и промыслового оборудования осуществляется путем закачки ингибитора коррозии – СНПХ-1004 (ТУ 2458-011-12966038-2001), СНПХ-6302Б (ТУ 24-12966038-002-92), СНПХ 6030Б (ТУ 2458-329-05765670-2007), </w:t>
      </w:r>
      <w:proofErr w:type="spellStart"/>
      <w:r w:rsidRPr="000F4042">
        <w:rPr>
          <w:sz w:val="26"/>
          <w:szCs w:val="26"/>
        </w:rPr>
        <w:t>Амфикор</w:t>
      </w:r>
      <w:proofErr w:type="spellEnd"/>
      <w:r w:rsidRPr="000F4042">
        <w:rPr>
          <w:sz w:val="26"/>
          <w:szCs w:val="26"/>
        </w:rPr>
        <w:t xml:space="preserve"> (ТУ 39-12966038-004-95), Напор-1007 (ТУ 2458-015-12966038-2001), Нефтехим-1М (ТУ 2415-009-22657427-2001), Рекод-608 (ТУ 2458-002-40666476-ОП-98), СНПХ-1003Р (ТУ 39-1192-87), </w:t>
      </w:r>
      <w:proofErr w:type="spellStart"/>
      <w:r w:rsidRPr="000F4042">
        <w:rPr>
          <w:sz w:val="26"/>
          <w:szCs w:val="26"/>
        </w:rPr>
        <w:t>Корексит</w:t>
      </w:r>
      <w:proofErr w:type="spellEnd"/>
      <w:r w:rsidRPr="000F4042">
        <w:rPr>
          <w:sz w:val="26"/>
          <w:szCs w:val="26"/>
        </w:rPr>
        <w:t xml:space="preserve"> </w:t>
      </w:r>
      <w:r w:rsidRPr="000F4042">
        <w:rPr>
          <w:sz w:val="26"/>
          <w:szCs w:val="26"/>
          <w:lang w:val="en-US"/>
        </w:rPr>
        <w:t>SXT</w:t>
      </w:r>
      <w:r w:rsidRPr="000F4042">
        <w:rPr>
          <w:sz w:val="26"/>
          <w:szCs w:val="26"/>
        </w:rPr>
        <w:t xml:space="preserve">-1001 (ТУ 39-12966446-ОП-004-98). При выборе ингибитора необходимо учитывать плотность нефти, находящейся в межтрубном пространстве, плотность ингибитора должна быть больше плотности нефти. Во все нагнетательные скважины в </w:t>
      </w:r>
      <w:proofErr w:type="spellStart"/>
      <w:r w:rsidRPr="000F4042">
        <w:rPr>
          <w:sz w:val="26"/>
          <w:szCs w:val="26"/>
        </w:rPr>
        <w:t>затрубное</w:t>
      </w:r>
      <w:proofErr w:type="spellEnd"/>
      <w:r w:rsidRPr="000F4042">
        <w:rPr>
          <w:sz w:val="26"/>
          <w:szCs w:val="26"/>
        </w:rPr>
        <w:t xml:space="preserve"> пространство рекомендуется добавлять ингибитор коррозии.</w:t>
      </w:r>
    </w:p>
    <w:p w:rsidR="009553A6" w:rsidRPr="00A9372C" w:rsidRDefault="009553A6" w:rsidP="00F45957">
      <w:pPr>
        <w:widowControl w:val="0"/>
        <w:tabs>
          <w:tab w:val="left" w:pos="561"/>
          <w:tab w:val="left" w:pos="748"/>
        </w:tabs>
        <w:suppressAutoHyphens/>
        <w:spacing w:line="360" w:lineRule="auto"/>
        <w:ind w:firstLine="720"/>
        <w:jc w:val="both"/>
        <w:rPr>
          <w:sz w:val="26"/>
          <w:szCs w:val="26"/>
        </w:rPr>
      </w:pPr>
      <w:r w:rsidRPr="00A9372C">
        <w:rPr>
          <w:sz w:val="26"/>
          <w:szCs w:val="26"/>
        </w:rPr>
        <w:t>Мероприятия по предотвращению осложнений при эксплуатации скважин приведены в таблице 10.</w:t>
      </w:r>
      <w:r w:rsidR="00FC3411">
        <w:rPr>
          <w:sz w:val="26"/>
          <w:szCs w:val="26"/>
        </w:rPr>
        <w:t>3</w:t>
      </w:r>
      <w:r w:rsidRPr="00A9372C">
        <w:rPr>
          <w:sz w:val="26"/>
          <w:szCs w:val="26"/>
        </w:rPr>
        <w:t xml:space="preserve">.     </w:t>
      </w:r>
    </w:p>
    <w:p w:rsidR="009553A6" w:rsidRPr="00A9372C" w:rsidRDefault="009553A6" w:rsidP="00F45957">
      <w:pPr>
        <w:tabs>
          <w:tab w:val="left" w:pos="561"/>
          <w:tab w:val="left" w:pos="748"/>
        </w:tabs>
        <w:suppressAutoHyphens/>
        <w:spacing w:line="360" w:lineRule="auto"/>
        <w:ind w:firstLine="720"/>
        <w:jc w:val="both"/>
        <w:rPr>
          <w:sz w:val="26"/>
          <w:szCs w:val="26"/>
        </w:rPr>
      </w:pPr>
      <w:r w:rsidRPr="00A9372C">
        <w:rPr>
          <w:sz w:val="26"/>
          <w:szCs w:val="26"/>
        </w:rPr>
        <w:t xml:space="preserve"> </w:t>
      </w:r>
    </w:p>
    <w:p w:rsidR="009553A6" w:rsidRPr="00A9372C" w:rsidRDefault="009553A6" w:rsidP="00736B04">
      <w:pPr>
        <w:pStyle w:val="30"/>
        <w:widowControl w:val="0"/>
        <w:tabs>
          <w:tab w:val="left" w:pos="561"/>
          <w:tab w:val="left" w:pos="748"/>
        </w:tabs>
        <w:suppressAutoHyphens/>
        <w:spacing w:before="0" w:after="0"/>
        <w:rPr>
          <w:rFonts w:ascii="Times New Roman" w:hAnsi="Times New Roman" w:cs="Times New Roman"/>
          <w:b w:val="0"/>
        </w:rPr>
      </w:pPr>
      <w:r w:rsidRPr="00A9372C">
        <w:rPr>
          <w:rFonts w:ascii="Times New Roman" w:hAnsi="Times New Roman" w:cs="Times New Roman"/>
          <w:b w:val="0"/>
        </w:rPr>
        <w:lastRenderedPageBreak/>
        <w:t>Таблица 10.</w:t>
      </w:r>
      <w:r w:rsidR="00FC3411">
        <w:rPr>
          <w:rFonts w:ascii="Times New Roman" w:hAnsi="Times New Roman" w:cs="Times New Roman"/>
          <w:b w:val="0"/>
        </w:rPr>
        <w:t>3</w:t>
      </w:r>
      <w:r w:rsidRPr="00A9372C">
        <w:rPr>
          <w:rFonts w:ascii="Times New Roman" w:hAnsi="Times New Roman" w:cs="Times New Roman"/>
          <w:b w:val="0"/>
        </w:rPr>
        <w:t xml:space="preserve"> - Мероприятия по предотвращению осложнений при эксплуатации  скважин</w:t>
      </w:r>
    </w:p>
    <w:tbl>
      <w:tblPr>
        <w:tblW w:w="9610" w:type="dxa"/>
        <w:jc w:val="center"/>
        <w:tblInd w:w="8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0"/>
        <w:gridCol w:w="2210"/>
      </w:tblGrid>
      <w:tr w:rsidR="00A9372C" w:rsidRPr="00A9372C" w:rsidTr="00893A84">
        <w:trPr>
          <w:trHeight w:val="318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ind w:firstLine="35"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Необходимые мероприятия</w:t>
            </w:r>
          </w:p>
        </w:tc>
        <w:tc>
          <w:tcPr>
            <w:tcW w:w="221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Периодичность</w:t>
            </w:r>
          </w:p>
        </w:tc>
      </w:tr>
      <w:tr w:rsidR="00A9372C" w:rsidRPr="00A9372C" w:rsidTr="00893A84">
        <w:trPr>
          <w:trHeight w:val="468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ind w:firstLine="35"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Применение скребков-</w:t>
            </w:r>
            <w:proofErr w:type="spellStart"/>
            <w:r w:rsidRPr="00A9372C">
              <w:rPr>
                <w:sz w:val="26"/>
                <w:szCs w:val="26"/>
              </w:rPr>
              <w:t>центраторов</w:t>
            </w:r>
            <w:proofErr w:type="spellEnd"/>
          </w:p>
        </w:tc>
        <w:tc>
          <w:tcPr>
            <w:tcW w:w="221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Непрерывно</w:t>
            </w:r>
          </w:p>
        </w:tc>
      </w:tr>
      <w:tr w:rsidR="00A9372C" w:rsidRPr="00A9372C" w:rsidTr="00893A84">
        <w:trPr>
          <w:trHeight w:val="636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ind w:firstLine="35"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Промывка стволов скважины и колонны НКТ горячей нефтью и растворителями.</w:t>
            </w:r>
          </w:p>
        </w:tc>
        <w:tc>
          <w:tcPr>
            <w:tcW w:w="221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1,5-3 месяца</w:t>
            </w:r>
          </w:p>
        </w:tc>
      </w:tr>
      <w:tr w:rsidR="00A9372C" w:rsidRPr="00A9372C" w:rsidTr="00893A84">
        <w:trPr>
          <w:trHeight w:val="335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 xml:space="preserve">Подача </w:t>
            </w:r>
            <w:proofErr w:type="spellStart"/>
            <w:r w:rsidRPr="00A9372C">
              <w:rPr>
                <w:sz w:val="26"/>
                <w:szCs w:val="26"/>
              </w:rPr>
              <w:t>химреагента</w:t>
            </w:r>
            <w:proofErr w:type="spellEnd"/>
            <w:r w:rsidRPr="00A9372C">
              <w:rPr>
                <w:sz w:val="26"/>
                <w:szCs w:val="26"/>
              </w:rPr>
              <w:t xml:space="preserve"> на прием насоса или на устье скважины для снижения вязкости водонефтяной эмульсии</w:t>
            </w:r>
          </w:p>
        </w:tc>
        <w:tc>
          <w:tcPr>
            <w:tcW w:w="2210" w:type="dxa"/>
          </w:tcPr>
          <w:p w:rsidR="009553A6" w:rsidRPr="00A9372C" w:rsidRDefault="0063029D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по графику</w:t>
            </w:r>
          </w:p>
        </w:tc>
      </w:tr>
      <w:tr w:rsidR="00A9372C" w:rsidRPr="00A9372C" w:rsidTr="00893A84">
        <w:trPr>
          <w:trHeight w:val="335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 xml:space="preserve">Подача </w:t>
            </w:r>
            <w:proofErr w:type="spellStart"/>
            <w:r w:rsidRPr="00A9372C">
              <w:rPr>
                <w:sz w:val="26"/>
                <w:szCs w:val="26"/>
              </w:rPr>
              <w:t>химреагента</w:t>
            </w:r>
            <w:proofErr w:type="spellEnd"/>
            <w:r w:rsidRPr="00A9372C">
              <w:rPr>
                <w:sz w:val="26"/>
                <w:szCs w:val="26"/>
              </w:rPr>
              <w:t xml:space="preserve"> для предотвращения </w:t>
            </w:r>
            <w:proofErr w:type="spellStart"/>
            <w:r w:rsidRPr="00A9372C">
              <w:rPr>
                <w:sz w:val="26"/>
                <w:szCs w:val="26"/>
              </w:rPr>
              <w:t>парафиноотложения</w:t>
            </w:r>
            <w:proofErr w:type="spellEnd"/>
            <w:r w:rsidRPr="00A9372C">
              <w:rPr>
                <w:sz w:val="26"/>
                <w:szCs w:val="26"/>
              </w:rPr>
              <w:t xml:space="preserve"> в колонне НКТ</w:t>
            </w:r>
          </w:p>
        </w:tc>
        <w:tc>
          <w:tcPr>
            <w:tcW w:w="221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по графику</w:t>
            </w:r>
          </w:p>
        </w:tc>
      </w:tr>
      <w:tr w:rsidR="00FC1BF3" w:rsidRPr="00A9372C" w:rsidTr="00893A84">
        <w:trPr>
          <w:trHeight w:val="335"/>
          <w:jc w:val="center"/>
        </w:trPr>
        <w:tc>
          <w:tcPr>
            <w:tcW w:w="740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proofErr w:type="spellStart"/>
            <w:r w:rsidRPr="00A9372C">
              <w:rPr>
                <w:sz w:val="26"/>
                <w:szCs w:val="26"/>
              </w:rPr>
              <w:t>Задавка</w:t>
            </w:r>
            <w:proofErr w:type="spellEnd"/>
            <w:r w:rsidRPr="00A9372C">
              <w:rPr>
                <w:sz w:val="26"/>
                <w:szCs w:val="26"/>
              </w:rPr>
              <w:t xml:space="preserve"> скважин по технологии </w:t>
            </w:r>
            <w:proofErr w:type="spellStart"/>
            <w:r w:rsidRPr="00A9372C">
              <w:rPr>
                <w:sz w:val="26"/>
                <w:szCs w:val="26"/>
              </w:rPr>
              <w:t>ТатНИПИнефть</w:t>
            </w:r>
            <w:proofErr w:type="spellEnd"/>
          </w:p>
        </w:tc>
        <w:tc>
          <w:tcPr>
            <w:tcW w:w="2210" w:type="dxa"/>
          </w:tcPr>
          <w:p w:rsidR="009553A6" w:rsidRPr="00A9372C" w:rsidRDefault="009553A6" w:rsidP="00736B04">
            <w:pPr>
              <w:suppressAutoHyphens/>
              <w:jc w:val="both"/>
              <w:rPr>
                <w:sz w:val="26"/>
                <w:szCs w:val="26"/>
              </w:rPr>
            </w:pPr>
            <w:r w:rsidRPr="00A9372C">
              <w:rPr>
                <w:sz w:val="26"/>
                <w:szCs w:val="26"/>
              </w:rPr>
              <w:t>при ПРС</w:t>
            </w:r>
          </w:p>
        </w:tc>
      </w:tr>
    </w:tbl>
    <w:p w:rsidR="002C0DD4" w:rsidRPr="00A9372C" w:rsidRDefault="002C0DD4" w:rsidP="00736B04">
      <w:pPr>
        <w:pStyle w:val="ae"/>
        <w:suppressAutoHyphens/>
        <w:spacing w:after="0" w:line="360" w:lineRule="auto"/>
        <w:ind w:firstLine="720"/>
        <w:rPr>
          <w:sz w:val="26"/>
          <w:szCs w:val="26"/>
        </w:rPr>
      </w:pPr>
    </w:p>
    <w:p w:rsidR="00F45957" w:rsidRPr="00317683" w:rsidRDefault="00F45957" w:rsidP="00736B04">
      <w:pPr>
        <w:pStyle w:val="ae"/>
        <w:suppressAutoHyphens/>
        <w:spacing w:after="0" w:line="360" w:lineRule="auto"/>
        <w:ind w:firstLine="720"/>
        <w:rPr>
          <w:color w:val="0070C0"/>
          <w:sz w:val="26"/>
          <w:szCs w:val="26"/>
        </w:rPr>
      </w:pPr>
    </w:p>
    <w:p w:rsidR="0063029D" w:rsidRPr="00DE2BE4" w:rsidRDefault="0063029D" w:rsidP="0063029D">
      <w:pPr>
        <w:autoSpaceDE w:val="0"/>
        <w:autoSpaceDN w:val="0"/>
        <w:adjustRightInd w:val="0"/>
        <w:spacing w:line="360" w:lineRule="auto"/>
        <w:ind w:firstLine="708"/>
        <w:rPr>
          <w:sz w:val="26"/>
          <w:szCs w:val="26"/>
        </w:rPr>
      </w:pPr>
      <w:r w:rsidRPr="00DE2BE4">
        <w:rPr>
          <w:sz w:val="26"/>
          <w:szCs w:val="26"/>
        </w:rPr>
        <w:t xml:space="preserve">10.4 </w:t>
      </w:r>
      <w:r w:rsidRPr="00DE2BE4">
        <w:rPr>
          <w:rFonts w:eastAsia="Calibri"/>
          <w:sz w:val="26"/>
          <w:szCs w:val="26"/>
        </w:rPr>
        <w:t xml:space="preserve">Рекомендации к системе </w:t>
      </w:r>
      <w:proofErr w:type="spellStart"/>
      <w:r w:rsidRPr="00DE2BE4">
        <w:rPr>
          <w:rFonts w:eastAsia="Calibri"/>
          <w:sz w:val="26"/>
          <w:szCs w:val="26"/>
        </w:rPr>
        <w:t>внутрипромыслового</w:t>
      </w:r>
      <w:proofErr w:type="spellEnd"/>
      <w:r w:rsidRPr="00DE2BE4">
        <w:rPr>
          <w:rFonts w:eastAsia="Calibri"/>
          <w:sz w:val="26"/>
          <w:szCs w:val="26"/>
        </w:rPr>
        <w:t xml:space="preserve"> сбора, подготовки и</w:t>
      </w:r>
      <w:r>
        <w:rPr>
          <w:rFonts w:eastAsia="Calibri"/>
          <w:sz w:val="26"/>
          <w:szCs w:val="26"/>
        </w:rPr>
        <w:t xml:space="preserve"> </w:t>
      </w:r>
      <w:r w:rsidRPr="00DE2BE4">
        <w:rPr>
          <w:rFonts w:eastAsia="Calibri"/>
          <w:sz w:val="26"/>
          <w:szCs w:val="26"/>
        </w:rPr>
        <w:t>уч</w:t>
      </w:r>
      <w:r w:rsidRPr="00DE2BE4">
        <w:rPr>
          <w:rFonts w:eastAsia="Calibri"/>
          <w:sz w:val="26"/>
          <w:szCs w:val="26"/>
        </w:rPr>
        <w:t>е</w:t>
      </w:r>
      <w:r w:rsidRPr="00DE2BE4">
        <w:rPr>
          <w:rFonts w:eastAsia="Calibri"/>
          <w:sz w:val="26"/>
          <w:szCs w:val="26"/>
        </w:rPr>
        <w:t>та продукции скважин</w:t>
      </w:r>
    </w:p>
    <w:p w:rsidR="009553A6" w:rsidRPr="00317683" w:rsidRDefault="009553A6" w:rsidP="00736B04">
      <w:pPr>
        <w:pStyle w:val="23"/>
        <w:suppressAutoHyphens/>
        <w:spacing w:after="0" w:line="360" w:lineRule="auto"/>
        <w:ind w:left="0" w:firstLine="708"/>
        <w:jc w:val="both"/>
        <w:rPr>
          <w:color w:val="0070C0"/>
          <w:sz w:val="26"/>
          <w:szCs w:val="26"/>
        </w:rPr>
      </w:pPr>
    </w:p>
    <w:p w:rsidR="009553A6" w:rsidRPr="0063029D" w:rsidRDefault="009553A6" w:rsidP="00736B04">
      <w:pPr>
        <w:pStyle w:val="ae"/>
        <w:suppressAutoHyphens/>
        <w:spacing w:after="0" w:line="360" w:lineRule="auto"/>
        <w:ind w:firstLine="720"/>
        <w:jc w:val="both"/>
        <w:rPr>
          <w:sz w:val="26"/>
          <w:szCs w:val="26"/>
        </w:rPr>
      </w:pPr>
      <w:r w:rsidRPr="0063029D">
        <w:rPr>
          <w:sz w:val="26"/>
          <w:szCs w:val="26"/>
        </w:rPr>
        <w:t xml:space="preserve">Промысловая система сбора продукции скважин представляет собой комплекс инженерных сооружений и коммуникаций, который обеспечивает замер, транспортирование продукции скважин к технологическим аппаратам и пунктам ее реализации, сепарацию и подготовку нефти, газа и воды до требуемого качества. </w:t>
      </w:r>
    </w:p>
    <w:p w:rsidR="005305B8" w:rsidRPr="0096199A" w:rsidRDefault="005305B8" w:rsidP="00736B04">
      <w:pPr>
        <w:pStyle w:val="ae"/>
        <w:suppressAutoHyphens/>
        <w:spacing w:after="0" w:line="360" w:lineRule="auto"/>
        <w:ind w:firstLine="748"/>
        <w:jc w:val="both"/>
        <w:rPr>
          <w:sz w:val="26"/>
          <w:szCs w:val="26"/>
        </w:rPr>
      </w:pPr>
      <w:r w:rsidRPr="0096199A">
        <w:rPr>
          <w:sz w:val="26"/>
          <w:szCs w:val="26"/>
        </w:rPr>
        <w:t>Продукция со скважин</w:t>
      </w:r>
      <w:r w:rsidR="00A8575A" w:rsidRPr="0096199A">
        <w:rPr>
          <w:sz w:val="26"/>
          <w:szCs w:val="26"/>
        </w:rPr>
        <w:t xml:space="preserve"> </w:t>
      </w:r>
      <w:r w:rsidR="0063029D" w:rsidRPr="0096199A">
        <w:rPr>
          <w:sz w:val="26"/>
          <w:szCs w:val="26"/>
        </w:rPr>
        <w:t>№</w:t>
      </w:r>
      <w:r w:rsidR="00A8575A" w:rsidRPr="0096199A">
        <w:rPr>
          <w:sz w:val="26"/>
          <w:szCs w:val="26"/>
        </w:rPr>
        <w:t>№</w:t>
      </w:r>
      <w:r w:rsidR="0063029D" w:rsidRPr="0096199A">
        <w:rPr>
          <w:sz w:val="26"/>
          <w:szCs w:val="26"/>
        </w:rPr>
        <w:t>179, 7330</w:t>
      </w:r>
      <w:r w:rsidRPr="0096199A">
        <w:rPr>
          <w:sz w:val="26"/>
          <w:szCs w:val="26"/>
        </w:rPr>
        <w:t xml:space="preserve"> </w:t>
      </w:r>
      <w:proofErr w:type="spellStart"/>
      <w:r w:rsidR="0063029D" w:rsidRPr="0096199A">
        <w:rPr>
          <w:sz w:val="26"/>
          <w:szCs w:val="26"/>
        </w:rPr>
        <w:t>доманиковых</w:t>
      </w:r>
      <w:proofErr w:type="spellEnd"/>
      <w:r w:rsidR="0063029D" w:rsidRPr="0096199A">
        <w:rPr>
          <w:sz w:val="26"/>
          <w:szCs w:val="26"/>
        </w:rPr>
        <w:t xml:space="preserve"> отложений </w:t>
      </w:r>
      <w:proofErr w:type="spellStart"/>
      <w:r w:rsidR="0063029D" w:rsidRPr="0096199A">
        <w:rPr>
          <w:sz w:val="26"/>
          <w:szCs w:val="26"/>
        </w:rPr>
        <w:t>Матросовского</w:t>
      </w:r>
      <w:proofErr w:type="spellEnd"/>
      <w:r w:rsidR="0063029D" w:rsidRPr="0096199A">
        <w:rPr>
          <w:sz w:val="26"/>
          <w:szCs w:val="26"/>
        </w:rPr>
        <w:t xml:space="preserve"> </w:t>
      </w:r>
      <w:r w:rsidR="00A8575A" w:rsidRPr="0096199A">
        <w:rPr>
          <w:sz w:val="26"/>
          <w:szCs w:val="26"/>
        </w:rPr>
        <w:t xml:space="preserve">месторождения </w:t>
      </w:r>
      <w:r w:rsidRPr="0096199A">
        <w:rPr>
          <w:sz w:val="26"/>
          <w:szCs w:val="26"/>
        </w:rPr>
        <w:t xml:space="preserve">по </w:t>
      </w:r>
      <w:r w:rsidR="00A8575A" w:rsidRPr="0096199A">
        <w:rPr>
          <w:sz w:val="26"/>
          <w:szCs w:val="26"/>
        </w:rPr>
        <w:t xml:space="preserve">герметизированной системе сбора </w:t>
      </w:r>
      <w:r w:rsidR="008E0BFE" w:rsidRPr="0096199A">
        <w:rPr>
          <w:sz w:val="26"/>
          <w:szCs w:val="26"/>
        </w:rPr>
        <w:t>транспортируется</w:t>
      </w:r>
      <w:r w:rsidRPr="0096199A">
        <w:rPr>
          <w:sz w:val="26"/>
          <w:szCs w:val="26"/>
        </w:rPr>
        <w:t xml:space="preserve"> на </w:t>
      </w:r>
      <w:r w:rsidR="00A8575A" w:rsidRPr="0096199A">
        <w:rPr>
          <w:sz w:val="26"/>
          <w:szCs w:val="26"/>
        </w:rPr>
        <w:t>ДНС-</w:t>
      </w:r>
      <w:r w:rsidR="0063029D" w:rsidRPr="0096199A">
        <w:rPr>
          <w:sz w:val="26"/>
          <w:szCs w:val="26"/>
        </w:rPr>
        <w:t>163</w:t>
      </w:r>
      <w:r w:rsidR="00EE19E8" w:rsidRPr="0096199A">
        <w:rPr>
          <w:sz w:val="26"/>
          <w:szCs w:val="26"/>
        </w:rPr>
        <w:t>. П</w:t>
      </w:r>
      <w:r w:rsidR="00C315E2" w:rsidRPr="0096199A">
        <w:rPr>
          <w:sz w:val="26"/>
          <w:szCs w:val="26"/>
        </w:rPr>
        <w:t xml:space="preserve">редварительно </w:t>
      </w:r>
      <w:r w:rsidR="0063029D" w:rsidRPr="0096199A">
        <w:rPr>
          <w:sz w:val="26"/>
          <w:szCs w:val="26"/>
        </w:rPr>
        <w:t xml:space="preserve">подготовленная </w:t>
      </w:r>
      <w:r w:rsidR="00C315E2" w:rsidRPr="0096199A">
        <w:rPr>
          <w:sz w:val="26"/>
          <w:szCs w:val="26"/>
        </w:rPr>
        <w:t xml:space="preserve">жидкость </w:t>
      </w:r>
      <w:r w:rsidR="008E0BFE" w:rsidRPr="0096199A">
        <w:rPr>
          <w:sz w:val="26"/>
          <w:szCs w:val="26"/>
        </w:rPr>
        <w:t xml:space="preserve">поступает </w:t>
      </w:r>
      <w:r w:rsidR="00330D57" w:rsidRPr="0096199A">
        <w:rPr>
          <w:sz w:val="26"/>
          <w:szCs w:val="26"/>
        </w:rPr>
        <w:t xml:space="preserve">на </w:t>
      </w:r>
      <w:r w:rsidR="0085237F" w:rsidRPr="0096199A">
        <w:rPr>
          <w:sz w:val="26"/>
          <w:szCs w:val="26"/>
        </w:rPr>
        <w:t>ППН</w:t>
      </w:r>
      <w:r w:rsidR="00330D57" w:rsidRPr="0096199A">
        <w:rPr>
          <w:sz w:val="26"/>
          <w:szCs w:val="26"/>
        </w:rPr>
        <w:t xml:space="preserve"> </w:t>
      </w:r>
      <w:r w:rsidRPr="0096199A">
        <w:rPr>
          <w:sz w:val="26"/>
          <w:szCs w:val="26"/>
        </w:rPr>
        <w:t>для дальнейшей подготовки продукции до товар</w:t>
      </w:r>
      <w:r w:rsidR="00E11B6F" w:rsidRPr="0096199A">
        <w:rPr>
          <w:sz w:val="26"/>
          <w:szCs w:val="26"/>
        </w:rPr>
        <w:t>ной кондиции.</w:t>
      </w:r>
    </w:p>
    <w:p w:rsidR="00454ABA" w:rsidRPr="0096199A" w:rsidRDefault="00454ABA" w:rsidP="00736B04">
      <w:pPr>
        <w:pStyle w:val="ae"/>
        <w:suppressAutoHyphens/>
        <w:spacing w:after="0" w:line="360" w:lineRule="auto"/>
        <w:ind w:firstLine="748"/>
        <w:jc w:val="both"/>
        <w:rPr>
          <w:sz w:val="26"/>
          <w:szCs w:val="26"/>
        </w:rPr>
      </w:pPr>
      <w:r w:rsidRPr="0096199A">
        <w:rPr>
          <w:sz w:val="26"/>
          <w:szCs w:val="26"/>
        </w:rPr>
        <w:t xml:space="preserve">Качество подготовки товарной нефти должно соответствовать требованиям ГОСТ </w:t>
      </w:r>
      <w:proofErr w:type="gramStart"/>
      <w:r w:rsidRPr="0096199A">
        <w:rPr>
          <w:sz w:val="26"/>
          <w:szCs w:val="26"/>
        </w:rPr>
        <w:t>Р</w:t>
      </w:r>
      <w:proofErr w:type="gramEnd"/>
      <w:r w:rsidRPr="0096199A">
        <w:rPr>
          <w:sz w:val="26"/>
          <w:szCs w:val="26"/>
        </w:rPr>
        <w:t xml:space="preserve"> 51858-2002 (таблица </w:t>
      </w:r>
      <w:r w:rsidR="00747572" w:rsidRPr="0096199A">
        <w:rPr>
          <w:sz w:val="26"/>
          <w:szCs w:val="26"/>
        </w:rPr>
        <w:t>10</w:t>
      </w:r>
      <w:r w:rsidRPr="0096199A">
        <w:rPr>
          <w:sz w:val="26"/>
          <w:szCs w:val="26"/>
        </w:rPr>
        <w:t>.</w:t>
      </w:r>
      <w:r w:rsidR="00083B4B" w:rsidRPr="0096199A">
        <w:rPr>
          <w:sz w:val="26"/>
          <w:szCs w:val="26"/>
        </w:rPr>
        <w:t>4</w:t>
      </w:r>
      <w:r w:rsidRPr="0096199A">
        <w:rPr>
          <w:sz w:val="26"/>
          <w:szCs w:val="26"/>
        </w:rPr>
        <w:t>).</w:t>
      </w:r>
    </w:p>
    <w:p w:rsidR="00454ABA" w:rsidRPr="0096199A" w:rsidRDefault="00454ABA" w:rsidP="00736B04">
      <w:pPr>
        <w:pStyle w:val="ae"/>
        <w:suppressAutoHyphens/>
        <w:spacing w:after="0" w:line="360" w:lineRule="auto"/>
        <w:rPr>
          <w:sz w:val="26"/>
          <w:szCs w:val="26"/>
        </w:rPr>
      </w:pPr>
      <w:r w:rsidRPr="0096199A">
        <w:rPr>
          <w:sz w:val="26"/>
          <w:szCs w:val="26"/>
        </w:rPr>
        <w:t xml:space="preserve">Таблица </w:t>
      </w:r>
      <w:r w:rsidR="00747572" w:rsidRPr="0096199A">
        <w:rPr>
          <w:sz w:val="26"/>
          <w:szCs w:val="26"/>
        </w:rPr>
        <w:t>10</w:t>
      </w:r>
      <w:r w:rsidRPr="0096199A">
        <w:rPr>
          <w:sz w:val="26"/>
          <w:szCs w:val="26"/>
        </w:rPr>
        <w:t>.</w:t>
      </w:r>
      <w:r w:rsidR="00083B4B" w:rsidRPr="0096199A">
        <w:rPr>
          <w:sz w:val="26"/>
          <w:szCs w:val="26"/>
        </w:rPr>
        <w:t>4</w:t>
      </w:r>
      <w:r w:rsidRPr="0096199A">
        <w:rPr>
          <w:sz w:val="26"/>
          <w:szCs w:val="26"/>
        </w:rPr>
        <w:t xml:space="preserve"> - Показатели степени подготовки нефти</w:t>
      </w:r>
    </w:p>
    <w:tbl>
      <w:tblPr>
        <w:tblW w:w="481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2"/>
        <w:gridCol w:w="1516"/>
        <w:gridCol w:w="1651"/>
        <w:gridCol w:w="1515"/>
      </w:tblGrid>
      <w:tr w:rsidR="0096199A" w:rsidRPr="0096199A" w:rsidTr="005305B8">
        <w:trPr>
          <w:trHeight w:val="57"/>
        </w:trPr>
        <w:tc>
          <w:tcPr>
            <w:tcW w:w="2462" w:type="pct"/>
            <w:vMerge w:val="restar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 w:line="360" w:lineRule="auto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Наименование показателя</w:t>
            </w:r>
          </w:p>
        </w:tc>
        <w:tc>
          <w:tcPr>
            <w:tcW w:w="2538" w:type="pct"/>
            <w:gridSpan w:val="3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 w:line="360" w:lineRule="auto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Норма для группы</w:t>
            </w:r>
          </w:p>
        </w:tc>
      </w:tr>
      <w:tr w:rsidR="0096199A" w:rsidRPr="0096199A" w:rsidTr="005305B8">
        <w:trPr>
          <w:trHeight w:val="57"/>
        </w:trPr>
        <w:tc>
          <w:tcPr>
            <w:tcW w:w="2462" w:type="pct"/>
            <w:vMerge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1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2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3</w:t>
            </w:r>
          </w:p>
        </w:tc>
      </w:tr>
      <w:tr w:rsidR="0096199A" w:rsidRPr="0096199A" w:rsidTr="005305B8">
        <w:trPr>
          <w:trHeight w:val="57"/>
        </w:trPr>
        <w:tc>
          <w:tcPr>
            <w:tcW w:w="2462" w:type="pct"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1. Массовая доля воды, %, не более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0,5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0,5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1,0</w:t>
            </w:r>
          </w:p>
        </w:tc>
      </w:tr>
      <w:tr w:rsidR="0096199A" w:rsidRPr="0096199A" w:rsidTr="005305B8">
        <w:trPr>
          <w:trHeight w:val="57"/>
        </w:trPr>
        <w:tc>
          <w:tcPr>
            <w:tcW w:w="2462" w:type="pct"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2. Концентрация хлористых солей, мг/дм</w:t>
            </w:r>
            <w:r w:rsidRPr="0096199A">
              <w:rPr>
                <w:sz w:val="26"/>
                <w:szCs w:val="26"/>
                <w:vertAlign w:val="superscript"/>
              </w:rPr>
              <w:t>3</w:t>
            </w:r>
            <w:r w:rsidRPr="0096199A">
              <w:rPr>
                <w:sz w:val="26"/>
                <w:szCs w:val="26"/>
              </w:rPr>
              <w:t>, не более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100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300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900</w:t>
            </w:r>
          </w:p>
        </w:tc>
      </w:tr>
      <w:tr w:rsidR="0096199A" w:rsidRPr="0096199A" w:rsidTr="005305B8">
        <w:trPr>
          <w:trHeight w:val="57"/>
        </w:trPr>
        <w:tc>
          <w:tcPr>
            <w:tcW w:w="2462" w:type="pct"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3. Массовая доля механических примесей, %, не более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0,05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0,05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0,05</w:t>
            </w:r>
          </w:p>
        </w:tc>
      </w:tr>
      <w:tr w:rsidR="0096199A" w:rsidRPr="0096199A" w:rsidTr="005305B8">
        <w:trPr>
          <w:trHeight w:val="57"/>
        </w:trPr>
        <w:tc>
          <w:tcPr>
            <w:tcW w:w="2462" w:type="pct"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4. Давление насыщенных паров, кПа (</w:t>
            </w:r>
            <w:proofErr w:type="spellStart"/>
            <w:r w:rsidRPr="0096199A">
              <w:rPr>
                <w:sz w:val="26"/>
                <w:szCs w:val="26"/>
              </w:rPr>
              <w:t>мм</w:t>
            </w:r>
            <w:proofErr w:type="gramStart"/>
            <w:r w:rsidRPr="0096199A">
              <w:rPr>
                <w:sz w:val="26"/>
                <w:szCs w:val="26"/>
              </w:rPr>
              <w:t>.р</w:t>
            </w:r>
            <w:proofErr w:type="gramEnd"/>
            <w:r w:rsidRPr="0096199A">
              <w:rPr>
                <w:sz w:val="26"/>
                <w:szCs w:val="26"/>
              </w:rPr>
              <w:t>т.ст</w:t>
            </w:r>
            <w:proofErr w:type="spellEnd"/>
            <w:r w:rsidRPr="0096199A">
              <w:rPr>
                <w:sz w:val="26"/>
                <w:szCs w:val="26"/>
              </w:rPr>
              <w:t>.), не более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66,7(500)</w:t>
            </w:r>
          </w:p>
        </w:tc>
        <w:tc>
          <w:tcPr>
            <w:tcW w:w="895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66,7(500)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66,7(500)</w:t>
            </w:r>
          </w:p>
        </w:tc>
      </w:tr>
      <w:tr w:rsidR="00FC1BF3" w:rsidRPr="0096199A" w:rsidTr="005305B8">
        <w:trPr>
          <w:trHeight w:val="57"/>
        </w:trPr>
        <w:tc>
          <w:tcPr>
            <w:tcW w:w="2462" w:type="pct"/>
            <w:shd w:val="clear" w:color="auto" w:fill="auto"/>
          </w:tcPr>
          <w:p w:rsidR="00454ABA" w:rsidRPr="0096199A" w:rsidRDefault="00454ABA" w:rsidP="00736B04">
            <w:pPr>
              <w:pStyle w:val="ae"/>
              <w:suppressAutoHyphens/>
              <w:spacing w:after="0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5. Содержание хлорорганических соединений, млн.</w:t>
            </w:r>
            <w:r w:rsidRPr="0096199A">
              <w:rPr>
                <w:sz w:val="26"/>
                <w:szCs w:val="26"/>
                <w:vertAlign w:val="superscript"/>
              </w:rPr>
              <w:t>-1</w:t>
            </w:r>
            <w:r w:rsidRPr="0096199A">
              <w:rPr>
                <w:sz w:val="26"/>
                <w:szCs w:val="26"/>
              </w:rPr>
              <w:t xml:space="preserve"> (</w:t>
            </w:r>
            <w:proofErr w:type="spellStart"/>
            <w:r w:rsidRPr="0096199A">
              <w:rPr>
                <w:sz w:val="26"/>
                <w:szCs w:val="26"/>
              </w:rPr>
              <w:t>рр</w:t>
            </w:r>
            <w:proofErr w:type="spellEnd"/>
            <w:proofErr w:type="gramStart"/>
            <w:r w:rsidRPr="0096199A">
              <w:rPr>
                <w:sz w:val="26"/>
                <w:szCs w:val="26"/>
                <w:lang w:val="en-US"/>
              </w:rPr>
              <w:t>m</w:t>
            </w:r>
            <w:proofErr w:type="gramEnd"/>
            <w:r w:rsidRPr="0096199A">
              <w:rPr>
                <w:sz w:val="26"/>
                <w:szCs w:val="26"/>
              </w:rPr>
              <w:t>)</w:t>
            </w:r>
          </w:p>
        </w:tc>
        <w:tc>
          <w:tcPr>
            <w:tcW w:w="2538" w:type="pct"/>
            <w:gridSpan w:val="3"/>
            <w:shd w:val="clear" w:color="auto" w:fill="auto"/>
            <w:vAlign w:val="center"/>
          </w:tcPr>
          <w:p w:rsidR="00454ABA" w:rsidRPr="0096199A" w:rsidRDefault="00454ABA" w:rsidP="00736B04">
            <w:pPr>
              <w:pStyle w:val="ae"/>
              <w:suppressAutoHyphens/>
              <w:spacing w:after="0"/>
              <w:jc w:val="center"/>
              <w:rPr>
                <w:sz w:val="26"/>
                <w:szCs w:val="26"/>
              </w:rPr>
            </w:pPr>
            <w:r w:rsidRPr="0096199A">
              <w:rPr>
                <w:sz w:val="26"/>
                <w:szCs w:val="26"/>
              </w:rPr>
              <w:t>Не нормируется. Определение обязательно.</w:t>
            </w:r>
          </w:p>
        </w:tc>
      </w:tr>
    </w:tbl>
    <w:p w:rsidR="0059496D" w:rsidRPr="0096199A" w:rsidRDefault="0059496D" w:rsidP="00736B04">
      <w:pPr>
        <w:pStyle w:val="ae"/>
        <w:suppressAutoHyphens/>
        <w:spacing w:after="0" w:line="360" w:lineRule="auto"/>
        <w:ind w:firstLine="720"/>
        <w:jc w:val="both"/>
        <w:rPr>
          <w:sz w:val="26"/>
          <w:szCs w:val="26"/>
        </w:rPr>
      </w:pPr>
    </w:p>
    <w:p w:rsidR="00F45957" w:rsidRPr="0096199A" w:rsidRDefault="00F45957" w:rsidP="00F45957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96199A">
        <w:rPr>
          <w:sz w:val="26"/>
          <w:szCs w:val="26"/>
        </w:rPr>
        <w:lastRenderedPageBreak/>
        <w:t xml:space="preserve">Для стабильной и качественной работы установок подготовки нефти, а также снижения вязкости продукции скважин и уменьшения гидравлических потерь в трубопроводах в систему </w:t>
      </w:r>
      <w:proofErr w:type="spellStart"/>
      <w:r w:rsidRPr="0096199A">
        <w:rPr>
          <w:sz w:val="26"/>
          <w:szCs w:val="26"/>
        </w:rPr>
        <w:t>нефтесбора</w:t>
      </w:r>
      <w:proofErr w:type="spellEnd"/>
      <w:r w:rsidRPr="0096199A">
        <w:rPr>
          <w:sz w:val="26"/>
          <w:szCs w:val="26"/>
        </w:rPr>
        <w:t xml:space="preserve"> необходимо производить ввод реагента-</w:t>
      </w:r>
      <w:proofErr w:type="spellStart"/>
      <w:r w:rsidRPr="0096199A">
        <w:rPr>
          <w:sz w:val="26"/>
          <w:szCs w:val="26"/>
        </w:rPr>
        <w:t>деэмульгатора</w:t>
      </w:r>
      <w:proofErr w:type="spellEnd"/>
      <w:r w:rsidRPr="0096199A">
        <w:rPr>
          <w:sz w:val="26"/>
          <w:szCs w:val="26"/>
        </w:rPr>
        <w:t xml:space="preserve"> блочными установками типа БР-2,5М.</w:t>
      </w:r>
    </w:p>
    <w:p w:rsidR="00454ABA" w:rsidRPr="0096199A" w:rsidRDefault="00454ABA" w:rsidP="00736B04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96199A">
        <w:rPr>
          <w:sz w:val="26"/>
          <w:szCs w:val="26"/>
        </w:rPr>
        <w:t xml:space="preserve">Большое внимание необходимо уделять повышению надежности системы </w:t>
      </w:r>
      <w:proofErr w:type="spellStart"/>
      <w:r w:rsidRPr="0096199A">
        <w:rPr>
          <w:sz w:val="26"/>
          <w:szCs w:val="26"/>
        </w:rPr>
        <w:t>нефтесбора</w:t>
      </w:r>
      <w:proofErr w:type="spellEnd"/>
      <w:r w:rsidRPr="0096199A">
        <w:rPr>
          <w:sz w:val="26"/>
          <w:szCs w:val="26"/>
        </w:rPr>
        <w:t xml:space="preserve"> путем создания необходимой антикоррозионной защиты нефтепроводов. Эффективность </w:t>
      </w:r>
      <w:r w:rsidR="00AF51E3" w:rsidRPr="0096199A">
        <w:rPr>
          <w:sz w:val="26"/>
          <w:szCs w:val="26"/>
        </w:rPr>
        <w:t>антикоррозионной защиты</w:t>
      </w:r>
      <w:r w:rsidRPr="0096199A">
        <w:rPr>
          <w:sz w:val="26"/>
          <w:szCs w:val="26"/>
        </w:rPr>
        <w:t xml:space="preserve"> должна обеспечивается комплексом мероприятий – применением химической, электрохимической защиты, применением труб с антикоррозионным покрытием, а также необходим ввод в газожидкостной поток ингибитора коррозии. </w:t>
      </w:r>
    </w:p>
    <w:p w:rsidR="0085237F" w:rsidRPr="00CB31D7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CB31D7">
        <w:rPr>
          <w:sz w:val="26"/>
          <w:szCs w:val="26"/>
        </w:rPr>
        <w:t>Требования к эксплуатации объектов сбора, подготовки, хранения и тран</w:t>
      </w:r>
      <w:r w:rsidRPr="00CB31D7">
        <w:rPr>
          <w:sz w:val="26"/>
          <w:szCs w:val="26"/>
        </w:rPr>
        <w:t>с</w:t>
      </w:r>
      <w:r w:rsidR="001D3D2E">
        <w:rPr>
          <w:sz w:val="26"/>
          <w:szCs w:val="26"/>
        </w:rPr>
        <w:t>порта нефти и газа [42</w:t>
      </w:r>
      <w:r w:rsidRPr="00CB31D7">
        <w:rPr>
          <w:sz w:val="26"/>
          <w:szCs w:val="26"/>
        </w:rPr>
        <w:t>]:</w:t>
      </w:r>
    </w:p>
    <w:p w:rsidR="0085237F" w:rsidRPr="00CB31D7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bookmarkStart w:id="0" w:name="sub_603"/>
      <w:r w:rsidRPr="00CB31D7">
        <w:rPr>
          <w:sz w:val="26"/>
          <w:szCs w:val="26"/>
        </w:rPr>
        <w:t>– Закрытые помещения объектов сбора, подготовки и транспортировки нефти, газа и конденсата (УПНГ, УППН, ДНС, КНС, ПСП, КСП) должны иметь систему контроля состояния воздушной среды и аварийной вентиляции, сблокир</w:t>
      </w:r>
      <w:r w:rsidRPr="00CB31D7">
        <w:rPr>
          <w:sz w:val="26"/>
          <w:szCs w:val="26"/>
        </w:rPr>
        <w:t>о</w:t>
      </w:r>
      <w:r w:rsidRPr="00CB31D7">
        <w:rPr>
          <w:sz w:val="26"/>
          <w:szCs w:val="26"/>
        </w:rPr>
        <w:t>ванную с системой звуковой и световой аварийной сигнализации. Действия перс</w:t>
      </w:r>
      <w:r w:rsidRPr="00CB31D7">
        <w:rPr>
          <w:sz w:val="26"/>
          <w:szCs w:val="26"/>
        </w:rPr>
        <w:t>о</w:t>
      </w:r>
      <w:r w:rsidRPr="00CB31D7">
        <w:rPr>
          <w:sz w:val="26"/>
          <w:szCs w:val="26"/>
        </w:rPr>
        <w:t>нала при возникновении аварийных сигналов должны быть определены в плане л</w:t>
      </w:r>
      <w:r w:rsidRPr="00CB31D7">
        <w:rPr>
          <w:sz w:val="26"/>
          <w:szCs w:val="26"/>
        </w:rPr>
        <w:t>о</w:t>
      </w:r>
      <w:r w:rsidRPr="00CB31D7">
        <w:rPr>
          <w:sz w:val="26"/>
          <w:szCs w:val="26"/>
        </w:rPr>
        <w:t>кализации и ликвидации последствий аварий.</w:t>
      </w:r>
    </w:p>
    <w:p w:rsidR="0085237F" w:rsidRPr="00CB31D7" w:rsidRDefault="0085237F" w:rsidP="0085237F">
      <w:pPr>
        <w:widowControl w:val="0"/>
        <w:spacing w:line="370" w:lineRule="auto"/>
        <w:ind w:firstLine="708"/>
        <w:rPr>
          <w:sz w:val="26"/>
          <w:szCs w:val="26"/>
        </w:rPr>
      </w:pPr>
      <w:r w:rsidRPr="00CB31D7">
        <w:rPr>
          <w:sz w:val="26"/>
          <w:szCs w:val="26"/>
        </w:rPr>
        <w:t>– Системы управления должны иметь сигнальные устройства предупрежд</w:t>
      </w:r>
      <w:r w:rsidRPr="00CB31D7">
        <w:rPr>
          <w:sz w:val="26"/>
          <w:szCs w:val="26"/>
        </w:rPr>
        <w:t>е</w:t>
      </w:r>
      <w:r w:rsidRPr="00CB31D7">
        <w:rPr>
          <w:sz w:val="26"/>
          <w:szCs w:val="26"/>
        </w:rPr>
        <w:t>ния отключения объектов и двустороннюю связь с диспетчерским пунктом.</w:t>
      </w:r>
    </w:p>
    <w:p w:rsidR="0085237F" w:rsidRPr="00CB31D7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proofErr w:type="gramStart"/>
      <w:r w:rsidRPr="00CB31D7">
        <w:rPr>
          <w:sz w:val="26"/>
          <w:szCs w:val="26"/>
        </w:rPr>
        <w:t>– Система сбора нефти и газа должна быть закрытой, а устья нагнетател</w:t>
      </w:r>
      <w:r w:rsidRPr="00CB31D7">
        <w:rPr>
          <w:sz w:val="26"/>
          <w:szCs w:val="26"/>
        </w:rPr>
        <w:t>ь</w:t>
      </w:r>
      <w:r w:rsidRPr="00CB31D7">
        <w:rPr>
          <w:sz w:val="26"/>
          <w:szCs w:val="26"/>
        </w:rPr>
        <w:t>ных, наблюдательных и добывающих скважин герметичными.</w:t>
      </w:r>
      <w:proofErr w:type="gramEnd"/>
    </w:p>
    <w:p w:rsidR="0085237F" w:rsidRPr="00CB31D7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1" w:name="sub_604"/>
      <w:bookmarkEnd w:id="0"/>
      <w:r w:rsidRPr="00CB31D7">
        <w:rPr>
          <w:sz w:val="26"/>
          <w:szCs w:val="26"/>
        </w:rPr>
        <w:t>– На объектах сбора и подготовки нефти и газа (ЦПС, УПНГ, УКПГ, УППГ, НПС, ПСН, УПС, ТВО), насосных и компрессорных станциях (ДНС, КС, АГЗУ, КНС, БКНС) должна быть размещена схема технологического процесса, утве</w:t>
      </w:r>
      <w:r w:rsidRPr="00CB31D7">
        <w:rPr>
          <w:sz w:val="26"/>
          <w:szCs w:val="26"/>
        </w:rPr>
        <w:t>р</w:t>
      </w:r>
      <w:r w:rsidRPr="00CB31D7">
        <w:rPr>
          <w:sz w:val="26"/>
          <w:szCs w:val="26"/>
        </w:rPr>
        <w:t>жденная техническим руководителем организации, с указанием номеров задвижек, аппаратов, направлений потоков, полностью соответствующих их нумерации в проектной документации. Схема технологического процесса является частью ПЛА. Схема технологического процесса должна быть вывешена на рабочем месте о</w:t>
      </w:r>
      <w:r w:rsidRPr="00CB31D7">
        <w:rPr>
          <w:sz w:val="26"/>
          <w:szCs w:val="26"/>
        </w:rPr>
        <w:t>б</w:t>
      </w:r>
      <w:r w:rsidRPr="00CB31D7">
        <w:rPr>
          <w:sz w:val="26"/>
          <w:szCs w:val="26"/>
        </w:rPr>
        <w:t>служивающего персонала.</w:t>
      </w:r>
    </w:p>
    <w:bookmarkEnd w:id="1"/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r w:rsidRPr="005C40E8">
        <w:rPr>
          <w:sz w:val="26"/>
          <w:szCs w:val="26"/>
        </w:rPr>
        <w:t xml:space="preserve">– Изменения в технологический процесс, схему, регламент, аппаратурное оформление и систему противопожарной защиты могут вноситься только при </w:t>
      </w:r>
      <w:r w:rsidRPr="005C40E8">
        <w:rPr>
          <w:sz w:val="26"/>
          <w:szCs w:val="26"/>
        </w:rPr>
        <w:lastRenderedPageBreak/>
        <w:t>наличии нормативно-технической и/или проектной документации, согласованной с организацией - разработчиком технологического процесса и/или организацией - разработчиком изменяемой документации.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Скорость изменения технологических параметров должна устанавливаться инструкциями по пуску, эксплуатации и остановке установок, утвержденными те</w:t>
      </w:r>
      <w:r w:rsidRPr="005C40E8">
        <w:rPr>
          <w:sz w:val="26"/>
          <w:szCs w:val="26"/>
        </w:rPr>
        <w:t>х</w:t>
      </w:r>
      <w:r w:rsidRPr="005C40E8">
        <w:rPr>
          <w:sz w:val="26"/>
          <w:szCs w:val="26"/>
        </w:rPr>
        <w:t>ническим руководителем организации в соответствии с технологическим регл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ментом и заводскими инструкциями по эксплуатации оборудования.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2" w:name="sub_608"/>
      <w:r w:rsidRPr="005C40E8">
        <w:rPr>
          <w:sz w:val="26"/>
          <w:szCs w:val="26"/>
        </w:rPr>
        <w:t>– В случае обнаружения загазованности воздуха рабочей зоны необходимо незамедлительно предупредить обслуживающий персонал близлежащих установок о возможной опасности, оградить загазованный участок и принять меры по устр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нению источника загазованности.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3" w:name="sub_609"/>
      <w:bookmarkEnd w:id="2"/>
      <w:r w:rsidRPr="005C40E8">
        <w:rPr>
          <w:sz w:val="26"/>
          <w:szCs w:val="26"/>
        </w:rPr>
        <w:t>– В случае неисправности системы пожаротушения и приборов определения взрывоопасных концентраций должны быть приняты немедленные меры к восст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новлению их работоспособности, а на время проведения ремонтных работ по во</w:t>
      </w:r>
      <w:r w:rsidRPr="005C40E8">
        <w:rPr>
          <w:sz w:val="26"/>
          <w:szCs w:val="26"/>
        </w:rPr>
        <w:t>с</w:t>
      </w:r>
      <w:r w:rsidRPr="005C40E8">
        <w:rPr>
          <w:sz w:val="26"/>
          <w:szCs w:val="26"/>
        </w:rPr>
        <w:t>становлению их работоспособности должны быть проведены мероприятия, обесп</w:t>
      </w:r>
      <w:r w:rsidRPr="005C40E8">
        <w:rPr>
          <w:sz w:val="26"/>
          <w:szCs w:val="26"/>
        </w:rPr>
        <w:t>е</w:t>
      </w:r>
      <w:r w:rsidRPr="005C40E8">
        <w:rPr>
          <w:sz w:val="26"/>
          <w:szCs w:val="26"/>
        </w:rPr>
        <w:t>чивающие безопасную работу установки.</w:t>
      </w:r>
    </w:p>
    <w:bookmarkEnd w:id="3"/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Запрещается эксплуатация аппаратов, сосудов и другого оборудования, р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ботающего под давлением, при неисправных предохранительных клапанах, откл</w:t>
      </w:r>
      <w:r w:rsidRPr="005C40E8">
        <w:rPr>
          <w:sz w:val="26"/>
          <w:szCs w:val="26"/>
        </w:rPr>
        <w:t>ю</w:t>
      </w:r>
      <w:r w:rsidRPr="005C40E8">
        <w:rPr>
          <w:sz w:val="26"/>
          <w:szCs w:val="26"/>
        </w:rPr>
        <w:t>чающих и регулирующих устройствах, при отсутствии или неисправности ко</w:t>
      </w:r>
      <w:r w:rsidRPr="005C40E8">
        <w:rPr>
          <w:sz w:val="26"/>
          <w:szCs w:val="26"/>
        </w:rPr>
        <w:t>н</w:t>
      </w:r>
      <w:r w:rsidRPr="005C40E8">
        <w:rPr>
          <w:sz w:val="26"/>
          <w:szCs w:val="26"/>
        </w:rPr>
        <w:t>трольно-измерительных приборов и средств автоматики.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Дренирование воды из аппаратов и емкостей должно производиться вру</w:t>
      </w:r>
      <w:r w:rsidRPr="005C40E8">
        <w:rPr>
          <w:sz w:val="26"/>
          <w:szCs w:val="26"/>
        </w:rPr>
        <w:t>ч</w:t>
      </w:r>
      <w:r w:rsidRPr="005C40E8">
        <w:rPr>
          <w:sz w:val="26"/>
          <w:szCs w:val="26"/>
        </w:rPr>
        <w:t>ную или автоматически в закрытую систему (емкость).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На трубопроводах должны быть стрелки, указывающие направление дв</w:t>
      </w:r>
      <w:r w:rsidRPr="005C40E8">
        <w:rPr>
          <w:sz w:val="26"/>
          <w:szCs w:val="26"/>
        </w:rPr>
        <w:t>и</w:t>
      </w:r>
      <w:r w:rsidRPr="005C40E8">
        <w:rPr>
          <w:sz w:val="26"/>
          <w:szCs w:val="26"/>
        </w:rPr>
        <w:t>жения по ним рабочей среды.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center"/>
        <w:rPr>
          <w:i/>
          <w:sz w:val="26"/>
          <w:szCs w:val="26"/>
        </w:rPr>
      </w:pPr>
      <w:r w:rsidRPr="005C40E8">
        <w:rPr>
          <w:i/>
          <w:sz w:val="26"/>
          <w:szCs w:val="26"/>
        </w:rPr>
        <w:t>Эксплуатация установок и оборудования для сбора  и подготовки нефти, газа и конденсата</w:t>
      </w:r>
    </w:p>
    <w:p w:rsidR="0085237F" w:rsidRPr="005C40E8" w:rsidRDefault="0085237F" w:rsidP="0085237F">
      <w:pPr>
        <w:widowControl w:val="0"/>
        <w:spacing w:line="370" w:lineRule="auto"/>
        <w:ind w:firstLine="708"/>
        <w:jc w:val="both"/>
        <w:rPr>
          <w:sz w:val="26"/>
          <w:szCs w:val="26"/>
        </w:rPr>
      </w:pPr>
      <w:bookmarkStart w:id="4" w:name="sub_617"/>
      <w:r w:rsidRPr="005C40E8">
        <w:rPr>
          <w:sz w:val="26"/>
          <w:szCs w:val="26"/>
        </w:rPr>
        <w:t>– Оборудование для сбора нефти, газа и конденсата должно удовлетворять требованиям стандартов и технических условий на их изготовление, монтироваться в соответствии с проектной документацией и действующими нормами технолог</w:t>
      </w:r>
      <w:r w:rsidRPr="005C40E8">
        <w:rPr>
          <w:sz w:val="26"/>
          <w:szCs w:val="26"/>
        </w:rPr>
        <w:t>и</w:t>
      </w:r>
      <w:r w:rsidRPr="005C40E8">
        <w:rPr>
          <w:sz w:val="26"/>
          <w:szCs w:val="26"/>
        </w:rPr>
        <w:t>ческого проектирования и обеспечивать полную герметичность и сохранность пр</w:t>
      </w:r>
      <w:r w:rsidRPr="005C40E8">
        <w:rPr>
          <w:sz w:val="26"/>
          <w:szCs w:val="26"/>
        </w:rPr>
        <w:t>о</w:t>
      </w:r>
      <w:r w:rsidRPr="005C40E8">
        <w:rPr>
          <w:sz w:val="26"/>
          <w:szCs w:val="26"/>
        </w:rPr>
        <w:t>дукции (закрытая система сбора и подготовки нефти и газа).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5" w:name="sub_618"/>
      <w:bookmarkEnd w:id="4"/>
      <w:r w:rsidRPr="005C40E8">
        <w:rPr>
          <w:sz w:val="26"/>
          <w:szCs w:val="26"/>
        </w:rPr>
        <w:lastRenderedPageBreak/>
        <w:t>– Оборудование должно оснащаться приборами контроля (с выводом пок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заний на пульт управления), регулирующими и предохранительными устройств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ми.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6" w:name="sub_620"/>
      <w:bookmarkEnd w:id="5"/>
      <w:r w:rsidRPr="005C40E8">
        <w:rPr>
          <w:sz w:val="26"/>
          <w:szCs w:val="26"/>
        </w:rPr>
        <w:t xml:space="preserve">– Исправность предохранительной, регулирующей и запорной арматуры, установленной на аппаратах и трубопроводах, подлежит периодической проверке в соответствии с </w:t>
      </w:r>
      <w:proofErr w:type="gramStart"/>
      <w:r w:rsidRPr="005C40E8">
        <w:rPr>
          <w:sz w:val="26"/>
          <w:szCs w:val="26"/>
        </w:rPr>
        <w:t>графиком</w:t>
      </w:r>
      <w:proofErr w:type="gramEnd"/>
      <w:r w:rsidRPr="005C40E8">
        <w:rPr>
          <w:sz w:val="26"/>
          <w:szCs w:val="26"/>
        </w:rPr>
        <w:t xml:space="preserve"> утвержденным эксплуатирующей организацией.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7" w:name="sub_621"/>
      <w:bookmarkEnd w:id="6"/>
      <w:r w:rsidRPr="005C40E8">
        <w:rPr>
          <w:sz w:val="26"/>
          <w:szCs w:val="26"/>
        </w:rPr>
        <w:t>– Аппараты, работающие под давлением, оснащаются манометрами, указ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телями уровня, запорной и предохранительной аппаратурой, люками для внутре</w:t>
      </w:r>
      <w:r w:rsidRPr="005C40E8">
        <w:rPr>
          <w:sz w:val="26"/>
          <w:szCs w:val="26"/>
        </w:rPr>
        <w:t>н</w:t>
      </w:r>
      <w:r w:rsidRPr="005C40E8">
        <w:rPr>
          <w:sz w:val="26"/>
          <w:szCs w:val="26"/>
        </w:rPr>
        <w:t>него осмотра, а также дренажной линией для удаления жидкости.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8" w:name="sub_622"/>
      <w:bookmarkEnd w:id="7"/>
      <w:r w:rsidRPr="005C40E8">
        <w:rPr>
          <w:sz w:val="26"/>
          <w:szCs w:val="26"/>
        </w:rPr>
        <w:t>– Электрические датчики систем контроля и управления технологическим процессом должны быть во взрывозащищенном исполнении и рассчитываться на применение в условиях вибрации, образования газовых гидратов, отложений пар</w:t>
      </w:r>
      <w:r w:rsidRPr="005C40E8">
        <w:rPr>
          <w:sz w:val="26"/>
          <w:szCs w:val="26"/>
        </w:rPr>
        <w:t>а</w:t>
      </w:r>
      <w:r w:rsidRPr="005C40E8">
        <w:rPr>
          <w:sz w:val="26"/>
          <w:szCs w:val="26"/>
        </w:rPr>
        <w:t>фина, солей и других веществ.</w:t>
      </w:r>
    </w:p>
    <w:bookmarkEnd w:id="8"/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Ведение технологического процесса подготовки нефти должно осущест</w:t>
      </w:r>
      <w:r w:rsidRPr="005C40E8">
        <w:rPr>
          <w:sz w:val="26"/>
          <w:szCs w:val="26"/>
        </w:rPr>
        <w:t>в</w:t>
      </w:r>
      <w:r w:rsidRPr="005C40E8">
        <w:rPr>
          <w:sz w:val="26"/>
          <w:szCs w:val="26"/>
        </w:rPr>
        <w:t>ляться в соответствии с технологическим регламентом.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Для насосов (группы насосов), перекачивающих горючие продукты, дол</w:t>
      </w:r>
      <w:r w:rsidRPr="005C40E8">
        <w:rPr>
          <w:sz w:val="26"/>
          <w:szCs w:val="26"/>
        </w:rPr>
        <w:t>ж</w:t>
      </w:r>
      <w:r w:rsidRPr="005C40E8">
        <w:rPr>
          <w:sz w:val="26"/>
          <w:szCs w:val="26"/>
        </w:rPr>
        <w:t>но предусматриваться их дистанционное отключение и установка на линиях входа и нагнетания запорных или отсекающих устройств.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Все насосы должны быть снабжены дренажными устройствами со сбросом дренируемого продукта в закрытую систему утилизации.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center"/>
        <w:rPr>
          <w:i/>
          <w:sz w:val="26"/>
          <w:szCs w:val="26"/>
        </w:rPr>
      </w:pPr>
      <w:r w:rsidRPr="005C40E8">
        <w:rPr>
          <w:i/>
          <w:sz w:val="26"/>
          <w:szCs w:val="26"/>
        </w:rPr>
        <w:t>Эксплуатация промысловых трубопроводов</w:t>
      </w:r>
    </w:p>
    <w:p w:rsidR="0085237F" w:rsidRPr="005C40E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На каждый промысловый трубопровод по окончанию строительства до</w:t>
      </w:r>
      <w:r w:rsidRPr="005C40E8">
        <w:rPr>
          <w:sz w:val="26"/>
          <w:szCs w:val="26"/>
        </w:rPr>
        <w:t>л</w:t>
      </w:r>
      <w:r w:rsidRPr="005C40E8">
        <w:rPr>
          <w:sz w:val="26"/>
          <w:szCs w:val="26"/>
        </w:rPr>
        <w:t>жен быть разработан технический паспорт, в котором отражаются основные техн</w:t>
      </w:r>
      <w:r w:rsidRPr="005C40E8">
        <w:rPr>
          <w:sz w:val="26"/>
          <w:szCs w:val="26"/>
        </w:rPr>
        <w:t>и</w:t>
      </w:r>
      <w:r w:rsidRPr="005C40E8">
        <w:rPr>
          <w:sz w:val="26"/>
          <w:szCs w:val="26"/>
        </w:rPr>
        <w:t>ческие характеристики, параметры эксплуатации, результаты испытаний. В пр</w:t>
      </w:r>
      <w:r w:rsidRPr="005C40E8">
        <w:rPr>
          <w:sz w:val="26"/>
          <w:szCs w:val="26"/>
        </w:rPr>
        <w:t>о</w:t>
      </w:r>
      <w:r w:rsidRPr="005C40E8">
        <w:rPr>
          <w:sz w:val="26"/>
          <w:szCs w:val="26"/>
        </w:rPr>
        <w:t>цессе эксплуатации в паспорт вносятся сведения о ревизии и ремонте трубопров</w:t>
      </w:r>
      <w:r w:rsidRPr="005C40E8">
        <w:rPr>
          <w:sz w:val="26"/>
          <w:szCs w:val="26"/>
        </w:rPr>
        <w:t>о</w:t>
      </w:r>
      <w:r w:rsidRPr="005C40E8">
        <w:rPr>
          <w:sz w:val="26"/>
          <w:szCs w:val="26"/>
        </w:rPr>
        <w:t>да, изменения допустимых параметров его эксплуатации и другие сведения.</w:t>
      </w:r>
    </w:p>
    <w:p w:rsidR="0085237F" w:rsidRPr="005C40E8" w:rsidRDefault="0085237F" w:rsidP="0085237F">
      <w:pPr>
        <w:widowControl w:val="0"/>
        <w:spacing w:line="370" w:lineRule="auto"/>
        <w:ind w:firstLine="709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Промысловые трубопроводы для транспортировки пластовых жидкостей и газов должны быть устойчивы к ожидаемым механическим, термическим напряж</w:t>
      </w:r>
      <w:r w:rsidRPr="005C40E8">
        <w:rPr>
          <w:sz w:val="26"/>
          <w:szCs w:val="26"/>
        </w:rPr>
        <w:t>е</w:t>
      </w:r>
      <w:r w:rsidRPr="005C40E8">
        <w:rPr>
          <w:sz w:val="26"/>
          <w:szCs w:val="26"/>
        </w:rPr>
        <w:t>ниям (нагрузкам) и химическому воздействию. Трубопроводы должны быть защ</w:t>
      </w:r>
      <w:r w:rsidRPr="005C40E8">
        <w:rPr>
          <w:sz w:val="26"/>
          <w:szCs w:val="26"/>
        </w:rPr>
        <w:t>и</w:t>
      </w:r>
      <w:r w:rsidRPr="005C40E8">
        <w:rPr>
          <w:sz w:val="26"/>
          <w:szCs w:val="26"/>
        </w:rPr>
        <w:t>щены от наружной коррозии.</w:t>
      </w:r>
    </w:p>
    <w:p w:rsidR="0085237F" w:rsidRPr="005C40E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C40E8">
        <w:rPr>
          <w:sz w:val="26"/>
          <w:szCs w:val="26"/>
        </w:rPr>
        <w:t>– Трубопроводы, транспортирующие коррозионно-агрессивные агенты (ск</w:t>
      </w:r>
      <w:r w:rsidRPr="005C40E8">
        <w:rPr>
          <w:sz w:val="26"/>
          <w:szCs w:val="26"/>
        </w:rPr>
        <w:t>о</w:t>
      </w:r>
      <w:r w:rsidRPr="005C40E8">
        <w:rPr>
          <w:sz w:val="26"/>
          <w:szCs w:val="26"/>
        </w:rPr>
        <w:t>рость коррозии более 0,5 мм/год), должны быть в коррозионностойком исполн</w:t>
      </w:r>
      <w:r w:rsidRPr="005C40E8">
        <w:rPr>
          <w:sz w:val="26"/>
          <w:szCs w:val="26"/>
        </w:rPr>
        <w:t>е</w:t>
      </w:r>
      <w:r w:rsidRPr="005C40E8">
        <w:rPr>
          <w:sz w:val="26"/>
          <w:szCs w:val="26"/>
        </w:rPr>
        <w:lastRenderedPageBreak/>
        <w:t>нии.</w:t>
      </w:r>
    </w:p>
    <w:p w:rsidR="0085237F" w:rsidRPr="005158A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158A8">
        <w:rPr>
          <w:sz w:val="26"/>
          <w:szCs w:val="26"/>
        </w:rPr>
        <w:t xml:space="preserve">– Выкидные трубопроводы, непосредственно связанные со скважинами, должны быть оборудованы запорными устройствами, перекрывающими поток жидкости из скважины при аварийной разгерметизации </w:t>
      </w:r>
      <w:proofErr w:type="spellStart"/>
      <w:r w:rsidRPr="005158A8">
        <w:rPr>
          <w:sz w:val="26"/>
          <w:szCs w:val="26"/>
        </w:rPr>
        <w:t>нефтегазоконденсатопр</w:t>
      </w:r>
      <w:r w:rsidRPr="005158A8">
        <w:rPr>
          <w:sz w:val="26"/>
          <w:szCs w:val="26"/>
        </w:rPr>
        <w:t>о</w:t>
      </w:r>
      <w:r w:rsidRPr="005158A8">
        <w:rPr>
          <w:sz w:val="26"/>
          <w:szCs w:val="26"/>
        </w:rPr>
        <w:t>вода</w:t>
      </w:r>
      <w:proofErr w:type="spellEnd"/>
      <w:r w:rsidRPr="005158A8">
        <w:rPr>
          <w:sz w:val="26"/>
          <w:szCs w:val="26"/>
        </w:rPr>
        <w:t>.</w:t>
      </w:r>
    </w:p>
    <w:p w:rsidR="0085237F" w:rsidRPr="005158A8" w:rsidRDefault="0085237F" w:rsidP="0085237F">
      <w:pPr>
        <w:pStyle w:val="ae"/>
        <w:widowControl w:val="0"/>
        <w:spacing w:after="0" w:line="370" w:lineRule="auto"/>
        <w:ind w:firstLine="720"/>
        <w:jc w:val="both"/>
        <w:rPr>
          <w:sz w:val="26"/>
          <w:szCs w:val="26"/>
        </w:rPr>
      </w:pPr>
      <w:r w:rsidRPr="005158A8">
        <w:rPr>
          <w:sz w:val="26"/>
          <w:szCs w:val="26"/>
        </w:rPr>
        <w:t>– Эксплуатация трубопроводов должна осуществляться при параметрах, предусмотренных проектной документацией и отраженных в техническом паспо</w:t>
      </w:r>
      <w:r w:rsidRPr="005158A8">
        <w:rPr>
          <w:sz w:val="26"/>
          <w:szCs w:val="26"/>
        </w:rPr>
        <w:t>р</w:t>
      </w:r>
      <w:r w:rsidRPr="005158A8">
        <w:rPr>
          <w:sz w:val="26"/>
          <w:szCs w:val="26"/>
        </w:rPr>
        <w:t>те.</w:t>
      </w:r>
    </w:p>
    <w:p w:rsidR="0085237F" w:rsidRPr="005158A8" w:rsidRDefault="0085237F" w:rsidP="0085237F">
      <w:pPr>
        <w:pStyle w:val="ae"/>
        <w:widowControl w:val="0"/>
        <w:spacing w:after="0" w:line="370" w:lineRule="auto"/>
        <w:ind w:firstLine="720"/>
        <w:jc w:val="center"/>
        <w:rPr>
          <w:i/>
          <w:sz w:val="26"/>
          <w:szCs w:val="26"/>
        </w:rPr>
      </w:pPr>
      <w:r w:rsidRPr="005158A8">
        <w:rPr>
          <w:i/>
          <w:sz w:val="26"/>
          <w:szCs w:val="26"/>
        </w:rPr>
        <w:t>Эксплуатация резервуаров</w:t>
      </w:r>
    </w:p>
    <w:p w:rsidR="0085237F" w:rsidRPr="005158A8" w:rsidRDefault="0085237F" w:rsidP="0085237F">
      <w:pPr>
        <w:spacing w:line="370" w:lineRule="auto"/>
        <w:ind w:firstLine="708"/>
        <w:jc w:val="both"/>
        <w:rPr>
          <w:sz w:val="26"/>
          <w:szCs w:val="26"/>
        </w:rPr>
      </w:pPr>
      <w:bookmarkStart w:id="9" w:name="sub_828"/>
      <w:r w:rsidRPr="005158A8">
        <w:rPr>
          <w:sz w:val="26"/>
          <w:szCs w:val="26"/>
        </w:rPr>
        <w:t>– Выбор типа резервуара, его внутренней оснащенности, противокоррозио</w:t>
      </w:r>
      <w:r w:rsidRPr="005158A8">
        <w:rPr>
          <w:sz w:val="26"/>
          <w:szCs w:val="26"/>
        </w:rPr>
        <w:t>н</w:t>
      </w:r>
      <w:r w:rsidRPr="005158A8">
        <w:rPr>
          <w:sz w:val="26"/>
          <w:szCs w:val="26"/>
        </w:rPr>
        <w:t>ного покрытия, способа монтажа обосновывается проектной документацией в з</w:t>
      </w:r>
      <w:r w:rsidRPr="005158A8">
        <w:rPr>
          <w:sz w:val="26"/>
          <w:szCs w:val="26"/>
        </w:rPr>
        <w:t>а</w:t>
      </w:r>
      <w:r w:rsidRPr="005158A8">
        <w:rPr>
          <w:sz w:val="26"/>
          <w:szCs w:val="26"/>
        </w:rPr>
        <w:t>висимости от емкости, назначения, климатических условий, характеристики сред, а также с учетом максимального снижения потерь.</w:t>
      </w:r>
    </w:p>
    <w:p w:rsidR="0085237F" w:rsidRPr="005158A8" w:rsidRDefault="0085237F" w:rsidP="0085237F">
      <w:pPr>
        <w:widowControl w:val="0"/>
        <w:spacing w:line="370" w:lineRule="auto"/>
        <w:ind w:firstLine="709"/>
        <w:jc w:val="both"/>
        <w:rPr>
          <w:sz w:val="26"/>
          <w:szCs w:val="26"/>
        </w:rPr>
      </w:pPr>
      <w:bookmarkStart w:id="10" w:name="sub_829"/>
      <w:bookmarkEnd w:id="9"/>
      <w:r w:rsidRPr="005158A8">
        <w:rPr>
          <w:sz w:val="26"/>
          <w:szCs w:val="26"/>
        </w:rPr>
        <w:t>– Резервуары должны быть оснащены: дыхательными клапанами, предохр</w:t>
      </w:r>
      <w:r w:rsidRPr="005158A8">
        <w:rPr>
          <w:sz w:val="26"/>
          <w:szCs w:val="26"/>
        </w:rPr>
        <w:t>а</w:t>
      </w:r>
      <w:r w:rsidRPr="005158A8">
        <w:rPr>
          <w:sz w:val="26"/>
          <w:szCs w:val="26"/>
        </w:rPr>
        <w:t xml:space="preserve">нительными клапанами, </w:t>
      </w:r>
      <w:proofErr w:type="spellStart"/>
      <w:r w:rsidRPr="005158A8">
        <w:rPr>
          <w:sz w:val="26"/>
          <w:szCs w:val="26"/>
        </w:rPr>
        <w:t>огнепреградителями</w:t>
      </w:r>
      <w:proofErr w:type="spellEnd"/>
      <w:r w:rsidRPr="005158A8">
        <w:rPr>
          <w:sz w:val="26"/>
          <w:szCs w:val="26"/>
        </w:rPr>
        <w:t>, уровнемерами, пробоотборниками, сигнализаторами уровня, устройствами для предотвращения слива (</w:t>
      </w:r>
      <w:proofErr w:type="spellStart"/>
      <w:r w:rsidRPr="005158A8">
        <w:rPr>
          <w:sz w:val="26"/>
          <w:szCs w:val="26"/>
        </w:rPr>
        <w:t>хлопушами</w:t>
      </w:r>
      <w:proofErr w:type="spellEnd"/>
      <w:r w:rsidRPr="005158A8">
        <w:rPr>
          <w:sz w:val="26"/>
          <w:szCs w:val="26"/>
        </w:rPr>
        <w:t xml:space="preserve">), средствами противопожарной защиты, приемо-раздаточными патрубками, </w:t>
      </w:r>
      <w:proofErr w:type="spellStart"/>
      <w:r w:rsidRPr="005158A8">
        <w:rPr>
          <w:sz w:val="26"/>
          <w:szCs w:val="26"/>
        </w:rPr>
        <w:t>зачис</w:t>
      </w:r>
      <w:r w:rsidRPr="005158A8">
        <w:rPr>
          <w:sz w:val="26"/>
          <w:szCs w:val="26"/>
        </w:rPr>
        <w:t>т</w:t>
      </w:r>
      <w:r w:rsidRPr="005158A8">
        <w:rPr>
          <w:sz w:val="26"/>
          <w:szCs w:val="26"/>
        </w:rPr>
        <w:t>ным</w:t>
      </w:r>
      <w:proofErr w:type="spellEnd"/>
      <w:r w:rsidRPr="005158A8">
        <w:rPr>
          <w:sz w:val="26"/>
          <w:szCs w:val="26"/>
        </w:rPr>
        <w:t xml:space="preserve"> патрубком, вентиляционными патрубками, люками (люк световой, люк заме</w:t>
      </w:r>
      <w:r w:rsidRPr="005158A8">
        <w:rPr>
          <w:sz w:val="26"/>
          <w:szCs w:val="26"/>
        </w:rPr>
        <w:t>р</w:t>
      </w:r>
      <w:r w:rsidRPr="005158A8">
        <w:rPr>
          <w:sz w:val="26"/>
          <w:szCs w:val="26"/>
        </w:rPr>
        <w:t>ный) в соответствии с проектной документацией и технологическим регламентом на данный опасный производственный объект.</w:t>
      </w:r>
    </w:p>
    <w:bookmarkEnd w:id="10"/>
    <w:p w:rsidR="0085237F" w:rsidRPr="005158A8" w:rsidRDefault="0085237F" w:rsidP="0085237F">
      <w:pPr>
        <w:pStyle w:val="21"/>
        <w:spacing w:after="0" w:line="348" w:lineRule="auto"/>
        <w:ind w:firstLine="720"/>
        <w:rPr>
          <w:sz w:val="26"/>
          <w:szCs w:val="26"/>
        </w:rPr>
      </w:pPr>
    </w:p>
    <w:p w:rsidR="0085237F" w:rsidRPr="00DE2BE4" w:rsidRDefault="0085237F" w:rsidP="0085237F">
      <w:pPr>
        <w:autoSpaceDE w:val="0"/>
        <w:autoSpaceDN w:val="0"/>
        <w:adjustRightInd w:val="0"/>
        <w:spacing w:line="36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>10.5</w:t>
      </w:r>
      <w:r w:rsidRPr="005158A8">
        <w:rPr>
          <w:sz w:val="26"/>
          <w:szCs w:val="26"/>
        </w:rPr>
        <w:t xml:space="preserve"> </w:t>
      </w:r>
      <w:r w:rsidRPr="00DE2BE4">
        <w:rPr>
          <w:rFonts w:eastAsia="Calibri"/>
          <w:sz w:val="26"/>
          <w:szCs w:val="26"/>
        </w:rPr>
        <w:t>Рекомендации к системе поддержания пластового давления для</w:t>
      </w:r>
      <w:r>
        <w:rPr>
          <w:rFonts w:eastAsia="Calibri"/>
          <w:sz w:val="26"/>
          <w:szCs w:val="26"/>
        </w:rPr>
        <w:t xml:space="preserve"> </w:t>
      </w:r>
      <w:r w:rsidRPr="00DE2BE4">
        <w:rPr>
          <w:rFonts w:eastAsia="Calibri"/>
          <w:sz w:val="26"/>
          <w:szCs w:val="26"/>
        </w:rPr>
        <w:t>нефт</w:t>
      </w:r>
      <w:r w:rsidRPr="00DE2BE4">
        <w:rPr>
          <w:rFonts w:eastAsia="Calibri"/>
          <w:sz w:val="26"/>
          <w:szCs w:val="26"/>
        </w:rPr>
        <w:t>я</w:t>
      </w:r>
      <w:r w:rsidRPr="00DE2BE4">
        <w:rPr>
          <w:rFonts w:eastAsia="Calibri"/>
          <w:sz w:val="26"/>
          <w:szCs w:val="26"/>
        </w:rPr>
        <w:t>ных залежей.</w:t>
      </w:r>
    </w:p>
    <w:p w:rsidR="0085237F" w:rsidRPr="003856F3" w:rsidRDefault="0085237F" w:rsidP="0085237F">
      <w:pPr>
        <w:pStyle w:val="21"/>
        <w:spacing w:after="0" w:line="348" w:lineRule="auto"/>
        <w:ind w:firstLine="720"/>
        <w:rPr>
          <w:color w:val="0070C0"/>
          <w:sz w:val="26"/>
          <w:szCs w:val="26"/>
        </w:rPr>
      </w:pPr>
    </w:p>
    <w:p w:rsidR="00747572" w:rsidRDefault="00A8575A" w:rsidP="00736B04">
      <w:pPr>
        <w:suppressAutoHyphens/>
        <w:spacing w:line="372" w:lineRule="auto"/>
        <w:ind w:firstLine="709"/>
        <w:jc w:val="both"/>
        <w:rPr>
          <w:sz w:val="26"/>
          <w:szCs w:val="26"/>
        </w:rPr>
      </w:pPr>
      <w:r w:rsidRPr="00E7245A">
        <w:rPr>
          <w:sz w:val="26"/>
          <w:szCs w:val="26"/>
        </w:rPr>
        <w:t xml:space="preserve">На данном </w:t>
      </w:r>
      <w:r w:rsidR="0085237F" w:rsidRPr="00E7245A">
        <w:rPr>
          <w:sz w:val="26"/>
          <w:szCs w:val="26"/>
        </w:rPr>
        <w:t>объекте поддержание</w:t>
      </w:r>
      <w:r w:rsidRPr="00E7245A">
        <w:rPr>
          <w:sz w:val="26"/>
          <w:szCs w:val="26"/>
        </w:rPr>
        <w:t xml:space="preserve"> пластового давления</w:t>
      </w:r>
      <w:r w:rsidR="0085237F" w:rsidRPr="00E7245A">
        <w:rPr>
          <w:sz w:val="26"/>
          <w:szCs w:val="26"/>
        </w:rPr>
        <w:t xml:space="preserve"> не ведется</w:t>
      </w:r>
      <w:r w:rsidRPr="00E7245A">
        <w:rPr>
          <w:sz w:val="26"/>
          <w:szCs w:val="26"/>
        </w:rPr>
        <w:t>.</w:t>
      </w:r>
      <w:r w:rsidR="0085237F" w:rsidRPr="00E7245A">
        <w:rPr>
          <w:sz w:val="26"/>
          <w:szCs w:val="26"/>
        </w:rPr>
        <w:t xml:space="preserve"> Проектом предусматривается организация системы ППД </w:t>
      </w:r>
      <w:r w:rsidR="0085237F" w:rsidRPr="00EA08D9">
        <w:rPr>
          <w:sz w:val="26"/>
          <w:szCs w:val="26"/>
        </w:rPr>
        <w:t xml:space="preserve">с 2020г., </w:t>
      </w:r>
      <w:r w:rsidR="0085237F" w:rsidRPr="00E7245A">
        <w:rPr>
          <w:sz w:val="26"/>
          <w:szCs w:val="26"/>
        </w:rPr>
        <w:t>путем закачки сточной воды в нагнетательные скважины.</w:t>
      </w:r>
      <w:r w:rsidR="00EA08D9">
        <w:rPr>
          <w:sz w:val="26"/>
          <w:szCs w:val="26"/>
        </w:rPr>
        <w:t xml:space="preserve"> Источником водоснабжения планируется использовать </w:t>
      </w:r>
      <w:r w:rsidR="00537DBC">
        <w:rPr>
          <w:sz w:val="26"/>
          <w:szCs w:val="26"/>
        </w:rPr>
        <w:t>сточную воду с ДНС-163.</w:t>
      </w:r>
    </w:p>
    <w:p w:rsidR="00537DBC" w:rsidRPr="003F39B3" w:rsidRDefault="00537DBC" w:rsidP="00537DBC">
      <w:pPr>
        <w:pStyle w:val="2"/>
        <w:keepNext w:val="0"/>
        <w:widowControl w:val="0"/>
        <w:spacing w:before="0" w:after="0" w:line="360" w:lineRule="auto"/>
        <w:ind w:firstLine="708"/>
        <w:rPr>
          <w:rFonts w:ascii="Times New Roman" w:hAnsi="Times New Roman" w:cs="Times New Roman"/>
          <w:b w:val="0"/>
          <w:i w:val="0"/>
          <w:spacing w:val="20"/>
          <w:sz w:val="26"/>
          <w:szCs w:val="26"/>
        </w:rPr>
      </w:pPr>
      <w:bookmarkStart w:id="11" w:name="_Toc183007147"/>
      <w:bookmarkStart w:id="12" w:name="_Toc183408612"/>
      <w:bookmarkStart w:id="13" w:name="_Toc186363872"/>
      <w:r w:rsidRPr="003F39B3">
        <w:rPr>
          <w:rFonts w:ascii="Times New Roman" w:hAnsi="Times New Roman" w:cs="Times New Roman"/>
          <w:b w:val="0"/>
          <w:i w:val="0"/>
          <w:spacing w:val="20"/>
          <w:sz w:val="26"/>
          <w:szCs w:val="26"/>
        </w:rPr>
        <w:t>Качество сточных вод, закачиваемых в нагнетательные скважины</w:t>
      </w:r>
      <w:bookmarkEnd w:id="11"/>
      <w:bookmarkEnd w:id="12"/>
      <w:bookmarkEnd w:id="13"/>
      <w:r w:rsidRPr="003F39B3">
        <w:rPr>
          <w:rFonts w:ascii="Times New Roman" w:hAnsi="Times New Roman" w:cs="Times New Roman"/>
          <w:b w:val="0"/>
          <w:i w:val="0"/>
          <w:spacing w:val="20"/>
          <w:sz w:val="26"/>
          <w:szCs w:val="26"/>
        </w:rPr>
        <w:t>, должно соответствовать следующим требованиям</w:t>
      </w:r>
      <w:r w:rsidRPr="003F39B3">
        <w:rPr>
          <w:sz w:val="26"/>
          <w:szCs w:val="26"/>
        </w:rPr>
        <w:t xml:space="preserve"> 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>(СТО ТН 028-2008 «З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>а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>качка технологической жидкости для поддержания пластового давления на мест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>о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рождениях </w:t>
      </w:r>
      <w:r>
        <w:rPr>
          <w:rFonts w:ascii="Times New Roman" w:hAnsi="Times New Roman" w:cs="Times New Roman"/>
          <w:b w:val="0"/>
          <w:i w:val="0"/>
          <w:sz w:val="26"/>
          <w:szCs w:val="26"/>
        </w:rPr>
        <w:t>П</w:t>
      </w:r>
      <w:r w:rsidRPr="003F39B3">
        <w:rPr>
          <w:rFonts w:ascii="Times New Roman" w:hAnsi="Times New Roman" w:cs="Times New Roman"/>
          <w:b w:val="0"/>
          <w:i w:val="0"/>
          <w:sz w:val="26"/>
          <w:szCs w:val="26"/>
        </w:rPr>
        <w:t>АО «Татнефть»)</w:t>
      </w:r>
      <w:r w:rsidRPr="003F39B3">
        <w:rPr>
          <w:rFonts w:ascii="Times New Roman" w:hAnsi="Times New Roman" w:cs="Times New Roman"/>
          <w:b w:val="0"/>
          <w:i w:val="0"/>
          <w:spacing w:val="20"/>
          <w:sz w:val="26"/>
          <w:szCs w:val="26"/>
        </w:rPr>
        <w:t>:</w:t>
      </w:r>
    </w:p>
    <w:p w:rsidR="00537DBC" w:rsidRPr="003F39B3" w:rsidRDefault="00537DBC" w:rsidP="00537DBC">
      <w:pPr>
        <w:spacing w:line="360" w:lineRule="auto"/>
        <w:ind w:firstLine="708"/>
        <w:jc w:val="both"/>
        <w:rPr>
          <w:sz w:val="26"/>
          <w:szCs w:val="26"/>
        </w:rPr>
      </w:pPr>
      <w:r w:rsidRPr="003F39B3">
        <w:rPr>
          <w:sz w:val="26"/>
          <w:szCs w:val="26"/>
        </w:rPr>
        <w:lastRenderedPageBreak/>
        <w:t>– сточная вода, закачиваемая в продуктивный горизонт, должна быть подг</w:t>
      </w:r>
      <w:r w:rsidRPr="003F39B3">
        <w:rPr>
          <w:sz w:val="26"/>
          <w:szCs w:val="26"/>
        </w:rPr>
        <w:t>о</w:t>
      </w:r>
      <w:r w:rsidRPr="003F39B3">
        <w:rPr>
          <w:sz w:val="26"/>
          <w:szCs w:val="26"/>
        </w:rPr>
        <w:t>товлена и иметь такое качество, чтобы обеспечить вытеснение нефти, длительную и устойчивую приёмистость нагнетательных скважин в заданных  объёмах при о</w:t>
      </w:r>
      <w:r w:rsidRPr="003F39B3">
        <w:rPr>
          <w:sz w:val="26"/>
          <w:szCs w:val="26"/>
        </w:rPr>
        <w:t>п</w:t>
      </w:r>
      <w:r w:rsidRPr="003F39B3">
        <w:rPr>
          <w:sz w:val="26"/>
          <w:szCs w:val="26"/>
        </w:rPr>
        <w:t>тимал</w:t>
      </w:r>
      <w:r w:rsidR="001D3D2E">
        <w:rPr>
          <w:sz w:val="26"/>
          <w:szCs w:val="26"/>
        </w:rPr>
        <w:t>ьном давлении закачки воды [43</w:t>
      </w:r>
      <w:r>
        <w:rPr>
          <w:sz w:val="26"/>
          <w:szCs w:val="26"/>
        </w:rPr>
        <w:t>];</w:t>
      </w:r>
    </w:p>
    <w:p w:rsidR="00537DBC" w:rsidRPr="003F39B3" w:rsidRDefault="00537DBC" w:rsidP="00537DBC">
      <w:pPr>
        <w:tabs>
          <w:tab w:val="num" w:pos="-4140"/>
        </w:tabs>
        <w:spacing w:line="360" w:lineRule="auto"/>
        <w:ind w:firstLine="720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– значение рН должно находиться в пределах от 4,5 до 8,5;</w:t>
      </w:r>
    </w:p>
    <w:p w:rsidR="00537DBC" w:rsidRPr="003F39B3" w:rsidRDefault="00537DBC" w:rsidP="00537DBC">
      <w:pPr>
        <w:tabs>
          <w:tab w:val="num" w:pos="-4140"/>
        </w:tabs>
        <w:spacing w:line="360" w:lineRule="auto"/>
        <w:ind w:firstLine="720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– закачиваемая вода при контакте в пластовых условиях с пластовой водой и породой коллектора должна сохранять стабильность при изменении температуры и давления, быть совместимой с пластовой водой и породой пласта,  не способств</w:t>
      </w:r>
      <w:r w:rsidRPr="003F39B3">
        <w:rPr>
          <w:sz w:val="26"/>
          <w:szCs w:val="26"/>
        </w:rPr>
        <w:t>о</w:t>
      </w:r>
      <w:r w:rsidRPr="003F39B3">
        <w:rPr>
          <w:sz w:val="26"/>
          <w:szCs w:val="26"/>
        </w:rPr>
        <w:t>вать  осадкообразованию;</w:t>
      </w:r>
    </w:p>
    <w:p w:rsidR="00537DBC" w:rsidRPr="003F39B3" w:rsidRDefault="00537DBC" w:rsidP="00537DBC">
      <w:pPr>
        <w:tabs>
          <w:tab w:val="num" w:pos="-4140"/>
        </w:tabs>
        <w:spacing w:line="360" w:lineRule="auto"/>
        <w:ind w:firstLine="720"/>
        <w:jc w:val="both"/>
        <w:rPr>
          <w:sz w:val="26"/>
          <w:szCs w:val="26"/>
        </w:rPr>
      </w:pPr>
      <w:r w:rsidRPr="003F39B3">
        <w:rPr>
          <w:sz w:val="26"/>
          <w:szCs w:val="26"/>
        </w:rPr>
        <w:t xml:space="preserve">– допустимый размер частиц механических примесей и </w:t>
      </w:r>
      <w:proofErr w:type="spellStart"/>
      <w:r w:rsidRPr="003F39B3">
        <w:rPr>
          <w:sz w:val="26"/>
          <w:szCs w:val="26"/>
        </w:rPr>
        <w:t>эмульгированной</w:t>
      </w:r>
      <w:proofErr w:type="spellEnd"/>
      <w:r w:rsidRPr="003F39B3">
        <w:rPr>
          <w:sz w:val="26"/>
          <w:szCs w:val="26"/>
        </w:rPr>
        <w:t xml:space="preserve"> нефти в закачиваемой воде определяются расчетным путем или по номограммам в зависимости от пористости и проницаемости продуктивного пласт</w:t>
      </w:r>
      <w:r w:rsidR="001D3D2E">
        <w:rPr>
          <w:sz w:val="26"/>
          <w:szCs w:val="26"/>
        </w:rPr>
        <w:t>а согласно РД 153-39.0-456-06 [44</w:t>
      </w:r>
      <w:r w:rsidRPr="003F39B3">
        <w:rPr>
          <w:sz w:val="26"/>
          <w:szCs w:val="26"/>
        </w:rPr>
        <w:t>];</w:t>
      </w:r>
    </w:p>
    <w:p w:rsidR="00537DBC" w:rsidRPr="003F39B3" w:rsidRDefault="00537DBC" w:rsidP="00537DBC">
      <w:pPr>
        <w:pStyle w:val="aa"/>
        <w:tabs>
          <w:tab w:val="num" w:pos="-4140"/>
        </w:tabs>
        <w:spacing w:after="0" w:line="360" w:lineRule="auto"/>
        <w:ind w:left="0" w:firstLine="720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– в воде, нагнетаемой в продуктивные коллекторы, пластовые воды которых не содержат сероводород или содержат ионы железа, сероводород должен отсу</w:t>
      </w:r>
      <w:r w:rsidRPr="003F39B3">
        <w:rPr>
          <w:sz w:val="26"/>
          <w:szCs w:val="26"/>
        </w:rPr>
        <w:t>т</w:t>
      </w:r>
      <w:r w:rsidRPr="003F39B3">
        <w:rPr>
          <w:sz w:val="26"/>
          <w:szCs w:val="26"/>
        </w:rPr>
        <w:t>ствовать. В воде, закачиваемой в продуктивные пласты, содержащие сероводород, ионы железа должны отсутствовать;</w:t>
      </w:r>
    </w:p>
    <w:p w:rsidR="00537DBC" w:rsidRPr="003F39B3" w:rsidRDefault="00537DBC" w:rsidP="00537DBC">
      <w:pPr>
        <w:tabs>
          <w:tab w:val="num" w:pos="-4140"/>
        </w:tabs>
        <w:spacing w:line="360" w:lineRule="auto"/>
        <w:ind w:firstLine="720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– допустимое содержание нефти и механических примесей приводится в  таблице 10.</w:t>
      </w:r>
      <w:r w:rsidR="00D1144C">
        <w:rPr>
          <w:sz w:val="26"/>
          <w:szCs w:val="26"/>
        </w:rPr>
        <w:t>5</w:t>
      </w:r>
      <w:r w:rsidRPr="003F39B3">
        <w:rPr>
          <w:sz w:val="26"/>
          <w:szCs w:val="26"/>
        </w:rPr>
        <w:t>.</w:t>
      </w:r>
    </w:p>
    <w:p w:rsidR="00537DBC" w:rsidRPr="003F39B3" w:rsidRDefault="00537DBC" w:rsidP="00537DBC">
      <w:pPr>
        <w:spacing w:line="360" w:lineRule="auto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Таблица 10.</w:t>
      </w:r>
      <w:r w:rsidR="00D1144C">
        <w:rPr>
          <w:sz w:val="26"/>
          <w:szCs w:val="26"/>
        </w:rPr>
        <w:t>5</w:t>
      </w:r>
      <w:r w:rsidRPr="003F39B3">
        <w:rPr>
          <w:sz w:val="26"/>
          <w:szCs w:val="26"/>
        </w:rPr>
        <w:t xml:space="preserve"> – Допустимое содержание в воде нефти и механических примесей</w:t>
      </w:r>
    </w:p>
    <w:p w:rsidR="00537DBC" w:rsidRPr="003F39B3" w:rsidRDefault="00537DBC" w:rsidP="00537DBC">
      <w:pPr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8"/>
        <w:gridCol w:w="2340"/>
        <w:gridCol w:w="3060"/>
      </w:tblGrid>
      <w:tr w:rsidR="00537DBC" w:rsidRPr="003F39B3" w:rsidTr="009A6DAB">
        <w:tc>
          <w:tcPr>
            <w:tcW w:w="4018" w:type="dxa"/>
            <w:vMerge w:val="restart"/>
          </w:tcPr>
          <w:p w:rsidR="00537DBC" w:rsidRPr="003F39B3" w:rsidRDefault="00537DBC" w:rsidP="009A6DAB">
            <w:pPr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Наименование примеси</w:t>
            </w:r>
          </w:p>
        </w:tc>
        <w:tc>
          <w:tcPr>
            <w:tcW w:w="5400" w:type="dxa"/>
            <w:gridSpan w:val="2"/>
          </w:tcPr>
          <w:p w:rsidR="00537DBC" w:rsidRPr="003F39B3" w:rsidRDefault="00537DBC" w:rsidP="009A6DAB">
            <w:pPr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Допустимое содержание в воде, мг/дм</w:t>
            </w:r>
            <w:r w:rsidRPr="003F39B3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537DBC" w:rsidRPr="003F39B3" w:rsidTr="009A6DAB">
        <w:tc>
          <w:tcPr>
            <w:tcW w:w="4018" w:type="dxa"/>
            <w:vMerge/>
          </w:tcPr>
          <w:p w:rsidR="00537DBC" w:rsidRPr="003F39B3" w:rsidRDefault="00537DBC" w:rsidP="009A6D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7DBC" w:rsidRPr="003F39B3" w:rsidRDefault="00537DBC" w:rsidP="009A6DAB">
            <w:pPr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предельное</w:t>
            </w:r>
          </w:p>
        </w:tc>
        <w:tc>
          <w:tcPr>
            <w:tcW w:w="3060" w:type="dxa"/>
          </w:tcPr>
          <w:p w:rsidR="00537DBC" w:rsidRPr="003F39B3" w:rsidRDefault="00537DBC" w:rsidP="009A6DAB">
            <w:pPr>
              <w:jc w:val="center"/>
              <w:rPr>
                <w:sz w:val="24"/>
                <w:szCs w:val="24"/>
              </w:rPr>
            </w:pPr>
            <w:proofErr w:type="gramStart"/>
            <w:r w:rsidRPr="003F39B3">
              <w:rPr>
                <w:sz w:val="24"/>
                <w:szCs w:val="24"/>
              </w:rPr>
              <w:t>средневзвешенное</w:t>
            </w:r>
            <w:proofErr w:type="gramEnd"/>
            <w:r w:rsidRPr="003F39B3">
              <w:rPr>
                <w:sz w:val="24"/>
                <w:szCs w:val="24"/>
              </w:rPr>
              <w:t xml:space="preserve"> за месяц</w:t>
            </w:r>
          </w:p>
        </w:tc>
      </w:tr>
      <w:tr w:rsidR="00537DBC" w:rsidRPr="003F39B3" w:rsidTr="009A6DAB">
        <w:tc>
          <w:tcPr>
            <w:tcW w:w="4018" w:type="dxa"/>
          </w:tcPr>
          <w:p w:rsidR="00537DBC" w:rsidRPr="003F39B3" w:rsidRDefault="00537DBC" w:rsidP="009A6DAB">
            <w:pPr>
              <w:spacing w:before="120" w:after="120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Нефть</w:t>
            </w:r>
          </w:p>
        </w:tc>
        <w:tc>
          <w:tcPr>
            <w:tcW w:w="2340" w:type="dxa"/>
          </w:tcPr>
          <w:p w:rsidR="00537DBC" w:rsidRPr="003F39B3" w:rsidRDefault="00537DBC" w:rsidP="009A6DA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150</w:t>
            </w:r>
          </w:p>
        </w:tc>
        <w:tc>
          <w:tcPr>
            <w:tcW w:w="3060" w:type="dxa"/>
          </w:tcPr>
          <w:p w:rsidR="00537DBC" w:rsidRPr="003F39B3" w:rsidRDefault="00537DBC" w:rsidP="009A6DA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60</w:t>
            </w:r>
          </w:p>
        </w:tc>
      </w:tr>
      <w:tr w:rsidR="00537DBC" w:rsidRPr="003F39B3" w:rsidTr="009A6DAB">
        <w:tc>
          <w:tcPr>
            <w:tcW w:w="4018" w:type="dxa"/>
          </w:tcPr>
          <w:p w:rsidR="00537DBC" w:rsidRPr="003F39B3" w:rsidRDefault="00537DBC" w:rsidP="009A6DAB">
            <w:pPr>
              <w:spacing w:before="120" w:after="120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Механические примеси</w:t>
            </w:r>
          </w:p>
        </w:tc>
        <w:tc>
          <w:tcPr>
            <w:tcW w:w="2340" w:type="dxa"/>
          </w:tcPr>
          <w:p w:rsidR="00537DBC" w:rsidRPr="003F39B3" w:rsidRDefault="00537DBC" w:rsidP="009A6DA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80</w:t>
            </w:r>
          </w:p>
        </w:tc>
        <w:tc>
          <w:tcPr>
            <w:tcW w:w="3060" w:type="dxa"/>
          </w:tcPr>
          <w:p w:rsidR="00537DBC" w:rsidRPr="003F39B3" w:rsidRDefault="00537DBC" w:rsidP="009A6DAB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F39B3">
              <w:rPr>
                <w:sz w:val="24"/>
                <w:szCs w:val="24"/>
              </w:rPr>
              <w:t>50</w:t>
            </w:r>
          </w:p>
        </w:tc>
      </w:tr>
    </w:tbl>
    <w:p w:rsidR="00537DBC" w:rsidRPr="003F39B3" w:rsidRDefault="00537DBC" w:rsidP="00537DBC">
      <w:pPr>
        <w:spacing w:line="360" w:lineRule="auto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Для повышения вытесняющих свойств воды и более длительного сохранения пр</w:t>
      </w:r>
      <w:r w:rsidRPr="003F39B3">
        <w:rPr>
          <w:sz w:val="26"/>
          <w:szCs w:val="26"/>
        </w:rPr>
        <w:t>и</w:t>
      </w:r>
      <w:r w:rsidRPr="003F39B3">
        <w:rPr>
          <w:sz w:val="26"/>
          <w:szCs w:val="26"/>
        </w:rPr>
        <w:t xml:space="preserve">ёмистости нагнетательных скважин рекомендуется снижать содержание нефти и механических примесей для приведения в соответствие с </w:t>
      </w:r>
      <w:proofErr w:type="spellStart"/>
      <w:r w:rsidRPr="003F39B3">
        <w:rPr>
          <w:sz w:val="26"/>
          <w:szCs w:val="26"/>
        </w:rPr>
        <w:t>коллекторскими</w:t>
      </w:r>
      <w:proofErr w:type="spellEnd"/>
      <w:r w:rsidRPr="003F39B3">
        <w:rPr>
          <w:sz w:val="26"/>
          <w:szCs w:val="26"/>
        </w:rPr>
        <w:t xml:space="preserve"> сво</w:t>
      </w:r>
      <w:r w:rsidRPr="003F39B3">
        <w:rPr>
          <w:sz w:val="26"/>
          <w:szCs w:val="26"/>
        </w:rPr>
        <w:t>й</w:t>
      </w:r>
      <w:r w:rsidRPr="003F39B3">
        <w:rPr>
          <w:sz w:val="26"/>
          <w:szCs w:val="26"/>
        </w:rPr>
        <w:t>ствами пластов.</w:t>
      </w:r>
    </w:p>
    <w:p w:rsidR="00537DBC" w:rsidRPr="003F39B3" w:rsidRDefault="00537DBC" w:rsidP="00537DB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– предельное содержание растворённого кислорода в воде допускается не более 0,5 мг/дм</w:t>
      </w:r>
      <w:r w:rsidRPr="003F39B3">
        <w:rPr>
          <w:sz w:val="26"/>
          <w:szCs w:val="26"/>
          <w:vertAlign w:val="superscript"/>
        </w:rPr>
        <w:t>3</w:t>
      </w:r>
      <w:r w:rsidR="001D3D2E">
        <w:rPr>
          <w:sz w:val="26"/>
          <w:szCs w:val="26"/>
        </w:rPr>
        <w:t xml:space="preserve"> [43</w:t>
      </w:r>
      <w:r w:rsidRPr="003F39B3">
        <w:rPr>
          <w:sz w:val="26"/>
          <w:szCs w:val="26"/>
        </w:rPr>
        <w:t>].</w:t>
      </w:r>
    </w:p>
    <w:p w:rsidR="00537DBC" w:rsidRPr="003F39B3" w:rsidRDefault="00537DBC" w:rsidP="00537DBC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3F39B3">
        <w:rPr>
          <w:sz w:val="26"/>
          <w:szCs w:val="26"/>
        </w:rPr>
        <w:t xml:space="preserve">– </w:t>
      </w:r>
      <w:proofErr w:type="spellStart"/>
      <w:r w:rsidRPr="003F39B3">
        <w:rPr>
          <w:sz w:val="26"/>
          <w:szCs w:val="26"/>
        </w:rPr>
        <w:t>набухаемость</w:t>
      </w:r>
      <w:proofErr w:type="spellEnd"/>
      <w:r w:rsidRPr="003F39B3">
        <w:rPr>
          <w:sz w:val="26"/>
          <w:szCs w:val="26"/>
        </w:rPr>
        <w:t xml:space="preserve"> глин коллекторов в закачиваемой воде не должна превышать значения их </w:t>
      </w:r>
      <w:proofErr w:type="spellStart"/>
      <w:r w:rsidRPr="003F39B3">
        <w:rPr>
          <w:sz w:val="26"/>
          <w:szCs w:val="26"/>
        </w:rPr>
        <w:t>набухаемости</w:t>
      </w:r>
      <w:proofErr w:type="spellEnd"/>
      <w:r w:rsidRPr="003F39B3">
        <w:rPr>
          <w:sz w:val="26"/>
          <w:szCs w:val="26"/>
        </w:rPr>
        <w:t xml:space="preserve"> в своей пластовой в</w:t>
      </w:r>
      <w:r w:rsidR="001D3D2E">
        <w:rPr>
          <w:sz w:val="26"/>
          <w:szCs w:val="26"/>
        </w:rPr>
        <w:t>оде конкретного месторождения [43</w:t>
      </w:r>
      <w:r w:rsidRPr="003F39B3">
        <w:rPr>
          <w:sz w:val="26"/>
          <w:szCs w:val="26"/>
        </w:rPr>
        <w:t>];</w:t>
      </w:r>
    </w:p>
    <w:p w:rsidR="00537DBC" w:rsidRPr="003F39B3" w:rsidRDefault="00537DBC" w:rsidP="00537DBC">
      <w:pPr>
        <w:widowControl w:val="0"/>
        <w:spacing w:line="360" w:lineRule="auto"/>
        <w:ind w:firstLine="708"/>
        <w:jc w:val="both"/>
        <w:rPr>
          <w:sz w:val="26"/>
          <w:szCs w:val="26"/>
        </w:rPr>
      </w:pPr>
      <w:r w:rsidRPr="003F39B3">
        <w:rPr>
          <w:sz w:val="26"/>
          <w:szCs w:val="26"/>
        </w:rPr>
        <w:lastRenderedPageBreak/>
        <w:t>– при скорости коррозии свыше 0,1 мм/год необходимо выявить причины и предусматривать мероприятия по антикоррозионной защите трубопроводов и об</w:t>
      </w:r>
      <w:r w:rsidRPr="003F39B3">
        <w:rPr>
          <w:sz w:val="26"/>
          <w:szCs w:val="26"/>
        </w:rPr>
        <w:t>о</w:t>
      </w:r>
      <w:r w:rsidR="001D3D2E">
        <w:rPr>
          <w:sz w:val="26"/>
          <w:szCs w:val="26"/>
        </w:rPr>
        <w:t>рудования [43</w:t>
      </w:r>
      <w:r w:rsidRPr="003F39B3">
        <w:rPr>
          <w:sz w:val="26"/>
          <w:szCs w:val="26"/>
        </w:rPr>
        <w:t>].</w:t>
      </w:r>
    </w:p>
    <w:p w:rsidR="00537DBC" w:rsidRPr="003F39B3" w:rsidRDefault="00537DBC" w:rsidP="00537DBC">
      <w:pPr>
        <w:spacing w:line="336" w:lineRule="auto"/>
        <w:ind w:firstLine="709"/>
        <w:jc w:val="both"/>
        <w:rPr>
          <w:sz w:val="26"/>
          <w:szCs w:val="26"/>
        </w:rPr>
      </w:pPr>
      <w:r w:rsidRPr="003F39B3">
        <w:rPr>
          <w:sz w:val="26"/>
          <w:szCs w:val="26"/>
        </w:rPr>
        <w:t>Для обеспечения запланированной добычи и достижения проектных коэ</w:t>
      </w:r>
      <w:r w:rsidRPr="003F39B3">
        <w:rPr>
          <w:sz w:val="26"/>
          <w:szCs w:val="26"/>
        </w:rPr>
        <w:t>ф</w:t>
      </w:r>
      <w:r w:rsidRPr="003F39B3">
        <w:rPr>
          <w:sz w:val="26"/>
          <w:szCs w:val="26"/>
        </w:rPr>
        <w:t xml:space="preserve">фициентов извлечения нефти </w:t>
      </w:r>
      <w:r>
        <w:rPr>
          <w:sz w:val="26"/>
          <w:szCs w:val="26"/>
        </w:rPr>
        <w:t>планируется</w:t>
      </w:r>
      <w:r w:rsidRPr="003F39B3">
        <w:rPr>
          <w:sz w:val="26"/>
          <w:szCs w:val="26"/>
        </w:rPr>
        <w:t>:</w:t>
      </w:r>
    </w:p>
    <w:p w:rsidR="00537DBC" w:rsidRPr="003F39B3" w:rsidRDefault="00537DBC" w:rsidP="00537DBC">
      <w:pPr>
        <w:spacing w:line="336" w:lineRule="auto"/>
        <w:ind w:firstLine="709"/>
        <w:jc w:val="both"/>
        <w:rPr>
          <w:sz w:val="26"/>
          <w:szCs w:val="26"/>
        </w:rPr>
      </w:pPr>
      <w:proofErr w:type="gramStart"/>
      <w:r w:rsidRPr="003F39B3">
        <w:rPr>
          <w:sz w:val="26"/>
          <w:szCs w:val="26"/>
        </w:rPr>
        <w:t xml:space="preserve">– </w:t>
      </w:r>
      <w:r>
        <w:rPr>
          <w:sz w:val="26"/>
          <w:szCs w:val="26"/>
        </w:rPr>
        <w:t>перевод под закачку скважин из добывающего фонда в нагнетательный, как выполнивших свое назначение</w:t>
      </w:r>
      <w:r w:rsidRPr="003F39B3">
        <w:rPr>
          <w:sz w:val="26"/>
          <w:szCs w:val="26"/>
        </w:rPr>
        <w:t>;</w:t>
      </w:r>
      <w:proofErr w:type="gramEnd"/>
    </w:p>
    <w:p w:rsidR="00537DBC" w:rsidRPr="001F1AA6" w:rsidRDefault="00537DBC" w:rsidP="00537DBC">
      <w:pPr>
        <w:spacing w:line="336" w:lineRule="auto"/>
        <w:ind w:firstLine="709"/>
        <w:jc w:val="both"/>
        <w:rPr>
          <w:sz w:val="26"/>
          <w:szCs w:val="26"/>
        </w:rPr>
      </w:pPr>
      <w:r w:rsidRPr="00305416">
        <w:rPr>
          <w:sz w:val="26"/>
          <w:szCs w:val="26"/>
        </w:rPr>
        <w:t xml:space="preserve">– применение установки для одновременно-раздельной закачки на несколько </w:t>
      </w:r>
      <w:r w:rsidRPr="001F1AA6">
        <w:rPr>
          <w:sz w:val="26"/>
          <w:szCs w:val="26"/>
        </w:rPr>
        <w:t>объектов (рисунок 10.3).</w:t>
      </w:r>
    </w:p>
    <w:p w:rsidR="00537DBC" w:rsidRPr="001F1AA6" w:rsidRDefault="00537DBC" w:rsidP="00537DBC">
      <w:pPr>
        <w:spacing w:line="360" w:lineRule="auto"/>
        <w:ind w:firstLine="709"/>
        <w:jc w:val="both"/>
        <w:rPr>
          <w:sz w:val="26"/>
          <w:szCs w:val="26"/>
        </w:rPr>
      </w:pPr>
    </w:p>
    <w:p w:rsidR="00537DBC" w:rsidRPr="001F1AA6" w:rsidRDefault="00537DBC" w:rsidP="00537DBC">
      <w:pPr>
        <w:spacing w:line="360" w:lineRule="auto"/>
        <w:jc w:val="center"/>
        <w:rPr>
          <w:sz w:val="26"/>
          <w:szCs w:val="26"/>
        </w:rPr>
      </w:pPr>
      <w:r>
        <w:rPr>
          <w:i/>
          <w:noProof/>
        </w:rPr>
        <w:drawing>
          <wp:inline distT="0" distB="0" distL="0" distR="0" wp14:anchorId="450B1867" wp14:editId="55B3FD96">
            <wp:extent cx="1762125" cy="4438650"/>
            <wp:effectExtent l="0" t="0" r="9525" b="0"/>
            <wp:docPr id="4" name="Рисунок 4" descr="УОРЭ 3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УОРЭ 33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21" b="4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drawing>
          <wp:inline distT="0" distB="0" distL="0" distR="0" wp14:anchorId="751438FC" wp14:editId="23DAFF0E">
            <wp:extent cx="2286000" cy="4638675"/>
            <wp:effectExtent l="0" t="0" r="0" b="9525"/>
            <wp:docPr id="3" name="Рисунок 3" descr="орэ зз кон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рэ зз кон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BC" w:rsidRPr="001F1AA6" w:rsidRDefault="00537DBC" w:rsidP="00537DBC">
      <w:pPr>
        <w:spacing w:line="360" w:lineRule="auto"/>
        <w:rPr>
          <w:sz w:val="26"/>
          <w:szCs w:val="26"/>
        </w:rPr>
      </w:pPr>
      <w:r w:rsidRPr="001F1AA6">
        <w:rPr>
          <w:sz w:val="26"/>
          <w:szCs w:val="26"/>
        </w:rPr>
        <w:t xml:space="preserve">                                      а)                                    б)                           в)</w:t>
      </w:r>
    </w:p>
    <w:p w:rsidR="00537DBC" w:rsidRPr="001F1AA6" w:rsidRDefault="00537DBC" w:rsidP="00537DBC">
      <w:pPr>
        <w:spacing w:line="360" w:lineRule="auto"/>
        <w:rPr>
          <w:sz w:val="26"/>
          <w:szCs w:val="26"/>
        </w:rPr>
      </w:pPr>
      <w:r w:rsidRPr="001F1AA6">
        <w:rPr>
          <w:sz w:val="26"/>
          <w:szCs w:val="26"/>
        </w:rPr>
        <w:t>Рисунок 10.3 – Схема УОРЗ-146(168)</w:t>
      </w:r>
    </w:p>
    <w:p w:rsidR="00537DBC" w:rsidRPr="001F1AA6" w:rsidRDefault="00537DBC" w:rsidP="00537DBC">
      <w:pPr>
        <w:widowControl w:val="0"/>
        <w:spacing w:line="336" w:lineRule="auto"/>
        <w:ind w:left="33" w:firstLine="675"/>
        <w:jc w:val="both"/>
        <w:rPr>
          <w:sz w:val="26"/>
          <w:szCs w:val="26"/>
        </w:rPr>
      </w:pPr>
      <w:r w:rsidRPr="001F1AA6">
        <w:rPr>
          <w:sz w:val="26"/>
          <w:szCs w:val="26"/>
        </w:rPr>
        <w:t xml:space="preserve">Установка предназначена для </w:t>
      </w:r>
      <w:proofErr w:type="gramStart"/>
      <w:r w:rsidRPr="001F1AA6">
        <w:rPr>
          <w:sz w:val="26"/>
          <w:szCs w:val="26"/>
        </w:rPr>
        <w:t>одновременно-раздельного</w:t>
      </w:r>
      <w:proofErr w:type="gramEnd"/>
      <w:r w:rsidRPr="001F1AA6">
        <w:rPr>
          <w:sz w:val="26"/>
          <w:szCs w:val="26"/>
        </w:rPr>
        <w:t xml:space="preserve"> </w:t>
      </w:r>
      <w:proofErr w:type="spellStart"/>
      <w:r w:rsidRPr="001F1AA6">
        <w:rPr>
          <w:sz w:val="26"/>
          <w:szCs w:val="26"/>
        </w:rPr>
        <w:t>заводнения</w:t>
      </w:r>
      <w:proofErr w:type="spellEnd"/>
      <w:r w:rsidRPr="001F1AA6">
        <w:rPr>
          <w:sz w:val="26"/>
          <w:szCs w:val="26"/>
        </w:rPr>
        <w:t xml:space="preserve"> двух объектов в одной скважине с оптимальными для них параметрами. Область пр</w:t>
      </w:r>
      <w:r w:rsidRPr="001F1AA6">
        <w:rPr>
          <w:sz w:val="26"/>
          <w:szCs w:val="26"/>
        </w:rPr>
        <w:t>и</w:t>
      </w:r>
      <w:r w:rsidRPr="001F1AA6">
        <w:rPr>
          <w:sz w:val="26"/>
          <w:szCs w:val="26"/>
        </w:rPr>
        <w:t xml:space="preserve">менения – нагнетательные скважины, имеющие два вскрытых объекта разработки. </w:t>
      </w:r>
    </w:p>
    <w:p w:rsidR="00537DBC" w:rsidRPr="001F1AA6" w:rsidRDefault="00537DBC" w:rsidP="00537DBC">
      <w:pPr>
        <w:pStyle w:val="23"/>
        <w:widowControl w:val="0"/>
        <w:spacing w:after="0" w:line="336" w:lineRule="auto"/>
        <w:ind w:left="0" w:right="176" w:firstLine="709"/>
        <w:jc w:val="both"/>
        <w:rPr>
          <w:sz w:val="26"/>
          <w:szCs w:val="26"/>
        </w:rPr>
      </w:pPr>
      <w:r w:rsidRPr="001F1AA6">
        <w:rPr>
          <w:sz w:val="26"/>
          <w:szCs w:val="26"/>
        </w:rPr>
        <w:t xml:space="preserve">Установка для </w:t>
      </w:r>
      <w:proofErr w:type="gramStart"/>
      <w:r w:rsidRPr="001F1AA6">
        <w:rPr>
          <w:sz w:val="26"/>
          <w:szCs w:val="26"/>
        </w:rPr>
        <w:t>одновременно-раздельного</w:t>
      </w:r>
      <w:proofErr w:type="gramEnd"/>
      <w:r w:rsidRPr="001F1AA6">
        <w:rPr>
          <w:sz w:val="26"/>
          <w:szCs w:val="26"/>
        </w:rPr>
        <w:t xml:space="preserve"> </w:t>
      </w:r>
      <w:proofErr w:type="spellStart"/>
      <w:r w:rsidRPr="001F1AA6">
        <w:rPr>
          <w:sz w:val="26"/>
          <w:szCs w:val="26"/>
        </w:rPr>
        <w:t>заводнения</w:t>
      </w:r>
      <w:proofErr w:type="spellEnd"/>
      <w:r w:rsidRPr="001F1AA6">
        <w:rPr>
          <w:sz w:val="26"/>
          <w:szCs w:val="26"/>
        </w:rPr>
        <w:t xml:space="preserve"> двух объектов может быть с параллельным или концентричным расположением насосно-</w:t>
      </w:r>
      <w:r w:rsidRPr="001F1AA6">
        <w:rPr>
          <w:sz w:val="26"/>
          <w:szCs w:val="26"/>
        </w:rPr>
        <w:lastRenderedPageBreak/>
        <w:t>компрессорных труб (НКТ) в скважине.</w:t>
      </w:r>
    </w:p>
    <w:p w:rsidR="00537DBC" w:rsidRPr="001F1AA6" w:rsidRDefault="00537DBC" w:rsidP="00537DBC">
      <w:pPr>
        <w:pStyle w:val="23"/>
        <w:spacing w:after="0" w:line="336" w:lineRule="auto"/>
        <w:ind w:left="0" w:right="176" w:firstLine="709"/>
        <w:jc w:val="both"/>
        <w:rPr>
          <w:sz w:val="26"/>
          <w:szCs w:val="26"/>
        </w:rPr>
      </w:pPr>
      <w:r w:rsidRPr="001F1AA6">
        <w:rPr>
          <w:sz w:val="26"/>
          <w:szCs w:val="26"/>
        </w:rPr>
        <w:t>Схема установки с параллельным расположением труб изображена на р</w:t>
      </w:r>
      <w:r w:rsidRPr="001F1AA6">
        <w:rPr>
          <w:sz w:val="26"/>
          <w:szCs w:val="26"/>
        </w:rPr>
        <w:t>и</w:t>
      </w:r>
      <w:r w:rsidRPr="001F1AA6">
        <w:rPr>
          <w:sz w:val="26"/>
          <w:szCs w:val="26"/>
        </w:rPr>
        <w:t>сунке 10.3а. Установка состоит из подземного и наземного оборудования. В с</w:t>
      </w:r>
      <w:r w:rsidRPr="001F1AA6">
        <w:rPr>
          <w:sz w:val="26"/>
          <w:szCs w:val="26"/>
        </w:rPr>
        <w:t>о</w:t>
      </w:r>
      <w:r w:rsidRPr="001F1AA6">
        <w:rPr>
          <w:sz w:val="26"/>
          <w:szCs w:val="26"/>
        </w:rPr>
        <w:t xml:space="preserve">став подземного оборудования установки входит </w:t>
      </w:r>
      <w:proofErr w:type="spellStart"/>
      <w:r w:rsidRPr="001F1AA6">
        <w:rPr>
          <w:sz w:val="26"/>
          <w:szCs w:val="26"/>
        </w:rPr>
        <w:t>пакер</w:t>
      </w:r>
      <w:proofErr w:type="spellEnd"/>
      <w:r w:rsidRPr="001F1AA6">
        <w:rPr>
          <w:sz w:val="26"/>
          <w:szCs w:val="26"/>
        </w:rPr>
        <w:t xml:space="preserve"> 1 для разобщения объе</w:t>
      </w:r>
      <w:r w:rsidRPr="001F1AA6">
        <w:rPr>
          <w:sz w:val="26"/>
          <w:szCs w:val="26"/>
        </w:rPr>
        <w:t>к</w:t>
      </w:r>
      <w:r w:rsidRPr="001F1AA6">
        <w:rPr>
          <w:sz w:val="26"/>
          <w:szCs w:val="26"/>
        </w:rPr>
        <w:t>тов 6 и 7, параллельный двухканальный якорь 5 для ограничения относительного перемещения колонн НКТ и две расположенные параллельно колонны НКТ: к</w:t>
      </w:r>
      <w:r w:rsidRPr="001F1AA6">
        <w:rPr>
          <w:sz w:val="26"/>
          <w:szCs w:val="26"/>
        </w:rPr>
        <w:t>о</w:t>
      </w:r>
      <w:r w:rsidRPr="001F1AA6">
        <w:rPr>
          <w:sz w:val="26"/>
          <w:szCs w:val="26"/>
        </w:rPr>
        <w:t>роткая 3 (КК) и длинная 2 (ДК). Наземная часть содержит двухканальную усть</w:t>
      </w:r>
      <w:r w:rsidRPr="001F1AA6">
        <w:rPr>
          <w:sz w:val="26"/>
          <w:szCs w:val="26"/>
        </w:rPr>
        <w:t>е</w:t>
      </w:r>
      <w:r w:rsidRPr="001F1AA6">
        <w:rPr>
          <w:sz w:val="26"/>
          <w:szCs w:val="26"/>
        </w:rPr>
        <w:t>вую арматуру 4.</w:t>
      </w:r>
    </w:p>
    <w:p w:rsidR="00537DBC" w:rsidRPr="001F1AA6" w:rsidRDefault="00537DBC" w:rsidP="00537DBC">
      <w:pPr>
        <w:pStyle w:val="23"/>
        <w:spacing w:after="0" w:line="336" w:lineRule="auto"/>
        <w:ind w:left="0" w:right="176" w:firstLine="851"/>
        <w:jc w:val="both"/>
        <w:rPr>
          <w:b/>
          <w:sz w:val="26"/>
          <w:szCs w:val="26"/>
        </w:rPr>
      </w:pPr>
      <w:r w:rsidRPr="001F1AA6">
        <w:rPr>
          <w:sz w:val="26"/>
          <w:szCs w:val="26"/>
        </w:rPr>
        <w:t>Схемы установок с концентричным расположением труб изображены на рисунке 10.3б и 10.3в. Установки состоят из подземного и наземного оборудов</w:t>
      </w:r>
      <w:r w:rsidRPr="001F1AA6">
        <w:rPr>
          <w:sz w:val="26"/>
          <w:szCs w:val="26"/>
        </w:rPr>
        <w:t>а</w:t>
      </w:r>
      <w:r w:rsidRPr="001F1AA6">
        <w:rPr>
          <w:sz w:val="26"/>
          <w:szCs w:val="26"/>
        </w:rPr>
        <w:t xml:space="preserve">ния и отличаются способом соединения колонны НКТ с </w:t>
      </w:r>
      <w:proofErr w:type="spellStart"/>
      <w:r w:rsidRPr="001F1AA6">
        <w:rPr>
          <w:sz w:val="26"/>
          <w:szCs w:val="26"/>
        </w:rPr>
        <w:t>пакером</w:t>
      </w:r>
      <w:proofErr w:type="spellEnd"/>
      <w:r w:rsidRPr="001F1AA6">
        <w:rPr>
          <w:sz w:val="26"/>
          <w:szCs w:val="26"/>
        </w:rPr>
        <w:t>. В состав по</w:t>
      </w:r>
      <w:r w:rsidRPr="001F1AA6">
        <w:rPr>
          <w:sz w:val="26"/>
          <w:szCs w:val="26"/>
        </w:rPr>
        <w:t>д</w:t>
      </w:r>
      <w:r w:rsidRPr="001F1AA6">
        <w:rPr>
          <w:sz w:val="26"/>
          <w:szCs w:val="26"/>
        </w:rPr>
        <w:t xml:space="preserve">земного оборудования установки входит два </w:t>
      </w:r>
      <w:proofErr w:type="spellStart"/>
      <w:r w:rsidRPr="001F1AA6">
        <w:rPr>
          <w:sz w:val="26"/>
          <w:szCs w:val="26"/>
        </w:rPr>
        <w:t>пакера</w:t>
      </w:r>
      <w:proofErr w:type="spellEnd"/>
      <w:r w:rsidRPr="001F1AA6">
        <w:rPr>
          <w:sz w:val="26"/>
          <w:szCs w:val="26"/>
        </w:rPr>
        <w:t xml:space="preserve"> 1, нижний из которых служит для разобщения объектов, а верхний для защиты эксплуатационной колонны (</w:t>
      </w:r>
      <w:proofErr w:type="gramStart"/>
      <w:r w:rsidRPr="001F1AA6">
        <w:rPr>
          <w:sz w:val="26"/>
          <w:szCs w:val="26"/>
        </w:rPr>
        <w:t>ЭК</w:t>
      </w:r>
      <w:proofErr w:type="gramEnd"/>
      <w:r w:rsidRPr="001F1AA6">
        <w:rPr>
          <w:sz w:val="26"/>
          <w:szCs w:val="26"/>
        </w:rPr>
        <w:t>) от высокого давления и две расположенные концентрично колонны НКТ: вну</w:t>
      </w:r>
      <w:r w:rsidRPr="001F1AA6">
        <w:rPr>
          <w:sz w:val="26"/>
          <w:szCs w:val="26"/>
        </w:rPr>
        <w:t>т</w:t>
      </w:r>
      <w:r w:rsidRPr="001F1AA6">
        <w:rPr>
          <w:sz w:val="26"/>
          <w:szCs w:val="26"/>
        </w:rPr>
        <w:t>ренняя 2 (ВК) и наружная 3 (НК). Наземная часть содержит концентричную двухканальную устьевую арматуру 4.</w:t>
      </w:r>
    </w:p>
    <w:p w:rsidR="00537DBC" w:rsidRPr="00CC050F" w:rsidRDefault="00537DBC" w:rsidP="00537DBC">
      <w:pPr>
        <w:pStyle w:val="ae"/>
        <w:spacing w:after="0" w:line="336" w:lineRule="auto"/>
        <w:ind w:firstLine="720"/>
        <w:rPr>
          <w:color w:val="0070C0"/>
          <w:sz w:val="26"/>
          <w:szCs w:val="26"/>
        </w:rPr>
      </w:pPr>
    </w:p>
    <w:p w:rsidR="00537DBC" w:rsidRPr="001F1AA6" w:rsidRDefault="00537DBC" w:rsidP="00537DBC">
      <w:pPr>
        <w:pStyle w:val="ae"/>
        <w:spacing w:line="336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10.6</w:t>
      </w:r>
      <w:r w:rsidRPr="001F1AA6">
        <w:rPr>
          <w:sz w:val="26"/>
          <w:szCs w:val="26"/>
        </w:rPr>
        <w:t xml:space="preserve"> Обоснование геологических объектов и конструкции поглощающих скважин для </w:t>
      </w:r>
      <w:proofErr w:type="gramStart"/>
      <w:r w:rsidRPr="001F1AA6">
        <w:rPr>
          <w:sz w:val="26"/>
          <w:szCs w:val="26"/>
        </w:rPr>
        <w:t>утилизации</w:t>
      </w:r>
      <w:proofErr w:type="gramEnd"/>
      <w:r w:rsidRPr="001F1AA6">
        <w:rPr>
          <w:sz w:val="26"/>
          <w:szCs w:val="26"/>
        </w:rPr>
        <w:t xml:space="preserve"> попутно добываемой воды</w:t>
      </w:r>
    </w:p>
    <w:p w:rsidR="00537DBC" w:rsidRPr="00E7245A" w:rsidRDefault="00537DBC" w:rsidP="00736B04">
      <w:pPr>
        <w:suppressAutoHyphens/>
        <w:spacing w:line="372" w:lineRule="auto"/>
        <w:ind w:firstLine="709"/>
        <w:jc w:val="both"/>
        <w:rPr>
          <w:sz w:val="26"/>
          <w:szCs w:val="26"/>
        </w:rPr>
      </w:pPr>
    </w:p>
    <w:p w:rsidR="00537DBC" w:rsidRPr="00C434D1" w:rsidRDefault="00537DBC" w:rsidP="00537DBC">
      <w:pPr>
        <w:pStyle w:val="ae"/>
        <w:spacing w:after="0"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10.7</w:t>
      </w:r>
      <w:r w:rsidRPr="00C434D1">
        <w:rPr>
          <w:sz w:val="26"/>
          <w:szCs w:val="26"/>
        </w:rPr>
        <w:t xml:space="preserve"> </w:t>
      </w:r>
      <w:r w:rsidRPr="00D970AF">
        <w:rPr>
          <w:rFonts w:eastAsia="Calibri"/>
          <w:sz w:val="26"/>
          <w:szCs w:val="26"/>
        </w:rPr>
        <w:t>Мероприятия по рациональному использованию попутного газа</w:t>
      </w:r>
    </w:p>
    <w:p w:rsidR="00405084" w:rsidRPr="00317683" w:rsidRDefault="00405084" w:rsidP="00736B04">
      <w:pPr>
        <w:pStyle w:val="ae"/>
        <w:suppressAutoHyphens/>
        <w:spacing w:after="0" w:line="360" w:lineRule="auto"/>
        <w:ind w:firstLine="720"/>
        <w:jc w:val="both"/>
        <w:rPr>
          <w:color w:val="0070C0"/>
          <w:sz w:val="26"/>
          <w:szCs w:val="26"/>
        </w:rPr>
      </w:pPr>
    </w:p>
    <w:p w:rsidR="00CB7295" w:rsidRDefault="00A8575A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  <w:r w:rsidRPr="00083B4B">
        <w:rPr>
          <w:sz w:val="26"/>
          <w:szCs w:val="26"/>
        </w:rPr>
        <w:t>Попутный нефтяно</w:t>
      </w:r>
      <w:r w:rsidR="00367BBD" w:rsidRPr="00083B4B">
        <w:rPr>
          <w:sz w:val="26"/>
          <w:szCs w:val="26"/>
        </w:rPr>
        <w:t>й газ</w:t>
      </w:r>
      <w:r w:rsidR="00083B4B">
        <w:rPr>
          <w:sz w:val="26"/>
          <w:szCs w:val="26"/>
        </w:rPr>
        <w:t xml:space="preserve"> </w:t>
      </w:r>
      <w:r w:rsidR="00FC3411">
        <w:rPr>
          <w:sz w:val="26"/>
          <w:szCs w:val="26"/>
        </w:rPr>
        <w:t xml:space="preserve">после </w:t>
      </w:r>
      <w:proofErr w:type="spellStart"/>
      <w:r w:rsidR="00FC3411">
        <w:rPr>
          <w:sz w:val="26"/>
          <w:szCs w:val="26"/>
        </w:rPr>
        <w:t>сепарвции</w:t>
      </w:r>
      <w:proofErr w:type="spellEnd"/>
      <w:r w:rsidR="00FC3411">
        <w:rPr>
          <w:sz w:val="26"/>
          <w:szCs w:val="26"/>
        </w:rPr>
        <w:t xml:space="preserve"> на ДНС </w:t>
      </w:r>
      <w:r w:rsidRPr="00083B4B">
        <w:rPr>
          <w:sz w:val="26"/>
          <w:szCs w:val="26"/>
        </w:rPr>
        <w:t xml:space="preserve">по системе </w:t>
      </w:r>
      <w:proofErr w:type="spellStart"/>
      <w:r w:rsidRPr="00083B4B">
        <w:rPr>
          <w:sz w:val="26"/>
          <w:szCs w:val="26"/>
        </w:rPr>
        <w:t>газосбора</w:t>
      </w:r>
      <w:proofErr w:type="spellEnd"/>
      <w:r w:rsidRPr="00083B4B">
        <w:rPr>
          <w:sz w:val="26"/>
          <w:szCs w:val="26"/>
        </w:rPr>
        <w:t xml:space="preserve"> поступает </w:t>
      </w:r>
      <w:r w:rsidR="00FC3411">
        <w:rPr>
          <w:sz w:val="26"/>
          <w:szCs w:val="26"/>
        </w:rPr>
        <w:t xml:space="preserve">на </w:t>
      </w:r>
      <w:proofErr w:type="spellStart"/>
      <w:r w:rsidR="00FC3411">
        <w:rPr>
          <w:sz w:val="26"/>
          <w:szCs w:val="26"/>
        </w:rPr>
        <w:t>Минибаевский</w:t>
      </w:r>
      <w:proofErr w:type="spellEnd"/>
      <w:r w:rsidR="00FC3411">
        <w:rPr>
          <w:sz w:val="26"/>
          <w:szCs w:val="26"/>
        </w:rPr>
        <w:t xml:space="preserve"> ГПЗ</w:t>
      </w:r>
      <w:r w:rsidRPr="00083B4B">
        <w:rPr>
          <w:sz w:val="26"/>
          <w:szCs w:val="26"/>
        </w:rPr>
        <w:t>.</w:t>
      </w:r>
      <w:r w:rsidR="00083B4B">
        <w:rPr>
          <w:sz w:val="26"/>
          <w:szCs w:val="26"/>
        </w:rPr>
        <w:t xml:space="preserve"> </w:t>
      </w:r>
      <w:r w:rsidR="006752B2" w:rsidRPr="00083B4B">
        <w:rPr>
          <w:sz w:val="26"/>
          <w:szCs w:val="26"/>
        </w:rPr>
        <w:t>В результате уровень рационального использования ПНГ составляет 95 %.</w:t>
      </w: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  <w:bookmarkStart w:id="14" w:name="_GoBack"/>
      <w:bookmarkEnd w:id="14"/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116102" w:rsidRPr="00083B4B" w:rsidRDefault="00116102" w:rsidP="00736B04">
      <w:pPr>
        <w:pStyle w:val="ae"/>
        <w:suppressAutoHyphens/>
        <w:spacing w:line="336" w:lineRule="auto"/>
        <w:ind w:firstLine="720"/>
        <w:jc w:val="both"/>
        <w:rPr>
          <w:sz w:val="26"/>
          <w:szCs w:val="26"/>
        </w:rPr>
      </w:pPr>
    </w:p>
    <w:p w:rsidR="00A8575A" w:rsidRPr="00317683" w:rsidRDefault="00A8575A" w:rsidP="00736B04">
      <w:pPr>
        <w:suppressAutoHyphens/>
        <w:rPr>
          <w:color w:val="0070C0"/>
          <w:sz w:val="26"/>
          <w:szCs w:val="26"/>
        </w:rPr>
      </w:pPr>
    </w:p>
    <w:sectPr w:rsidR="00A8575A" w:rsidRPr="00317683" w:rsidSect="00864C14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_A.Z_PS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Journal"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4A2613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B7B2893"/>
    <w:multiLevelType w:val="hybridMultilevel"/>
    <w:tmpl w:val="33D6255A"/>
    <w:lvl w:ilvl="0" w:tplc="FFFFFFFF">
      <w:start w:val="1"/>
      <w:numFmt w:val="decimal"/>
      <w:lvlText w:val="%1)"/>
      <w:lvlJc w:val="left"/>
      <w:pPr>
        <w:tabs>
          <w:tab w:val="num" w:pos="2119"/>
        </w:tabs>
        <w:ind w:left="2119" w:hanging="14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0CE259AF"/>
    <w:multiLevelType w:val="hybridMultilevel"/>
    <w:tmpl w:val="BC580FF0"/>
    <w:lvl w:ilvl="0" w:tplc="FFFFFFFF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262C5C"/>
    <w:multiLevelType w:val="hybridMultilevel"/>
    <w:tmpl w:val="42E01DEE"/>
    <w:lvl w:ilvl="0" w:tplc="04190011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37474F8B"/>
    <w:multiLevelType w:val="multilevel"/>
    <w:tmpl w:val="CCCAEA90"/>
    <w:lvl w:ilvl="0">
      <w:start w:val="3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  <w:sz w:val="28"/>
      </w:rPr>
    </w:lvl>
    <w:lvl w:ilvl="2">
      <w:start w:val="6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sz w:val="28"/>
      </w:rPr>
    </w:lvl>
  </w:abstractNum>
  <w:abstractNum w:abstractNumId="5">
    <w:nsid w:val="416040EC"/>
    <w:multiLevelType w:val="hybridMultilevel"/>
    <w:tmpl w:val="C42ECD9A"/>
    <w:lvl w:ilvl="0" w:tplc="FFFFFFFF">
      <w:start w:val="1"/>
      <w:numFmt w:val="decimal"/>
      <w:lvlText w:val="%1"/>
      <w:lvlJc w:val="left"/>
      <w:pPr>
        <w:tabs>
          <w:tab w:val="num" w:pos="1134"/>
        </w:tabs>
        <w:ind w:left="1134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BF6B31"/>
    <w:multiLevelType w:val="hybridMultilevel"/>
    <w:tmpl w:val="11F07D38"/>
    <w:lvl w:ilvl="0" w:tplc="FFFFFFFF">
      <w:start w:val="3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54201BF2"/>
    <w:multiLevelType w:val="hybridMultilevel"/>
    <w:tmpl w:val="7C009B46"/>
    <w:lvl w:ilvl="0" w:tplc="FFFFFFFF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8">
    <w:nsid w:val="692A2E78"/>
    <w:multiLevelType w:val="hybridMultilevel"/>
    <w:tmpl w:val="8E06E676"/>
    <w:lvl w:ilvl="0" w:tplc="FFFFFFF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9">
    <w:nsid w:val="6F4E5E53"/>
    <w:multiLevelType w:val="hybridMultilevel"/>
    <w:tmpl w:val="3BF80BF6"/>
    <w:lvl w:ilvl="0" w:tplc="5E0A3DC4">
      <w:numFmt w:val="bullet"/>
      <w:lvlText w:val="-"/>
      <w:lvlJc w:val="left"/>
      <w:pPr>
        <w:tabs>
          <w:tab w:val="num" w:pos="1579"/>
        </w:tabs>
        <w:ind w:left="1579" w:hanging="870"/>
      </w:pPr>
      <w:rPr>
        <w:rFonts w:ascii="Times New Roman" w:eastAsia="Times New Roman" w:hAnsi="Times New Roman" w:cs="Times New Roman" w:hint="default"/>
        <w:sz w:val="24"/>
      </w:rPr>
    </w:lvl>
    <w:lvl w:ilvl="1" w:tplc="04190003">
      <w:start w:val="1"/>
      <w:numFmt w:val="bullet"/>
      <w:lvlText w:val=""/>
      <w:lvlJc w:val="left"/>
      <w:pPr>
        <w:tabs>
          <w:tab w:val="num" w:pos="1429"/>
        </w:tabs>
        <w:ind w:left="2139" w:hanging="71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708B590A"/>
    <w:multiLevelType w:val="singleLevel"/>
    <w:tmpl w:val="3FCA7AE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1157B70"/>
    <w:multiLevelType w:val="hybridMultilevel"/>
    <w:tmpl w:val="30D81F9E"/>
    <w:lvl w:ilvl="0" w:tplc="FFFFFFFF">
      <w:start w:val="1"/>
      <w:numFmt w:val="decimal"/>
      <w:lvlText w:val="%1)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121528D"/>
    <w:multiLevelType w:val="hybridMultilevel"/>
    <w:tmpl w:val="4470D68A"/>
    <w:lvl w:ilvl="0" w:tplc="7CD203C0">
      <w:start w:val="8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5E92830C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71482AF6"/>
    <w:multiLevelType w:val="hybridMultilevel"/>
    <w:tmpl w:val="C8AADDEE"/>
    <w:lvl w:ilvl="0" w:tplc="A54AAA92">
      <w:numFmt w:val="bullet"/>
      <w:lvlText w:val="-"/>
      <w:lvlJc w:val="left"/>
      <w:pPr>
        <w:tabs>
          <w:tab w:val="num" w:pos="1669"/>
        </w:tabs>
        <w:ind w:left="1669" w:hanging="9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2"/>
  </w:num>
  <w:num w:numId="6">
    <w:abstractNumId w:val="12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BA"/>
    <w:rsid w:val="00001A45"/>
    <w:rsid w:val="0000554F"/>
    <w:rsid w:val="00015946"/>
    <w:rsid w:val="00021E04"/>
    <w:rsid w:val="0002578F"/>
    <w:rsid w:val="0003291D"/>
    <w:rsid w:val="00033649"/>
    <w:rsid w:val="0003742A"/>
    <w:rsid w:val="0004410F"/>
    <w:rsid w:val="0004521A"/>
    <w:rsid w:val="00050D80"/>
    <w:rsid w:val="000718CF"/>
    <w:rsid w:val="00083B4B"/>
    <w:rsid w:val="00085387"/>
    <w:rsid w:val="00090D32"/>
    <w:rsid w:val="000939EC"/>
    <w:rsid w:val="00094ED3"/>
    <w:rsid w:val="000A0D2D"/>
    <w:rsid w:val="000A189B"/>
    <w:rsid w:val="000A3BD5"/>
    <w:rsid w:val="000A5849"/>
    <w:rsid w:val="000A7072"/>
    <w:rsid w:val="000A750B"/>
    <w:rsid w:val="000B29D7"/>
    <w:rsid w:val="000B2B7F"/>
    <w:rsid w:val="000B79AC"/>
    <w:rsid w:val="000C2077"/>
    <w:rsid w:val="000C7DC1"/>
    <w:rsid w:val="000F0DF3"/>
    <w:rsid w:val="000F10C3"/>
    <w:rsid w:val="000F37A5"/>
    <w:rsid w:val="000F4042"/>
    <w:rsid w:val="00104677"/>
    <w:rsid w:val="001101D8"/>
    <w:rsid w:val="00114578"/>
    <w:rsid w:val="00116102"/>
    <w:rsid w:val="0012002F"/>
    <w:rsid w:val="00120D04"/>
    <w:rsid w:val="00122A11"/>
    <w:rsid w:val="00123B5D"/>
    <w:rsid w:val="00127392"/>
    <w:rsid w:val="00127C06"/>
    <w:rsid w:val="00143ADC"/>
    <w:rsid w:val="00146B6F"/>
    <w:rsid w:val="00146FD2"/>
    <w:rsid w:val="0015289F"/>
    <w:rsid w:val="00161F31"/>
    <w:rsid w:val="0016234D"/>
    <w:rsid w:val="0017218C"/>
    <w:rsid w:val="00190360"/>
    <w:rsid w:val="0019141D"/>
    <w:rsid w:val="0019709D"/>
    <w:rsid w:val="001A04AF"/>
    <w:rsid w:val="001A0FF9"/>
    <w:rsid w:val="001A3477"/>
    <w:rsid w:val="001A48F6"/>
    <w:rsid w:val="001A641D"/>
    <w:rsid w:val="001B0E5A"/>
    <w:rsid w:val="001B6311"/>
    <w:rsid w:val="001C2F7D"/>
    <w:rsid w:val="001C609A"/>
    <w:rsid w:val="001D3D2E"/>
    <w:rsid w:val="001D640B"/>
    <w:rsid w:val="001E17AE"/>
    <w:rsid w:val="001E5216"/>
    <w:rsid w:val="001E63EE"/>
    <w:rsid w:val="001E7D55"/>
    <w:rsid w:val="001F3353"/>
    <w:rsid w:val="001F3811"/>
    <w:rsid w:val="00202BFD"/>
    <w:rsid w:val="0020497F"/>
    <w:rsid w:val="0020767B"/>
    <w:rsid w:val="00207909"/>
    <w:rsid w:val="002123FA"/>
    <w:rsid w:val="00225548"/>
    <w:rsid w:val="00225ED7"/>
    <w:rsid w:val="0024440A"/>
    <w:rsid w:val="00252CA5"/>
    <w:rsid w:val="00254022"/>
    <w:rsid w:val="00265FA7"/>
    <w:rsid w:val="00267892"/>
    <w:rsid w:val="00272E99"/>
    <w:rsid w:val="002737E0"/>
    <w:rsid w:val="0028369B"/>
    <w:rsid w:val="002909D2"/>
    <w:rsid w:val="00293820"/>
    <w:rsid w:val="002959AA"/>
    <w:rsid w:val="00295E5B"/>
    <w:rsid w:val="002A2199"/>
    <w:rsid w:val="002A304E"/>
    <w:rsid w:val="002B518B"/>
    <w:rsid w:val="002C0DD4"/>
    <w:rsid w:val="002C4326"/>
    <w:rsid w:val="002C4FC3"/>
    <w:rsid w:val="002D7101"/>
    <w:rsid w:val="002E1BE7"/>
    <w:rsid w:val="002E5C13"/>
    <w:rsid w:val="002F047F"/>
    <w:rsid w:val="002F36F5"/>
    <w:rsid w:val="002F59F9"/>
    <w:rsid w:val="002F5FEB"/>
    <w:rsid w:val="002F7107"/>
    <w:rsid w:val="002F7A94"/>
    <w:rsid w:val="00302745"/>
    <w:rsid w:val="00302899"/>
    <w:rsid w:val="00304486"/>
    <w:rsid w:val="00314C50"/>
    <w:rsid w:val="00317683"/>
    <w:rsid w:val="003240DA"/>
    <w:rsid w:val="00324B14"/>
    <w:rsid w:val="00330D57"/>
    <w:rsid w:val="00334E77"/>
    <w:rsid w:val="00334F0F"/>
    <w:rsid w:val="00340DE9"/>
    <w:rsid w:val="00344794"/>
    <w:rsid w:val="003523A2"/>
    <w:rsid w:val="0035725E"/>
    <w:rsid w:val="003614B2"/>
    <w:rsid w:val="00361962"/>
    <w:rsid w:val="00364FA5"/>
    <w:rsid w:val="00367BBD"/>
    <w:rsid w:val="0037118E"/>
    <w:rsid w:val="00375F1C"/>
    <w:rsid w:val="0037669A"/>
    <w:rsid w:val="00376A7A"/>
    <w:rsid w:val="003819FD"/>
    <w:rsid w:val="00381F2A"/>
    <w:rsid w:val="003842A5"/>
    <w:rsid w:val="0038490D"/>
    <w:rsid w:val="00386563"/>
    <w:rsid w:val="00390FC5"/>
    <w:rsid w:val="00391C42"/>
    <w:rsid w:val="00393086"/>
    <w:rsid w:val="003B09C1"/>
    <w:rsid w:val="003B0C95"/>
    <w:rsid w:val="003B2D12"/>
    <w:rsid w:val="003B6E17"/>
    <w:rsid w:val="003C152B"/>
    <w:rsid w:val="003D310E"/>
    <w:rsid w:val="003D59CE"/>
    <w:rsid w:val="003D7E8B"/>
    <w:rsid w:val="003F5A8A"/>
    <w:rsid w:val="003F6383"/>
    <w:rsid w:val="00401645"/>
    <w:rsid w:val="00401AC2"/>
    <w:rsid w:val="00405084"/>
    <w:rsid w:val="00405654"/>
    <w:rsid w:val="0041325E"/>
    <w:rsid w:val="004143F7"/>
    <w:rsid w:val="0041456A"/>
    <w:rsid w:val="0041594E"/>
    <w:rsid w:val="0042226F"/>
    <w:rsid w:val="00425BB8"/>
    <w:rsid w:val="004275C2"/>
    <w:rsid w:val="0043071A"/>
    <w:rsid w:val="00437828"/>
    <w:rsid w:val="0045471F"/>
    <w:rsid w:val="00454ABA"/>
    <w:rsid w:val="004575CB"/>
    <w:rsid w:val="00463B6B"/>
    <w:rsid w:val="004711CF"/>
    <w:rsid w:val="00474785"/>
    <w:rsid w:val="00480A5D"/>
    <w:rsid w:val="0048228E"/>
    <w:rsid w:val="00483575"/>
    <w:rsid w:val="004902B8"/>
    <w:rsid w:val="0049062F"/>
    <w:rsid w:val="0049507C"/>
    <w:rsid w:val="004A488E"/>
    <w:rsid w:val="004A4D6A"/>
    <w:rsid w:val="004B03C4"/>
    <w:rsid w:val="004B1F95"/>
    <w:rsid w:val="004B374F"/>
    <w:rsid w:val="004B72F1"/>
    <w:rsid w:val="004C2951"/>
    <w:rsid w:val="004D0025"/>
    <w:rsid w:val="004F39CA"/>
    <w:rsid w:val="00501F26"/>
    <w:rsid w:val="005044E3"/>
    <w:rsid w:val="00504FB1"/>
    <w:rsid w:val="00517ED3"/>
    <w:rsid w:val="005205B4"/>
    <w:rsid w:val="00521AC4"/>
    <w:rsid w:val="00524D3A"/>
    <w:rsid w:val="005304F0"/>
    <w:rsid w:val="005305B8"/>
    <w:rsid w:val="00532094"/>
    <w:rsid w:val="00532F61"/>
    <w:rsid w:val="00534DDF"/>
    <w:rsid w:val="00537DBC"/>
    <w:rsid w:val="00541E91"/>
    <w:rsid w:val="0054271C"/>
    <w:rsid w:val="00545B86"/>
    <w:rsid w:val="00560160"/>
    <w:rsid w:val="005624E4"/>
    <w:rsid w:val="005700E5"/>
    <w:rsid w:val="00572435"/>
    <w:rsid w:val="005729D2"/>
    <w:rsid w:val="005762CE"/>
    <w:rsid w:val="005824B2"/>
    <w:rsid w:val="00587EB4"/>
    <w:rsid w:val="0059140A"/>
    <w:rsid w:val="0059496D"/>
    <w:rsid w:val="005977E1"/>
    <w:rsid w:val="005A1E30"/>
    <w:rsid w:val="005A260B"/>
    <w:rsid w:val="005A55F5"/>
    <w:rsid w:val="005B1A5E"/>
    <w:rsid w:val="005B7263"/>
    <w:rsid w:val="005C7326"/>
    <w:rsid w:val="005D334A"/>
    <w:rsid w:val="005E006D"/>
    <w:rsid w:val="005E6D07"/>
    <w:rsid w:val="00603D37"/>
    <w:rsid w:val="00614A80"/>
    <w:rsid w:val="00614DD6"/>
    <w:rsid w:val="006209DB"/>
    <w:rsid w:val="00626A1A"/>
    <w:rsid w:val="0063029D"/>
    <w:rsid w:val="00632F61"/>
    <w:rsid w:val="00640585"/>
    <w:rsid w:val="00646AAA"/>
    <w:rsid w:val="00656348"/>
    <w:rsid w:val="00656C4F"/>
    <w:rsid w:val="0066419E"/>
    <w:rsid w:val="006713C2"/>
    <w:rsid w:val="006752B2"/>
    <w:rsid w:val="006851EC"/>
    <w:rsid w:val="006970FA"/>
    <w:rsid w:val="0069775C"/>
    <w:rsid w:val="006A2CB5"/>
    <w:rsid w:val="006A2F74"/>
    <w:rsid w:val="006A3C45"/>
    <w:rsid w:val="006A6713"/>
    <w:rsid w:val="006B74E5"/>
    <w:rsid w:val="006C02F1"/>
    <w:rsid w:val="006C724F"/>
    <w:rsid w:val="006D5E15"/>
    <w:rsid w:val="006D7A94"/>
    <w:rsid w:val="006D7F01"/>
    <w:rsid w:val="006E02C3"/>
    <w:rsid w:val="006E0E8A"/>
    <w:rsid w:val="006E54C6"/>
    <w:rsid w:val="006E650C"/>
    <w:rsid w:val="006F3D87"/>
    <w:rsid w:val="006F4CA5"/>
    <w:rsid w:val="007015F0"/>
    <w:rsid w:val="0070325B"/>
    <w:rsid w:val="00707CE5"/>
    <w:rsid w:val="00710D86"/>
    <w:rsid w:val="0071312C"/>
    <w:rsid w:val="00722B5E"/>
    <w:rsid w:val="00726F7E"/>
    <w:rsid w:val="00732AA2"/>
    <w:rsid w:val="00736B04"/>
    <w:rsid w:val="007431DF"/>
    <w:rsid w:val="007442CC"/>
    <w:rsid w:val="00747572"/>
    <w:rsid w:val="00751114"/>
    <w:rsid w:val="00751DE9"/>
    <w:rsid w:val="00754E39"/>
    <w:rsid w:val="00756BC3"/>
    <w:rsid w:val="00756D40"/>
    <w:rsid w:val="007572A6"/>
    <w:rsid w:val="0076728E"/>
    <w:rsid w:val="007714C6"/>
    <w:rsid w:val="00774065"/>
    <w:rsid w:val="00776F2D"/>
    <w:rsid w:val="007812F8"/>
    <w:rsid w:val="0078675F"/>
    <w:rsid w:val="007868F2"/>
    <w:rsid w:val="007932DC"/>
    <w:rsid w:val="00796F5F"/>
    <w:rsid w:val="007A0EC8"/>
    <w:rsid w:val="007A1A7F"/>
    <w:rsid w:val="007A6511"/>
    <w:rsid w:val="007A76E4"/>
    <w:rsid w:val="007B2A79"/>
    <w:rsid w:val="007C171D"/>
    <w:rsid w:val="007C284A"/>
    <w:rsid w:val="007C6719"/>
    <w:rsid w:val="007C757B"/>
    <w:rsid w:val="007D6FBF"/>
    <w:rsid w:val="007E052F"/>
    <w:rsid w:val="007F3971"/>
    <w:rsid w:val="007F554B"/>
    <w:rsid w:val="00806BFE"/>
    <w:rsid w:val="00811778"/>
    <w:rsid w:val="00814A79"/>
    <w:rsid w:val="00821D66"/>
    <w:rsid w:val="00822CE2"/>
    <w:rsid w:val="00825EB7"/>
    <w:rsid w:val="008404A4"/>
    <w:rsid w:val="00840E45"/>
    <w:rsid w:val="00846BC4"/>
    <w:rsid w:val="0085237F"/>
    <w:rsid w:val="008531CA"/>
    <w:rsid w:val="008534C3"/>
    <w:rsid w:val="008649CF"/>
    <w:rsid w:val="00864C14"/>
    <w:rsid w:val="00867C7A"/>
    <w:rsid w:val="00870244"/>
    <w:rsid w:val="008709C1"/>
    <w:rsid w:val="00877BD4"/>
    <w:rsid w:val="00882DA4"/>
    <w:rsid w:val="00885B94"/>
    <w:rsid w:val="00887BC9"/>
    <w:rsid w:val="00890DDB"/>
    <w:rsid w:val="00892CA9"/>
    <w:rsid w:val="00893A84"/>
    <w:rsid w:val="008A663B"/>
    <w:rsid w:val="008B2BB6"/>
    <w:rsid w:val="008B34EF"/>
    <w:rsid w:val="008B4EEA"/>
    <w:rsid w:val="008C10EE"/>
    <w:rsid w:val="008C5723"/>
    <w:rsid w:val="008E07BD"/>
    <w:rsid w:val="008E0BFE"/>
    <w:rsid w:val="008E2AC8"/>
    <w:rsid w:val="008E749D"/>
    <w:rsid w:val="008F25F2"/>
    <w:rsid w:val="008F5189"/>
    <w:rsid w:val="00904D90"/>
    <w:rsid w:val="0091630C"/>
    <w:rsid w:val="0091680F"/>
    <w:rsid w:val="0094544B"/>
    <w:rsid w:val="00947971"/>
    <w:rsid w:val="009553A6"/>
    <w:rsid w:val="0096199A"/>
    <w:rsid w:val="009806C1"/>
    <w:rsid w:val="009877AE"/>
    <w:rsid w:val="009919A5"/>
    <w:rsid w:val="009943C3"/>
    <w:rsid w:val="00995A08"/>
    <w:rsid w:val="0099730F"/>
    <w:rsid w:val="00997F5C"/>
    <w:rsid w:val="009A0B66"/>
    <w:rsid w:val="009A1831"/>
    <w:rsid w:val="009A3F6A"/>
    <w:rsid w:val="009A745D"/>
    <w:rsid w:val="009B0D1E"/>
    <w:rsid w:val="009B18D6"/>
    <w:rsid w:val="009B2627"/>
    <w:rsid w:val="009B72AE"/>
    <w:rsid w:val="009B748A"/>
    <w:rsid w:val="009B7E77"/>
    <w:rsid w:val="009B7F19"/>
    <w:rsid w:val="009C18D8"/>
    <w:rsid w:val="009D309F"/>
    <w:rsid w:val="009D3EC8"/>
    <w:rsid w:val="009D7E2B"/>
    <w:rsid w:val="009F34CE"/>
    <w:rsid w:val="00A15B6B"/>
    <w:rsid w:val="00A2363A"/>
    <w:rsid w:val="00A37EC1"/>
    <w:rsid w:val="00A411D9"/>
    <w:rsid w:val="00A42876"/>
    <w:rsid w:val="00A477C6"/>
    <w:rsid w:val="00A536F3"/>
    <w:rsid w:val="00A565FA"/>
    <w:rsid w:val="00A57BC0"/>
    <w:rsid w:val="00A57C1A"/>
    <w:rsid w:val="00A67887"/>
    <w:rsid w:val="00A7094A"/>
    <w:rsid w:val="00A72E92"/>
    <w:rsid w:val="00A77C39"/>
    <w:rsid w:val="00A8575A"/>
    <w:rsid w:val="00A9372C"/>
    <w:rsid w:val="00A93D8D"/>
    <w:rsid w:val="00A96F90"/>
    <w:rsid w:val="00AA0F1F"/>
    <w:rsid w:val="00AA3022"/>
    <w:rsid w:val="00AA3ADE"/>
    <w:rsid w:val="00AA684B"/>
    <w:rsid w:val="00AB0F94"/>
    <w:rsid w:val="00AB4D4E"/>
    <w:rsid w:val="00AC50EF"/>
    <w:rsid w:val="00AC6ED2"/>
    <w:rsid w:val="00AD507F"/>
    <w:rsid w:val="00AD56E6"/>
    <w:rsid w:val="00AE2FE0"/>
    <w:rsid w:val="00AF51E3"/>
    <w:rsid w:val="00B01CB6"/>
    <w:rsid w:val="00B128C7"/>
    <w:rsid w:val="00B1319C"/>
    <w:rsid w:val="00B140B5"/>
    <w:rsid w:val="00B1500A"/>
    <w:rsid w:val="00B170A2"/>
    <w:rsid w:val="00B27840"/>
    <w:rsid w:val="00B27FDD"/>
    <w:rsid w:val="00B31B18"/>
    <w:rsid w:val="00B42976"/>
    <w:rsid w:val="00B450C9"/>
    <w:rsid w:val="00B53045"/>
    <w:rsid w:val="00B53941"/>
    <w:rsid w:val="00B65ABF"/>
    <w:rsid w:val="00B668D2"/>
    <w:rsid w:val="00B71AE5"/>
    <w:rsid w:val="00B76444"/>
    <w:rsid w:val="00B76B99"/>
    <w:rsid w:val="00B86B21"/>
    <w:rsid w:val="00B91901"/>
    <w:rsid w:val="00BA121C"/>
    <w:rsid w:val="00BA3927"/>
    <w:rsid w:val="00BA4F4D"/>
    <w:rsid w:val="00BA7A47"/>
    <w:rsid w:val="00BB09F3"/>
    <w:rsid w:val="00BD0244"/>
    <w:rsid w:val="00BE30AE"/>
    <w:rsid w:val="00BF0D7C"/>
    <w:rsid w:val="00BF6853"/>
    <w:rsid w:val="00C017A3"/>
    <w:rsid w:val="00C022FF"/>
    <w:rsid w:val="00C0293A"/>
    <w:rsid w:val="00C05384"/>
    <w:rsid w:val="00C06605"/>
    <w:rsid w:val="00C20370"/>
    <w:rsid w:val="00C2175F"/>
    <w:rsid w:val="00C24160"/>
    <w:rsid w:val="00C315E2"/>
    <w:rsid w:val="00C319AB"/>
    <w:rsid w:val="00C417AD"/>
    <w:rsid w:val="00C45006"/>
    <w:rsid w:val="00C473CE"/>
    <w:rsid w:val="00C5572A"/>
    <w:rsid w:val="00C562AA"/>
    <w:rsid w:val="00C575A5"/>
    <w:rsid w:val="00C60460"/>
    <w:rsid w:val="00C7252A"/>
    <w:rsid w:val="00C773BD"/>
    <w:rsid w:val="00CB10F9"/>
    <w:rsid w:val="00CB324E"/>
    <w:rsid w:val="00CB33D2"/>
    <w:rsid w:val="00CB48AE"/>
    <w:rsid w:val="00CB7295"/>
    <w:rsid w:val="00CC1883"/>
    <w:rsid w:val="00CC5C7F"/>
    <w:rsid w:val="00CD1E70"/>
    <w:rsid w:val="00CD7DCF"/>
    <w:rsid w:val="00CE141B"/>
    <w:rsid w:val="00CE418E"/>
    <w:rsid w:val="00CF02EB"/>
    <w:rsid w:val="00CF1681"/>
    <w:rsid w:val="00CF54C3"/>
    <w:rsid w:val="00D00F92"/>
    <w:rsid w:val="00D0134D"/>
    <w:rsid w:val="00D05769"/>
    <w:rsid w:val="00D06A43"/>
    <w:rsid w:val="00D1144C"/>
    <w:rsid w:val="00D135A1"/>
    <w:rsid w:val="00D1618F"/>
    <w:rsid w:val="00D16FDD"/>
    <w:rsid w:val="00D26241"/>
    <w:rsid w:val="00D321FC"/>
    <w:rsid w:val="00D326F5"/>
    <w:rsid w:val="00D33CC1"/>
    <w:rsid w:val="00D35C34"/>
    <w:rsid w:val="00D37AF3"/>
    <w:rsid w:val="00D43625"/>
    <w:rsid w:val="00D44DE4"/>
    <w:rsid w:val="00D56E34"/>
    <w:rsid w:val="00D638FB"/>
    <w:rsid w:val="00D647C2"/>
    <w:rsid w:val="00D64F42"/>
    <w:rsid w:val="00D73031"/>
    <w:rsid w:val="00D769B5"/>
    <w:rsid w:val="00D847C8"/>
    <w:rsid w:val="00D8484B"/>
    <w:rsid w:val="00D96593"/>
    <w:rsid w:val="00D97F6A"/>
    <w:rsid w:val="00DA119E"/>
    <w:rsid w:val="00DA2307"/>
    <w:rsid w:val="00DB20B8"/>
    <w:rsid w:val="00DB3E76"/>
    <w:rsid w:val="00DB571E"/>
    <w:rsid w:val="00DB5A8A"/>
    <w:rsid w:val="00DC4BB0"/>
    <w:rsid w:val="00DC4D52"/>
    <w:rsid w:val="00DC60F7"/>
    <w:rsid w:val="00DD42A0"/>
    <w:rsid w:val="00DD4C46"/>
    <w:rsid w:val="00DD5219"/>
    <w:rsid w:val="00DE0583"/>
    <w:rsid w:val="00DE2A50"/>
    <w:rsid w:val="00DE5086"/>
    <w:rsid w:val="00DF17FA"/>
    <w:rsid w:val="00DF31FC"/>
    <w:rsid w:val="00DF4496"/>
    <w:rsid w:val="00DF67E9"/>
    <w:rsid w:val="00E0593D"/>
    <w:rsid w:val="00E07C67"/>
    <w:rsid w:val="00E11B6F"/>
    <w:rsid w:val="00E1538D"/>
    <w:rsid w:val="00E20EE7"/>
    <w:rsid w:val="00E21B80"/>
    <w:rsid w:val="00E22A36"/>
    <w:rsid w:val="00E257CE"/>
    <w:rsid w:val="00E417FA"/>
    <w:rsid w:val="00E424D9"/>
    <w:rsid w:val="00E61EE4"/>
    <w:rsid w:val="00E6747D"/>
    <w:rsid w:val="00E7245A"/>
    <w:rsid w:val="00E778A2"/>
    <w:rsid w:val="00E82EC3"/>
    <w:rsid w:val="00E83BC1"/>
    <w:rsid w:val="00E84A8A"/>
    <w:rsid w:val="00E95FF1"/>
    <w:rsid w:val="00E97A04"/>
    <w:rsid w:val="00EA08D9"/>
    <w:rsid w:val="00EA6F0B"/>
    <w:rsid w:val="00EB080F"/>
    <w:rsid w:val="00EB10EF"/>
    <w:rsid w:val="00EC119D"/>
    <w:rsid w:val="00EC2624"/>
    <w:rsid w:val="00EC5C33"/>
    <w:rsid w:val="00ED3E58"/>
    <w:rsid w:val="00EE19E8"/>
    <w:rsid w:val="00EE3C89"/>
    <w:rsid w:val="00EE6B35"/>
    <w:rsid w:val="00F02273"/>
    <w:rsid w:val="00F273AB"/>
    <w:rsid w:val="00F36260"/>
    <w:rsid w:val="00F43B56"/>
    <w:rsid w:val="00F45957"/>
    <w:rsid w:val="00F55496"/>
    <w:rsid w:val="00F56FFE"/>
    <w:rsid w:val="00F60A53"/>
    <w:rsid w:val="00F82434"/>
    <w:rsid w:val="00FA29EB"/>
    <w:rsid w:val="00FA2ED6"/>
    <w:rsid w:val="00FA4665"/>
    <w:rsid w:val="00FA64BD"/>
    <w:rsid w:val="00FA7935"/>
    <w:rsid w:val="00FB1F4E"/>
    <w:rsid w:val="00FB5BE7"/>
    <w:rsid w:val="00FC1BF3"/>
    <w:rsid w:val="00FC243A"/>
    <w:rsid w:val="00FC3411"/>
    <w:rsid w:val="00FD47BE"/>
    <w:rsid w:val="00FF10DE"/>
    <w:rsid w:val="00FF58AB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4287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454ABA"/>
    <w:pPr>
      <w:keepNext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24"/>
    </w:rPr>
  </w:style>
  <w:style w:type="paragraph" w:styleId="2">
    <w:name w:val="heading 2"/>
    <w:aliases w:val="Заголовок 2-2,Заголовок 1-new Знак,Заголовок 1-new Знак Знак Знак Знак,Заголовок 2-21,Заголовок 1-new Знак1"/>
    <w:basedOn w:val="a"/>
    <w:next w:val="a"/>
    <w:link w:val="20"/>
    <w:qFormat/>
    <w:rsid w:val="00454A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4A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 Знак Знак Знак,Знак Знак Знак"/>
    <w:basedOn w:val="a"/>
    <w:next w:val="a"/>
    <w:link w:val="40"/>
    <w:qFormat/>
    <w:rsid w:val="00454A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54A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4A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54ABA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454ABA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4A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aliases w:val="Заголовок 2-2 Знак,Заголовок 1-new Знак Знак,Заголовок 1-new Знак Знак Знак Знак Знак,Заголовок 2-21 Знак,Заголовок 1-new Знак1 Знак"/>
    <w:link w:val="2"/>
    <w:rsid w:val="00454A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link w:val="30"/>
    <w:rsid w:val="00454AB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 Знак Знак Знак Знак,Знак Знак Знак Знак"/>
    <w:link w:val="4"/>
    <w:rsid w:val="00454A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454AB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454AB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454A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454ABA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454ABA"/>
    <w:pPr>
      <w:spacing w:line="360" w:lineRule="auto"/>
      <w:jc w:val="center"/>
    </w:pPr>
    <w:rPr>
      <w:sz w:val="24"/>
    </w:rPr>
  </w:style>
  <w:style w:type="character" w:customStyle="1" w:styleId="a4">
    <w:name w:val="Название Знак"/>
    <w:link w:val="a3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454ABA"/>
    <w:pPr>
      <w:ind w:left="4253"/>
      <w:jc w:val="center"/>
    </w:pPr>
    <w:rPr>
      <w:b/>
      <w:sz w:val="24"/>
      <w:lang w:val="en-US"/>
    </w:rPr>
  </w:style>
  <w:style w:type="character" w:customStyle="1" w:styleId="a6">
    <w:name w:val="Подзаголовок Знак"/>
    <w:link w:val="a5"/>
    <w:rsid w:val="00454ABA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a7">
    <w:name w:val="footer"/>
    <w:basedOn w:val="a"/>
    <w:link w:val="a8"/>
    <w:rsid w:val="00454ABA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customStyle="1" w:styleId="a8">
    <w:name w:val="Нижний колонтитул Знак"/>
    <w:link w:val="a7"/>
    <w:rsid w:val="00454ABA"/>
    <w:rPr>
      <w:rFonts w:ascii="Arial" w:eastAsia="Times New Roman" w:hAnsi="Arial" w:cs="Times New Roman"/>
      <w:sz w:val="24"/>
      <w:szCs w:val="20"/>
      <w:lang w:eastAsia="ru-RU"/>
    </w:rPr>
  </w:style>
  <w:style w:type="character" w:styleId="a9">
    <w:name w:val="page number"/>
    <w:basedOn w:val="a0"/>
    <w:rsid w:val="00454ABA"/>
  </w:style>
  <w:style w:type="paragraph" w:styleId="21">
    <w:name w:val="Body Text 2"/>
    <w:basedOn w:val="a"/>
    <w:link w:val="22"/>
    <w:rsid w:val="00454ABA"/>
    <w:pPr>
      <w:spacing w:after="120" w:line="480" w:lineRule="auto"/>
    </w:pPr>
  </w:style>
  <w:style w:type="character" w:customStyle="1" w:styleId="22">
    <w:name w:val="Основной текст 2 Знак"/>
    <w:link w:val="21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rsid w:val="00454ABA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rsid w:val="00454ABA"/>
    <w:pPr>
      <w:keepNext/>
      <w:widowControl w:val="0"/>
      <w:spacing w:line="360" w:lineRule="exact"/>
      <w:jc w:val="center"/>
    </w:pPr>
    <w:rPr>
      <w:sz w:val="24"/>
    </w:rPr>
  </w:style>
  <w:style w:type="paragraph" w:styleId="23">
    <w:name w:val="Body Text Indent 2"/>
    <w:basedOn w:val="a"/>
    <w:link w:val="24"/>
    <w:rsid w:val="00454AB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454AB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454AB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header"/>
    <w:aliases w:val=" Знак Знак,Знак Знак"/>
    <w:basedOn w:val="a"/>
    <w:link w:val="ad"/>
    <w:rsid w:val="00454A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 Знак Знак Знак1,Знак Знак Знак1"/>
    <w:link w:val="ac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"/>
    <w:basedOn w:val="a"/>
    <w:link w:val="af"/>
    <w:rsid w:val="00454ABA"/>
    <w:pPr>
      <w:spacing w:after="120"/>
    </w:pPr>
  </w:style>
  <w:style w:type="character" w:customStyle="1" w:styleId="af">
    <w:name w:val="Основной текст Знак"/>
    <w:link w:val="ae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454AB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rsid w:val="00454AB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5">
    <w:name w:val="Стиль2"/>
    <w:basedOn w:val="a"/>
    <w:rsid w:val="00454ABA"/>
    <w:pPr>
      <w:spacing w:line="360" w:lineRule="auto"/>
      <w:ind w:firstLine="720"/>
      <w:jc w:val="both"/>
    </w:pPr>
    <w:rPr>
      <w:sz w:val="26"/>
    </w:rPr>
  </w:style>
  <w:style w:type="paragraph" w:customStyle="1" w:styleId="xl24">
    <w:name w:val="xl24"/>
    <w:basedOn w:val="a"/>
    <w:rsid w:val="00454ABA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font5">
    <w:name w:val="font5"/>
    <w:basedOn w:val="a"/>
    <w:rsid w:val="00454ABA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font6">
    <w:name w:val="font6"/>
    <w:basedOn w:val="a"/>
    <w:rsid w:val="00454ABA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5">
    <w:name w:val="xl25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xl26">
    <w:name w:val="xl26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xl27">
    <w:name w:val="xl27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28">
    <w:name w:val="xl28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29">
    <w:name w:val="xl29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30">
    <w:name w:val="xl30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styleId="af0">
    <w:name w:val="Normal (Web)"/>
    <w:basedOn w:val="a"/>
    <w:uiPriority w:val="99"/>
    <w:rsid w:val="00454AB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210">
    <w:name w:val="Основной текст 21"/>
    <w:basedOn w:val="a"/>
    <w:rsid w:val="00454AB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af1">
    <w:name w:val="Plain Text"/>
    <w:basedOn w:val="a"/>
    <w:link w:val="af2"/>
    <w:rsid w:val="00454ABA"/>
    <w:rPr>
      <w:rFonts w:ascii="Courier New" w:hAnsi="Courier New" w:cs="Courier New"/>
    </w:rPr>
  </w:style>
  <w:style w:type="character" w:customStyle="1" w:styleId="af2">
    <w:name w:val="Текст Знак"/>
    <w:link w:val="af1"/>
    <w:rsid w:val="0045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Гипертекстовая ссылка"/>
    <w:rsid w:val="00454ABA"/>
    <w:rPr>
      <w:color w:val="008000"/>
      <w:sz w:val="20"/>
      <w:szCs w:val="20"/>
      <w:u w:val="single"/>
    </w:rPr>
  </w:style>
  <w:style w:type="paragraph" w:customStyle="1" w:styleId="af4">
    <w:name w:val="Обычный абзац"/>
    <w:rsid w:val="00454ABA"/>
    <w:pPr>
      <w:widowControl w:val="0"/>
      <w:ind w:firstLine="697"/>
      <w:jc w:val="both"/>
    </w:pPr>
    <w:rPr>
      <w:rFonts w:ascii="Arial" w:eastAsia="Times New Roman" w:hAnsi="Arial"/>
      <w:snapToGrid w:val="0"/>
    </w:rPr>
  </w:style>
  <w:style w:type="paragraph" w:customStyle="1" w:styleId="11">
    <w:name w:val="Основной текст1"/>
    <w:basedOn w:val="a"/>
    <w:rsid w:val="00454ABA"/>
    <w:pPr>
      <w:jc w:val="both"/>
    </w:pPr>
    <w:rPr>
      <w:sz w:val="28"/>
    </w:rPr>
  </w:style>
  <w:style w:type="paragraph" w:customStyle="1" w:styleId="211">
    <w:name w:val="Основной текст с отступом 21"/>
    <w:basedOn w:val="a"/>
    <w:rsid w:val="00454ABA"/>
    <w:pPr>
      <w:ind w:firstLine="567"/>
      <w:jc w:val="both"/>
    </w:pPr>
    <w:rPr>
      <w:sz w:val="28"/>
    </w:rPr>
  </w:style>
  <w:style w:type="paragraph" w:customStyle="1" w:styleId="732">
    <w:name w:val="Формула_7.32"/>
    <w:basedOn w:val="7320"/>
    <w:next w:val="7320"/>
    <w:autoRedefine/>
    <w:rsid w:val="00454ABA"/>
    <w:pPr>
      <w:spacing w:before="240" w:after="240"/>
      <w:jc w:val="right"/>
    </w:pPr>
    <w:rPr>
      <w:lang w:val="en-US"/>
    </w:rPr>
  </w:style>
  <w:style w:type="paragraph" w:customStyle="1" w:styleId="7320">
    <w:name w:val="Текст_7.32 Знак Знак"/>
    <w:basedOn w:val="a"/>
    <w:link w:val="7321"/>
    <w:autoRedefine/>
    <w:rsid w:val="00454ABA"/>
    <w:pPr>
      <w:spacing w:line="348" w:lineRule="auto"/>
      <w:ind w:firstLine="561"/>
      <w:jc w:val="both"/>
    </w:pPr>
    <w:rPr>
      <w:snapToGrid w:val="0"/>
      <w:spacing w:val="-2"/>
      <w:sz w:val="25"/>
      <w:szCs w:val="25"/>
    </w:rPr>
  </w:style>
  <w:style w:type="paragraph" w:styleId="12">
    <w:name w:val="toc 1"/>
    <w:basedOn w:val="a"/>
    <w:next w:val="a"/>
    <w:autoRedefine/>
    <w:semiHidden/>
    <w:rsid w:val="00454ABA"/>
    <w:pPr>
      <w:keepNext/>
      <w:tabs>
        <w:tab w:val="right" w:leader="dot" w:pos="9628"/>
      </w:tabs>
      <w:spacing w:before="120" w:line="360" w:lineRule="auto"/>
      <w:ind w:left="568" w:right="567" w:hanging="284"/>
      <w:jc w:val="center"/>
    </w:pPr>
    <w:rPr>
      <w:noProof/>
      <w:sz w:val="28"/>
      <w:szCs w:val="32"/>
    </w:rPr>
  </w:style>
  <w:style w:type="character" w:styleId="af5">
    <w:name w:val="Hyperlink"/>
    <w:uiPriority w:val="99"/>
    <w:rsid w:val="00454ABA"/>
    <w:rPr>
      <w:color w:val="0000FF"/>
      <w:u w:val="single"/>
    </w:rPr>
  </w:style>
  <w:style w:type="paragraph" w:customStyle="1" w:styleId="7322">
    <w:name w:val="Таблица_7.32"/>
    <w:basedOn w:val="7320"/>
    <w:next w:val="a"/>
    <w:autoRedefine/>
    <w:rsid w:val="00454ABA"/>
    <w:pPr>
      <w:keepNext/>
      <w:spacing w:before="120"/>
      <w:ind w:left="720" w:hanging="720"/>
      <w:jc w:val="left"/>
    </w:pPr>
  </w:style>
  <w:style w:type="paragraph" w:customStyle="1" w:styleId="7323">
    <w:name w:val="Приложение_7.32"/>
    <w:basedOn w:val="7320"/>
    <w:next w:val="7324"/>
    <w:autoRedefine/>
    <w:rsid w:val="00454ABA"/>
    <w:pPr>
      <w:keepNext/>
      <w:suppressAutoHyphens/>
      <w:spacing w:before="480" w:after="480"/>
      <w:jc w:val="center"/>
    </w:pPr>
  </w:style>
  <w:style w:type="paragraph" w:customStyle="1" w:styleId="7324">
    <w:name w:val="Подраздел_7.32"/>
    <w:basedOn w:val="7320"/>
    <w:next w:val="7325"/>
    <w:autoRedefine/>
    <w:rsid w:val="00454ABA"/>
    <w:pPr>
      <w:keepNext/>
      <w:tabs>
        <w:tab w:val="left" w:pos="561"/>
        <w:tab w:val="left" w:pos="1122"/>
      </w:tabs>
      <w:suppressAutoHyphens/>
      <w:spacing w:line="360" w:lineRule="auto"/>
      <w:ind w:right="567" w:firstLine="0"/>
    </w:pPr>
    <w:rPr>
      <w:spacing w:val="-8"/>
    </w:rPr>
  </w:style>
  <w:style w:type="paragraph" w:customStyle="1" w:styleId="7325">
    <w:name w:val="Пункт_7.32"/>
    <w:basedOn w:val="7320"/>
    <w:next w:val="7326"/>
    <w:autoRedefine/>
    <w:rsid w:val="00454ABA"/>
    <w:pPr>
      <w:keepNext/>
      <w:suppressAutoHyphens/>
      <w:spacing w:line="240" w:lineRule="auto"/>
      <w:ind w:right="101" w:firstLine="748"/>
    </w:pPr>
  </w:style>
  <w:style w:type="paragraph" w:customStyle="1" w:styleId="7326">
    <w:name w:val="Подпункт_7.32"/>
    <w:basedOn w:val="7320"/>
    <w:next w:val="7320"/>
    <w:autoRedefine/>
    <w:rsid w:val="00454ABA"/>
    <w:pPr>
      <w:keepNext/>
      <w:spacing w:line="240" w:lineRule="auto"/>
      <w:ind w:firstLine="708"/>
    </w:pPr>
  </w:style>
  <w:style w:type="paragraph" w:customStyle="1" w:styleId="7327">
    <w:name w:val="Справка_7.32"/>
    <w:basedOn w:val="7320"/>
    <w:next w:val="7320"/>
    <w:autoRedefine/>
    <w:rsid w:val="00454ABA"/>
    <w:pPr>
      <w:keepNext/>
      <w:pageBreakBefore/>
      <w:suppressAutoHyphens/>
      <w:spacing w:before="480" w:after="720"/>
      <w:ind w:left="737" w:right="567"/>
      <w:jc w:val="left"/>
    </w:pPr>
  </w:style>
  <w:style w:type="character" w:styleId="af6">
    <w:name w:val="FollowedHyperlink"/>
    <w:uiPriority w:val="99"/>
    <w:rsid w:val="00454ABA"/>
    <w:rPr>
      <w:color w:val="800080"/>
      <w:u w:val="single"/>
    </w:rPr>
  </w:style>
  <w:style w:type="paragraph" w:customStyle="1" w:styleId="7328">
    <w:name w:val="Раздел_7.32"/>
    <w:basedOn w:val="7320"/>
    <w:next w:val="7324"/>
    <w:autoRedefine/>
    <w:rsid w:val="00454ABA"/>
    <w:pPr>
      <w:keepNext/>
      <w:pageBreakBefore/>
      <w:tabs>
        <w:tab w:val="left" w:pos="748"/>
        <w:tab w:val="left" w:pos="1122"/>
      </w:tabs>
      <w:suppressAutoHyphens/>
      <w:ind w:right="567"/>
    </w:pPr>
  </w:style>
  <w:style w:type="paragraph" w:customStyle="1" w:styleId="7329">
    <w:name w:val="Книга_7.32"/>
    <w:basedOn w:val="a"/>
    <w:next w:val="a"/>
    <w:autoRedefine/>
    <w:rsid w:val="00454ABA"/>
    <w:pPr>
      <w:suppressAutoHyphens/>
      <w:spacing w:before="240" w:line="360" w:lineRule="auto"/>
      <w:jc w:val="center"/>
    </w:pPr>
    <w:rPr>
      <w:caps/>
      <w:sz w:val="28"/>
    </w:rPr>
  </w:style>
  <w:style w:type="paragraph" w:customStyle="1" w:styleId="732a">
    <w:name w:val="Рисунок_7.32"/>
    <w:basedOn w:val="a"/>
    <w:next w:val="a"/>
    <w:autoRedefine/>
    <w:rsid w:val="00454ABA"/>
    <w:pPr>
      <w:pageBreakBefore/>
      <w:suppressAutoHyphens/>
      <w:spacing w:before="120" w:after="120" w:line="360" w:lineRule="auto"/>
      <w:ind w:left="720" w:hanging="720"/>
      <w:jc w:val="both"/>
    </w:pPr>
    <w:rPr>
      <w:sz w:val="28"/>
    </w:rPr>
  </w:style>
  <w:style w:type="paragraph" w:customStyle="1" w:styleId="af7">
    <w:name w:val="Перечень таблиц"/>
    <w:basedOn w:val="a"/>
    <w:autoRedefine/>
    <w:rsid w:val="00454ABA"/>
    <w:pPr>
      <w:spacing w:before="120" w:line="360" w:lineRule="auto"/>
      <w:ind w:left="340" w:right="737" w:firstLine="1531"/>
    </w:pPr>
    <w:rPr>
      <w:sz w:val="28"/>
    </w:rPr>
  </w:style>
  <w:style w:type="paragraph" w:customStyle="1" w:styleId="732b">
    <w:name w:val="Часть_7.32"/>
    <w:basedOn w:val="a"/>
    <w:next w:val="a"/>
    <w:autoRedefine/>
    <w:rsid w:val="00454ABA"/>
    <w:pPr>
      <w:suppressAutoHyphens/>
      <w:spacing w:before="240" w:after="240" w:line="360" w:lineRule="auto"/>
      <w:ind w:left="737" w:right="737"/>
    </w:pPr>
    <w:rPr>
      <w:sz w:val="34"/>
    </w:rPr>
  </w:style>
  <w:style w:type="paragraph" w:customStyle="1" w:styleId="732c">
    <w:name w:val="Обозн_приложения_7.32"/>
    <w:basedOn w:val="7320"/>
    <w:next w:val="a"/>
    <w:autoRedefine/>
    <w:rsid w:val="00454ABA"/>
    <w:pPr>
      <w:keepNext/>
      <w:spacing w:line="360" w:lineRule="exact"/>
      <w:jc w:val="center"/>
    </w:pPr>
    <w:rPr>
      <w:i/>
      <w:iCs/>
      <w:snapToGrid/>
      <w:sz w:val="32"/>
    </w:rPr>
  </w:style>
  <w:style w:type="character" w:styleId="af8">
    <w:name w:val="line number"/>
    <w:basedOn w:val="a0"/>
    <w:rsid w:val="00454ABA"/>
  </w:style>
  <w:style w:type="paragraph" w:customStyle="1" w:styleId="732d">
    <w:name w:val="Подпункт_7_32"/>
    <w:basedOn w:val="a"/>
    <w:next w:val="a"/>
    <w:autoRedefine/>
    <w:rsid w:val="00454ABA"/>
    <w:pPr>
      <w:keepNext/>
      <w:suppressAutoHyphens/>
      <w:spacing w:before="120" w:after="120" w:line="360" w:lineRule="auto"/>
      <w:ind w:firstLine="720"/>
      <w:jc w:val="both"/>
    </w:pPr>
    <w:rPr>
      <w:sz w:val="28"/>
    </w:rPr>
  </w:style>
  <w:style w:type="paragraph" w:customStyle="1" w:styleId="732e">
    <w:name w:val="Спис_ист_7.32"/>
    <w:basedOn w:val="7320"/>
    <w:rsid w:val="00454ABA"/>
    <w:pPr>
      <w:tabs>
        <w:tab w:val="num" w:pos="1134"/>
      </w:tabs>
      <w:ind w:firstLine="737"/>
    </w:pPr>
  </w:style>
  <w:style w:type="paragraph" w:styleId="13">
    <w:name w:val="index 1"/>
    <w:basedOn w:val="a"/>
    <w:next w:val="a"/>
    <w:autoRedefine/>
    <w:semiHidden/>
    <w:rsid w:val="00454ABA"/>
    <w:pPr>
      <w:ind w:left="280" w:hanging="280"/>
    </w:pPr>
    <w:rPr>
      <w:sz w:val="28"/>
    </w:rPr>
  </w:style>
  <w:style w:type="paragraph" w:customStyle="1" w:styleId="xl31">
    <w:name w:val="xl31"/>
    <w:basedOn w:val="a"/>
    <w:rsid w:val="00454ABA"/>
    <w:pPr>
      <w:shd w:val="clear" w:color="auto" w:fill="33CCCC"/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</w:rPr>
  </w:style>
  <w:style w:type="paragraph" w:customStyle="1" w:styleId="xl32">
    <w:name w:val="xl32"/>
    <w:basedOn w:val="a"/>
    <w:rsid w:val="00454ABA"/>
    <w:pPr>
      <w:shd w:val="clear" w:color="auto" w:fill="33CCCC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33">
    <w:name w:val="xl33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34">
    <w:name w:val="xl34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b/>
      <w:bCs/>
      <w:i/>
      <w:iCs/>
      <w:sz w:val="30"/>
      <w:szCs w:val="30"/>
    </w:rPr>
  </w:style>
  <w:style w:type="paragraph" w:customStyle="1" w:styleId="xl35">
    <w:name w:val="xl35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36">
    <w:name w:val="xl36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37">
    <w:name w:val="xl37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38">
    <w:name w:val="xl38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39">
    <w:name w:val="xl39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40">
    <w:name w:val="xl40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41">
    <w:name w:val="xl41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42">
    <w:name w:val="xl42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3">
    <w:name w:val="xl43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44">
    <w:name w:val="xl44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5">
    <w:name w:val="xl45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46">
    <w:name w:val="xl46"/>
    <w:basedOn w:val="a"/>
    <w:rsid w:val="00454ABA"/>
    <w:pPr>
      <w:shd w:val="clear" w:color="auto" w:fill="CCFF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7">
    <w:name w:val="xl47"/>
    <w:basedOn w:val="a"/>
    <w:rsid w:val="00454ABA"/>
    <w:pPr>
      <w:spacing w:before="100" w:beforeAutospacing="1" w:after="100" w:afterAutospacing="1"/>
    </w:pPr>
    <w:rPr>
      <w:b/>
      <w:bCs/>
      <w:i/>
      <w:iCs/>
      <w:sz w:val="22"/>
      <w:szCs w:val="22"/>
    </w:rPr>
  </w:style>
  <w:style w:type="paragraph" w:customStyle="1" w:styleId="xl48">
    <w:name w:val="xl48"/>
    <w:basedOn w:val="a"/>
    <w:rsid w:val="00454ABA"/>
    <w:pPr>
      <w:spacing w:before="100" w:beforeAutospacing="1" w:after="100" w:afterAutospacing="1"/>
    </w:pPr>
    <w:rPr>
      <w:b/>
      <w:bCs/>
      <w:i/>
      <w:iCs/>
      <w:sz w:val="24"/>
      <w:szCs w:val="24"/>
    </w:rPr>
  </w:style>
  <w:style w:type="paragraph" w:customStyle="1" w:styleId="xl49">
    <w:name w:val="xl49"/>
    <w:basedOn w:val="a"/>
    <w:rsid w:val="00454ABA"/>
    <w:pPr>
      <w:shd w:val="clear" w:color="auto" w:fill="FFFF99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50">
    <w:name w:val="xl50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1">
    <w:name w:val="xl51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2">
    <w:name w:val="xl52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53">
    <w:name w:val="xl53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4">
    <w:name w:val="xl54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55">
    <w:name w:val="xl55"/>
    <w:basedOn w:val="a"/>
    <w:rsid w:val="00454ABA"/>
    <w:pPr>
      <w:shd w:val="clear" w:color="auto" w:fill="CCFFCC"/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56">
    <w:name w:val="xl56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  <w:sz w:val="30"/>
      <w:szCs w:val="30"/>
    </w:rPr>
  </w:style>
  <w:style w:type="paragraph" w:customStyle="1" w:styleId="xl57">
    <w:name w:val="xl57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58">
    <w:name w:val="xl58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9">
    <w:name w:val="xl59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60">
    <w:name w:val="xl60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1">
    <w:name w:val="xl61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2">
    <w:name w:val="xl62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3">
    <w:name w:val="xl63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64">
    <w:name w:val="xl64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5">
    <w:name w:val="xl65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6">
    <w:name w:val="xl66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67">
    <w:name w:val="xl67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68">
    <w:name w:val="xl68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9">
    <w:name w:val="xl69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70">
    <w:name w:val="xl70"/>
    <w:basedOn w:val="a"/>
    <w:rsid w:val="00454ABA"/>
    <w:pP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71">
    <w:name w:val="xl71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2">
    <w:name w:val="xl72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73">
    <w:name w:val="xl73"/>
    <w:basedOn w:val="a"/>
    <w:rsid w:val="00454ABA"/>
    <w:pP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74">
    <w:name w:val="xl74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5">
    <w:name w:val="xl75"/>
    <w:basedOn w:val="a"/>
    <w:rsid w:val="00454ABA"/>
    <w:pP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</w:rPr>
  </w:style>
  <w:style w:type="paragraph" w:customStyle="1" w:styleId="xl76">
    <w:name w:val="xl76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14">
    <w:name w:val="Текст1"/>
    <w:basedOn w:val="a"/>
    <w:rsid w:val="00454ABA"/>
    <w:pPr>
      <w:widowControl w:val="0"/>
    </w:pPr>
    <w:rPr>
      <w:rFonts w:ascii="Courier New" w:hAnsi="Courier New"/>
    </w:rPr>
  </w:style>
  <w:style w:type="paragraph" w:styleId="af9">
    <w:name w:val="Normal Indent"/>
    <w:basedOn w:val="a"/>
    <w:rsid w:val="00454ABA"/>
    <w:pPr>
      <w:ind w:left="708"/>
    </w:pPr>
    <w:rPr>
      <w:sz w:val="28"/>
    </w:rPr>
  </w:style>
  <w:style w:type="paragraph" w:styleId="26">
    <w:name w:val="List Bullet 2"/>
    <w:basedOn w:val="a"/>
    <w:autoRedefine/>
    <w:rsid w:val="00454ABA"/>
    <w:pPr>
      <w:ind w:left="566" w:hanging="283"/>
    </w:pPr>
  </w:style>
  <w:style w:type="paragraph" w:customStyle="1" w:styleId="15">
    <w:name w:val="Стиль1"/>
    <w:basedOn w:val="7320"/>
    <w:rsid w:val="00454ABA"/>
  </w:style>
  <w:style w:type="paragraph" w:customStyle="1" w:styleId="36">
    <w:name w:val="Стиль3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42">
    <w:name w:val="Стиль4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51">
    <w:name w:val="Стиль5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61">
    <w:name w:val="Стиль6"/>
    <w:basedOn w:val="a"/>
    <w:rsid w:val="00454ABA"/>
    <w:pPr>
      <w:keepNext/>
      <w:keepLines/>
      <w:tabs>
        <w:tab w:val="num" w:pos="780"/>
      </w:tabs>
      <w:spacing w:line="360" w:lineRule="auto"/>
      <w:ind w:left="782" w:hanging="782"/>
      <w:jc w:val="both"/>
    </w:pPr>
    <w:rPr>
      <w:sz w:val="28"/>
    </w:rPr>
  </w:style>
  <w:style w:type="paragraph" w:customStyle="1" w:styleId="71">
    <w:name w:val="Стиль7"/>
    <w:basedOn w:val="61"/>
    <w:next w:val="7320"/>
    <w:rsid w:val="00454ABA"/>
  </w:style>
  <w:style w:type="paragraph" w:customStyle="1" w:styleId="81">
    <w:name w:val="Стиль8"/>
    <w:basedOn w:val="61"/>
    <w:rsid w:val="00454ABA"/>
  </w:style>
  <w:style w:type="paragraph" w:customStyle="1" w:styleId="91">
    <w:name w:val="Стиль9"/>
    <w:basedOn w:val="81"/>
    <w:rsid w:val="00454ABA"/>
  </w:style>
  <w:style w:type="paragraph" w:customStyle="1" w:styleId="100">
    <w:name w:val="Стиль10"/>
    <w:basedOn w:val="81"/>
    <w:rsid w:val="00454ABA"/>
  </w:style>
  <w:style w:type="character" w:customStyle="1" w:styleId="110">
    <w:name w:val="Стиль11"/>
    <w:basedOn w:val="a0"/>
    <w:rsid w:val="00454ABA"/>
  </w:style>
  <w:style w:type="paragraph" w:customStyle="1" w:styleId="732f">
    <w:name w:val="7.32_Текст_абзаца"/>
    <w:autoRedefine/>
    <w:rsid w:val="00454ABA"/>
    <w:pPr>
      <w:tabs>
        <w:tab w:val="left" w:pos="426"/>
      </w:tabs>
      <w:spacing w:line="36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afa">
    <w:name w:val="основной"/>
    <w:rsid w:val="00454ABA"/>
    <w:pPr>
      <w:spacing w:line="340" w:lineRule="atLeast"/>
      <w:jc w:val="both"/>
    </w:pPr>
    <w:rPr>
      <w:rFonts w:ascii="Baskerville_A.Z_PS" w:eastAsia="Times New Roman" w:hAnsi="Baskerville_A.Z_PS"/>
      <w:snapToGrid w:val="0"/>
      <w:color w:val="000000"/>
      <w:sz w:val="26"/>
    </w:rPr>
  </w:style>
  <w:style w:type="paragraph" w:customStyle="1" w:styleId="732f0">
    <w:name w:val="7.32_Название"/>
    <w:basedOn w:val="732f"/>
    <w:next w:val="732f"/>
    <w:autoRedefine/>
    <w:rsid w:val="00454ABA"/>
    <w:pPr>
      <w:tabs>
        <w:tab w:val="clear" w:pos="426"/>
      </w:tabs>
      <w:suppressAutoHyphens/>
      <w:spacing w:before="480" w:after="480"/>
      <w:jc w:val="center"/>
    </w:pPr>
  </w:style>
  <w:style w:type="paragraph" w:customStyle="1" w:styleId="732f1">
    <w:name w:val="7.32_Обозначение_книги"/>
    <w:basedOn w:val="732f"/>
    <w:next w:val="732f"/>
    <w:autoRedefine/>
    <w:rsid w:val="00454ABA"/>
    <w:pPr>
      <w:tabs>
        <w:tab w:val="clear" w:pos="426"/>
      </w:tabs>
      <w:spacing w:before="120" w:after="120"/>
      <w:jc w:val="center"/>
    </w:pPr>
  </w:style>
  <w:style w:type="paragraph" w:customStyle="1" w:styleId="732f2">
    <w:name w:val="7.32_Заголовок_приложения"/>
    <w:basedOn w:val="732f"/>
    <w:next w:val="732f3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</w:rPr>
  </w:style>
  <w:style w:type="paragraph" w:customStyle="1" w:styleId="732f3">
    <w:name w:val="7.32_Заголовок_подраздела"/>
    <w:basedOn w:val="732f"/>
    <w:next w:val="732f4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  <w:szCs w:val="20"/>
    </w:rPr>
  </w:style>
  <w:style w:type="paragraph" w:customStyle="1" w:styleId="732f4">
    <w:name w:val="7.32_Заголовок_пункта"/>
    <w:basedOn w:val="732f"/>
    <w:next w:val="732f5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  <w:szCs w:val="20"/>
    </w:rPr>
  </w:style>
  <w:style w:type="paragraph" w:customStyle="1" w:styleId="732f5">
    <w:name w:val="7.32_Заголовок_подпункта"/>
    <w:basedOn w:val="732f"/>
    <w:next w:val="732f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</w:style>
  <w:style w:type="paragraph" w:customStyle="1" w:styleId="732f6">
    <w:name w:val="7.32_Таблица"/>
    <w:basedOn w:val="732f"/>
    <w:next w:val="732f"/>
    <w:autoRedefine/>
    <w:rsid w:val="00454ABA"/>
    <w:pPr>
      <w:tabs>
        <w:tab w:val="clear" w:pos="426"/>
      </w:tabs>
      <w:spacing w:after="120"/>
      <w:jc w:val="left"/>
    </w:pPr>
    <w:rPr>
      <w:sz w:val="24"/>
    </w:rPr>
  </w:style>
  <w:style w:type="paragraph" w:customStyle="1" w:styleId="732f7">
    <w:name w:val="7.32_Рисунок"/>
    <w:basedOn w:val="732f"/>
    <w:next w:val="732f8"/>
    <w:autoRedefine/>
    <w:rsid w:val="00454ABA"/>
    <w:pPr>
      <w:keepNext/>
      <w:tabs>
        <w:tab w:val="clear" w:pos="426"/>
      </w:tabs>
      <w:spacing w:before="120"/>
    </w:pPr>
    <w:rPr>
      <w:bCs/>
      <w:szCs w:val="28"/>
    </w:rPr>
  </w:style>
  <w:style w:type="paragraph" w:customStyle="1" w:styleId="732f8">
    <w:name w:val="7.32_Подпись_рисунка"/>
    <w:basedOn w:val="732f"/>
    <w:next w:val="732f"/>
    <w:autoRedefine/>
    <w:rsid w:val="00454ABA"/>
    <w:pPr>
      <w:keepLines/>
      <w:tabs>
        <w:tab w:val="clear" w:pos="426"/>
      </w:tabs>
      <w:spacing w:before="120" w:after="120"/>
    </w:pPr>
    <w:rPr>
      <w:sz w:val="26"/>
      <w:szCs w:val="26"/>
    </w:rPr>
  </w:style>
  <w:style w:type="paragraph" w:customStyle="1" w:styleId="732f9">
    <w:name w:val="7_32_пояснения_формулы"/>
    <w:basedOn w:val="732f"/>
    <w:next w:val="732f"/>
    <w:autoRedefine/>
    <w:rsid w:val="00454ABA"/>
    <w:pPr>
      <w:tabs>
        <w:tab w:val="clear" w:pos="426"/>
      </w:tabs>
      <w:spacing w:after="120"/>
    </w:pPr>
    <w:rPr>
      <w:bCs/>
    </w:rPr>
  </w:style>
  <w:style w:type="paragraph" w:customStyle="1" w:styleId="732fa">
    <w:name w:val="7.32_Формула"/>
    <w:basedOn w:val="732f"/>
    <w:next w:val="732f"/>
    <w:autoRedefine/>
    <w:rsid w:val="00454ABA"/>
    <w:pPr>
      <w:keepNext/>
      <w:tabs>
        <w:tab w:val="clear" w:pos="426"/>
      </w:tabs>
      <w:spacing w:before="240" w:after="240"/>
      <w:jc w:val="center"/>
    </w:pPr>
    <w:rPr>
      <w:bCs/>
      <w:position w:val="-12"/>
      <w:lang w:val="en-US"/>
    </w:rPr>
  </w:style>
  <w:style w:type="paragraph" w:customStyle="1" w:styleId="afb">
    <w:name w:val="Статья_текст"/>
    <w:autoRedefine/>
    <w:rsid w:val="00454ABA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fc">
    <w:name w:val="Статья_Заголовок"/>
    <w:basedOn w:val="afb"/>
    <w:autoRedefine/>
    <w:rsid w:val="00454ABA"/>
    <w:pPr>
      <w:keepNext/>
      <w:pageBreakBefore/>
      <w:suppressAutoHyphens/>
      <w:spacing w:after="480"/>
      <w:ind w:left="720" w:right="720" w:firstLine="0"/>
      <w:jc w:val="center"/>
    </w:pPr>
    <w:rPr>
      <w:b/>
    </w:rPr>
  </w:style>
  <w:style w:type="paragraph" w:customStyle="1" w:styleId="afd">
    <w:name w:val="Статья_авторы"/>
    <w:basedOn w:val="afb"/>
    <w:next w:val="afb"/>
    <w:autoRedefine/>
    <w:rsid w:val="00454ABA"/>
    <w:pPr>
      <w:keepNext/>
      <w:suppressAutoHyphens/>
      <w:spacing w:after="480"/>
      <w:ind w:firstLine="0"/>
      <w:jc w:val="right"/>
    </w:pPr>
  </w:style>
  <w:style w:type="paragraph" w:customStyle="1" w:styleId="afe">
    <w:name w:val="Статья_таблица"/>
    <w:basedOn w:val="afb"/>
    <w:next w:val="afb"/>
    <w:autoRedefine/>
    <w:rsid w:val="00454ABA"/>
    <w:pPr>
      <w:spacing w:after="120"/>
      <w:ind w:firstLine="0"/>
      <w:jc w:val="center"/>
    </w:pPr>
  </w:style>
  <w:style w:type="paragraph" w:customStyle="1" w:styleId="aff">
    <w:name w:val="Статья_рисунок"/>
    <w:basedOn w:val="afb"/>
    <w:next w:val="afb"/>
    <w:autoRedefine/>
    <w:rsid w:val="00454ABA"/>
    <w:pPr>
      <w:keepNext/>
      <w:spacing w:before="120"/>
      <w:ind w:firstLine="0"/>
      <w:jc w:val="center"/>
    </w:pPr>
  </w:style>
  <w:style w:type="paragraph" w:customStyle="1" w:styleId="732fb">
    <w:name w:val="7.32_Заголовок_таблицы"/>
    <w:basedOn w:val="732f"/>
    <w:next w:val="732f6"/>
    <w:autoRedefine/>
    <w:rsid w:val="00454ABA"/>
    <w:pPr>
      <w:keepNext/>
      <w:tabs>
        <w:tab w:val="clear" w:pos="426"/>
      </w:tabs>
      <w:spacing w:line="216" w:lineRule="auto"/>
    </w:pPr>
    <w:rPr>
      <w:bCs/>
    </w:rPr>
  </w:style>
  <w:style w:type="paragraph" w:customStyle="1" w:styleId="732fc">
    <w:name w:val="7.32_Обозначение_приложения"/>
    <w:basedOn w:val="732f"/>
    <w:next w:val="732f"/>
    <w:autoRedefine/>
    <w:rsid w:val="00454ABA"/>
    <w:pPr>
      <w:keepNext/>
      <w:pageBreakBefore/>
      <w:tabs>
        <w:tab w:val="clear" w:pos="426"/>
      </w:tabs>
      <w:suppressAutoHyphens/>
      <w:jc w:val="center"/>
    </w:pPr>
    <w:rPr>
      <w:bCs/>
    </w:rPr>
  </w:style>
  <w:style w:type="paragraph" w:customStyle="1" w:styleId="732fd">
    <w:name w:val="7.32_Заголовок_раздела"/>
    <w:basedOn w:val="732f"/>
    <w:next w:val="732f3"/>
    <w:autoRedefine/>
    <w:rsid w:val="00454ABA"/>
    <w:pPr>
      <w:keepNext/>
      <w:keepLines/>
      <w:pageBreakBefore/>
      <w:tabs>
        <w:tab w:val="clear" w:pos="426"/>
      </w:tabs>
      <w:suppressAutoHyphens/>
      <w:spacing w:after="840"/>
    </w:pPr>
  </w:style>
  <w:style w:type="paragraph" w:customStyle="1" w:styleId="xl77">
    <w:name w:val="xl77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78">
    <w:name w:val="xl78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79">
    <w:name w:val="xl79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0">
    <w:name w:val="xl80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1">
    <w:name w:val="xl81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2">
    <w:name w:val="xl82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3">
    <w:name w:val="xl83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4">
    <w:name w:val="xl84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5">
    <w:name w:val="xl85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6">
    <w:name w:val="xl86"/>
    <w:basedOn w:val="a"/>
    <w:rsid w:val="00454A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7">
    <w:name w:val="xl87"/>
    <w:basedOn w:val="a"/>
    <w:rsid w:val="00454ABA"/>
    <w:pP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8">
    <w:name w:val="xl88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89">
    <w:name w:val="xl89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GB"/>
    </w:rPr>
  </w:style>
  <w:style w:type="paragraph" w:customStyle="1" w:styleId="xl90">
    <w:name w:val="xl90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91">
    <w:name w:val="xl91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GB"/>
    </w:rPr>
  </w:style>
  <w:style w:type="paragraph" w:customStyle="1" w:styleId="xl92">
    <w:name w:val="xl92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93">
    <w:name w:val="xl93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732fe">
    <w:name w:val="Заголовок_таблицы_7.32"/>
    <w:basedOn w:val="a"/>
    <w:next w:val="a"/>
    <w:autoRedefine/>
    <w:rsid w:val="00454ABA"/>
    <w:pPr>
      <w:keepNext/>
      <w:spacing w:before="120" w:line="360" w:lineRule="auto"/>
      <w:ind w:firstLine="720"/>
      <w:jc w:val="both"/>
    </w:pPr>
    <w:rPr>
      <w:bCs/>
      <w:sz w:val="28"/>
      <w:szCs w:val="28"/>
      <w:lang w:val="en-GB"/>
    </w:rPr>
  </w:style>
  <w:style w:type="paragraph" w:customStyle="1" w:styleId="aff0">
    <w:name w:val="Стиль Марины"/>
    <w:basedOn w:val="a"/>
    <w:rsid w:val="00454ABA"/>
    <w:pPr>
      <w:jc w:val="both"/>
    </w:pPr>
    <w:rPr>
      <w:sz w:val="28"/>
    </w:rPr>
  </w:style>
  <w:style w:type="paragraph" w:customStyle="1" w:styleId="aff1">
    <w:name w:val="Статья"/>
    <w:basedOn w:val="a"/>
    <w:autoRedefine/>
    <w:rsid w:val="00454ABA"/>
    <w:pPr>
      <w:spacing w:line="360" w:lineRule="auto"/>
      <w:jc w:val="both"/>
    </w:pPr>
    <w:rPr>
      <w:sz w:val="28"/>
      <w:szCs w:val="26"/>
    </w:rPr>
  </w:style>
  <w:style w:type="paragraph" w:customStyle="1" w:styleId="16">
    <w:name w:val="заголовок 1"/>
    <w:basedOn w:val="a"/>
    <w:next w:val="a"/>
    <w:rsid w:val="00454ABA"/>
    <w:pPr>
      <w:keepNext/>
      <w:spacing w:line="360" w:lineRule="auto"/>
      <w:jc w:val="center"/>
    </w:pPr>
    <w:rPr>
      <w:b/>
      <w:sz w:val="26"/>
    </w:rPr>
  </w:style>
  <w:style w:type="paragraph" w:customStyle="1" w:styleId="310">
    <w:name w:val="Основной текст с отступом 31"/>
    <w:basedOn w:val="a"/>
    <w:rsid w:val="00454ABA"/>
    <w:pPr>
      <w:widowControl w:val="0"/>
      <w:spacing w:line="360" w:lineRule="auto"/>
      <w:ind w:firstLine="720"/>
      <w:jc w:val="both"/>
    </w:pPr>
    <w:rPr>
      <w:sz w:val="28"/>
    </w:rPr>
  </w:style>
  <w:style w:type="table" w:styleId="aff2">
    <w:name w:val="Table Grid"/>
    <w:basedOn w:val="a1"/>
    <w:uiPriority w:val="59"/>
    <w:rsid w:val="00454A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"/>
    <w:next w:val="a"/>
    <w:qFormat/>
    <w:rsid w:val="00454ABA"/>
    <w:pPr>
      <w:spacing w:line="360" w:lineRule="auto"/>
      <w:ind w:firstLine="709"/>
      <w:jc w:val="both"/>
    </w:pPr>
    <w:rPr>
      <w:b/>
      <w:bCs/>
    </w:rPr>
  </w:style>
  <w:style w:type="paragraph" w:customStyle="1" w:styleId="yakrevetko">
    <w:name w:val="Стиль ya krevetko + полужирный"/>
    <w:basedOn w:val="a"/>
    <w:rsid w:val="00454ABA"/>
    <w:pPr>
      <w:keepNext/>
      <w:spacing w:before="240" w:after="240" w:line="360" w:lineRule="auto"/>
      <w:ind w:firstLine="720"/>
      <w:outlineLvl w:val="1"/>
    </w:pPr>
    <w:rPr>
      <w:bCs/>
      <w:sz w:val="28"/>
      <w:szCs w:val="28"/>
    </w:rPr>
  </w:style>
  <w:style w:type="paragraph" w:styleId="aff4">
    <w:name w:val="Document Map"/>
    <w:basedOn w:val="a"/>
    <w:link w:val="aff5"/>
    <w:semiHidden/>
    <w:rsid w:val="00454ABA"/>
    <w:pPr>
      <w:shd w:val="clear" w:color="auto" w:fill="000080"/>
    </w:pPr>
    <w:rPr>
      <w:rFonts w:ascii="Tahoma" w:hAnsi="Tahoma"/>
    </w:rPr>
  </w:style>
  <w:style w:type="character" w:customStyle="1" w:styleId="aff5">
    <w:name w:val="Схема документа Знак"/>
    <w:link w:val="aff4"/>
    <w:semiHidden/>
    <w:rsid w:val="00454ABA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f6">
    <w:name w:val="List"/>
    <w:basedOn w:val="a"/>
    <w:rsid w:val="00454ABA"/>
    <w:pPr>
      <w:ind w:left="283" w:hanging="283"/>
    </w:pPr>
  </w:style>
  <w:style w:type="paragraph" w:styleId="27">
    <w:name w:val="List 2"/>
    <w:basedOn w:val="a"/>
    <w:rsid w:val="00454ABA"/>
    <w:pPr>
      <w:ind w:left="566" w:hanging="283"/>
    </w:pPr>
  </w:style>
  <w:style w:type="paragraph" w:styleId="37">
    <w:name w:val="List 3"/>
    <w:basedOn w:val="a"/>
    <w:rsid w:val="00454ABA"/>
    <w:pPr>
      <w:ind w:left="849" w:hanging="283"/>
    </w:pPr>
  </w:style>
  <w:style w:type="paragraph" w:styleId="43">
    <w:name w:val="List 4"/>
    <w:basedOn w:val="a"/>
    <w:rsid w:val="00454ABA"/>
    <w:pPr>
      <w:ind w:left="1132" w:hanging="283"/>
    </w:pPr>
  </w:style>
  <w:style w:type="paragraph" w:styleId="28">
    <w:name w:val="List Continue 2"/>
    <w:basedOn w:val="a"/>
    <w:rsid w:val="00454ABA"/>
    <w:pPr>
      <w:spacing w:after="120"/>
      <w:ind w:left="566"/>
    </w:pPr>
  </w:style>
  <w:style w:type="paragraph" w:customStyle="1" w:styleId="aff7">
    <w:name w:val="Название таблицы Знак"/>
    <w:basedOn w:val="a"/>
    <w:next w:val="a"/>
    <w:link w:val="aff8"/>
    <w:rsid w:val="00454ABA"/>
    <w:pPr>
      <w:keepNext/>
      <w:keepLines/>
      <w:suppressAutoHyphens/>
      <w:spacing w:after="60" w:line="360" w:lineRule="auto"/>
      <w:jc w:val="both"/>
    </w:pPr>
    <w:rPr>
      <w:sz w:val="24"/>
    </w:rPr>
  </w:style>
  <w:style w:type="character" w:customStyle="1" w:styleId="aff8">
    <w:name w:val="Название таблицы Знак Знак"/>
    <w:link w:val="aff7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9">
    <w:name w:val="TOC Heading"/>
    <w:basedOn w:val="1"/>
    <w:next w:val="a"/>
    <w:qFormat/>
    <w:rsid w:val="00454AB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9">
    <w:name w:val="toc 2"/>
    <w:basedOn w:val="a"/>
    <w:next w:val="a"/>
    <w:autoRedefine/>
    <w:rsid w:val="00454ABA"/>
    <w:pPr>
      <w:widowControl w:val="0"/>
      <w:tabs>
        <w:tab w:val="right" w:leader="dot" w:pos="9700"/>
      </w:tabs>
      <w:autoSpaceDE w:val="0"/>
      <w:autoSpaceDN w:val="0"/>
      <w:adjustRightInd w:val="0"/>
      <w:spacing w:line="360" w:lineRule="auto"/>
      <w:ind w:right="-62"/>
      <w:jc w:val="both"/>
    </w:pPr>
    <w:rPr>
      <w:noProof/>
      <w:sz w:val="28"/>
      <w:szCs w:val="28"/>
    </w:rPr>
  </w:style>
  <w:style w:type="character" w:styleId="affa">
    <w:name w:val="Strong"/>
    <w:qFormat/>
    <w:rsid w:val="00454ABA"/>
    <w:rPr>
      <w:b/>
    </w:rPr>
  </w:style>
  <w:style w:type="paragraph" w:customStyle="1" w:styleId="xl94">
    <w:name w:val="xl94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5">
    <w:name w:val="xl95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6">
    <w:name w:val="xl96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7">
    <w:name w:val="xl97"/>
    <w:basedOn w:val="a"/>
    <w:rsid w:val="00454ABA"/>
    <w:pPr>
      <w:pBdr>
        <w:left w:val="single" w:sz="6" w:space="0" w:color="auto"/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98">
    <w:name w:val="xl98"/>
    <w:basedOn w:val="a"/>
    <w:rsid w:val="00454ABA"/>
    <w:pPr>
      <w:pBdr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99">
    <w:name w:val="xl99"/>
    <w:basedOn w:val="a"/>
    <w:rsid w:val="00454ABA"/>
    <w:pPr>
      <w:pBdr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0">
    <w:name w:val="xl100"/>
    <w:basedOn w:val="a"/>
    <w:rsid w:val="00454ABA"/>
    <w:pPr>
      <w:pBdr>
        <w:top w:val="single" w:sz="6" w:space="0" w:color="auto"/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1">
    <w:name w:val="xl101"/>
    <w:basedOn w:val="a"/>
    <w:rsid w:val="00454ABA"/>
    <w:pPr>
      <w:pBdr>
        <w:top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2">
    <w:name w:val="xl102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3">
    <w:name w:val="xl103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4">
    <w:name w:val="xl104"/>
    <w:basedOn w:val="a"/>
    <w:rsid w:val="00454ABA"/>
    <w:pP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5">
    <w:name w:val="xl105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6">
    <w:name w:val="xl106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7">
    <w:name w:val="xl107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8">
    <w:name w:val="xl108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09">
    <w:name w:val="xl109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0">
    <w:name w:val="xl110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1">
    <w:name w:val="xl111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2">
    <w:name w:val="xl112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3">
    <w:name w:val="xl113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4">
    <w:name w:val="xl114"/>
    <w:basedOn w:val="a"/>
    <w:rsid w:val="00454ABA"/>
    <w:pPr>
      <w:pBdr>
        <w:left w:val="single" w:sz="6" w:space="0" w:color="auto"/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5">
    <w:name w:val="xl115"/>
    <w:basedOn w:val="a"/>
    <w:rsid w:val="00454ABA"/>
    <w:pPr>
      <w:pBdr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6">
    <w:name w:val="xl116"/>
    <w:basedOn w:val="a"/>
    <w:rsid w:val="00454ABA"/>
    <w:pPr>
      <w:pBdr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7">
    <w:name w:val="xl117"/>
    <w:basedOn w:val="a"/>
    <w:rsid w:val="00454ABA"/>
    <w:pPr>
      <w:pBdr>
        <w:top w:val="single" w:sz="6" w:space="0" w:color="auto"/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18">
    <w:name w:val="xl118"/>
    <w:basedOn w:val="a"/>
    <w:rsid w:val="00454ABA"/>
    <w:pPr>
      <w:pBdr>
        <w:top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19">
    <w:name w:val="xl119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20">
    <w:name w:val="xl120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21">
    <w:name w:val="xl121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font7">
    <w:name w:val="font7"/>
    <w:basedOn w:val="a"/>
    <w:rsid w:val="00454ABA"/>
    <w:pPr>
      <w:spacing w:before="100" w:beforeAutospacing="1" w:after="100" w:afterAutospacing="1"/>
    </w:pPr>
    <w:rPr>
      <w:rFonts w:eastAsia="Arial Unicode MS" w:cs="Arial Unicode MS"/>
      <w:sz w:val="28"/>
      <w:szCs w:val="28"/>
    </w:rPr>
  </w:style>
  <w:style w:type="paragraph" w:customStyle="1" w:styleId="font8">
    <w:name w:val="font8"/>
    <w:basedOn w:val="a"/>
    <w:rsid w:val="00454ABA"/>
    <w:pPr>
      <w:spacing w:before="100" w:beforeAutospacing="1" w:after="100" w:afterAutospacing="1"/>
    </w:pPr>
    <w:rPr>
      <w:rFonts w:eastAsia="Arial Unicode MS" w:cs="Arial Unicode MS"/>
      <w:sz w:val="22"/>
      <w:szCs w:val="22"/>
    </w:rPr>
  </w:style>
  <w:style w:type="paragraph" w:customStyle="1" w:styleId="font0">
    <w:name w:val="font0"/>
    <w:basedOn w:val="a"/>
    <w:rsid w:val="00454ABA"/>
    <w:pPr>
      <w:spacing w:before="100" w:beforeAutospacing="1" w:after="100" w:afterAutospacing="1"/>
    </w:pPr>
    <w:rPr>
      <w:sz w:val="28"/>
      <w:szCs w:val="28"/>
    </w:rPr>
  </w:style>
  <w:style w:type="paragraph" w:customStyle="1" w:styleId="affb">
    <w:name w:val="Название рисунка"/>
    <w:basedOn w:val="affc"/>
    <w:rsid w:val="00454ABA"/>
    <w:pPr>
      <w:keepNext/>
      <w:spacing w:line="360" w:lineRule="auto"/>
      <w:ind w:left="709" w:hanging="29"/>
      <w:jc w:val="center"/>
    </w:pPr>
    <w:rPr>
      <w:sz w:val="28"/>
    </w:rPr>
  </w:style>
  <w:style w:type="paragraph" w:styleId="affc">
    <w:name w:val="Signature"/>
    <w:basedOn w:val="a"/>
    <w:link w:val="affd"/>
    <w:rsid w:val="00454ABA"/>
    <w:pPr>
      <w:ind w:left="4252"/>
    </w:pPr>
  </w:style>
  <w:style w:type="character" w:customStyle="1" w:styleId="affd">
    <w:name w:val="Подпись Знак"/>
    <w:link w:val="affc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endnote text"/>
    <w:basedOn w:val="a"/>
    <w:link w:val="afff"/>
    <w:semiHidden/>
    <w:rsid w:val="00454ABA"/>
  </w:style>
  <w:style w:type="character" w:customStyle="1" w:styleId="afff">
    <w:name w:val="Текст концевой сноски Знак"/>
    <w:link w:val="affe"/>
    <w:semiHidden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semiHidden/>
    <w:rsid w:val="00454ABA"/>
    <w:rPr>
      <w:vertAlign w:val="superscript"/>
    </w:rPr>
  </w:style>
  <w:style w:type="paragraph" w:customStyle="1" w:styleId="afff1">
    <w:name w:val="рис"/>
    <w:basedOn w:val="aff3"/>
    <w:autoRedefine/>
    <w:rsid w:val="00454ABA"/>
    <w:pPr>
      <w:jc w:val="center"/>
    </w:pPr>
    <w:rPr>
      <w:rFonts w:ascii="Journal" w:hAnsi="Journal"/>
      <w:b w:val="0"/>
      <w:sz w:val="28"/>
      <w:szCs w:val="28"/>
    </w:rPr>
  </w:style>
  <w:style w:type="paragraph" w:customStyle="1" w:styleId="afff2">
    <w:name w:val="перечень рис"/>
    <w:basedOn w:val="aff6"/>
    <w:next w:val="aff6"/>
    <w:autoRedefine/>
    <w:rsid w:val="00454ABA"/>
    <w:pPr>
      <w:jc w:val="both"/>
    </w:pPr>
    <w:rPr>
      <w:rFonts w:ascii="Journal" w:hAnsi="Journal"/>
      <w:sz w:val="28"/>
      <w:szCs w:val="28"/>
    </w:rPr>
  </w:style>
  <w:style w:type="paragraph" w:customStyle="1" w:styleId="17">
    <w:name w:val="оглавление 1"/>
    <w:basedOn w:val="12"/>
    <w:rsid w:val="00454ABA"/>
    <w:pPr>
      <w:keepNext w:val="0"/>
      <w:tabs>
        <w:tab w:val="clear" w:pos="9628"/>
      </w:tabs>
      <w:spacing w:line="240" w:lineRule="auto"/>
      <w:ind w:left="0" w:right="0" w:firstLine="0"/>
      <w:jc w:val="both"/>
    </w:pPr>
    <w:rPr>
      <w:b/>
      <w:bCs/>
      <w:i/>
      <w:iCs/>
      <w:noProof w:val="0"/>
      <w:sz w:val="24"/>
      <w:szCs w:val="24"/>
    </w:rPr>
  </w:style>
  <w:style w:type="paragraph" w:customStyle="1" w:styleId="2a">
    <w:name w:val="оглавление2"/>
    <w:basedOn w:val="29"/>
    <w:next w:val="29"/>
    <w:rsid w:val="00454ABA"/>
    <w:pPr>
      <w:widowControl/>
      <w:autoSpaceDE/>
      <w:autoSpaceDN/>
      <w:adjustRightInd/>
      <w:spacing w:before="120"/>
    </w:pPr>
    <w:rPr>
      <w:b/>
      <w:bCs/>
      <w:sz w:val="22"/>
      <w:szCs w:val="22"/>
    </w:rPr>
  </w:style>
  <w:style w:type="paragraph" w:styleId="afff3">
    <w:name w:val="toa heading"/>
    <w:basedOn w:val="a"/>
    <w:next w:val="a"/>
    <w:rsid w:val="00454ABA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fff4">
    <w:name w:val="annotation reference"/>
    <w:rsid w:val="00454ABA"/>
    <w:rPr>
      <w:sz w:val="16"/>
      <w:szCs w:val="16"/>
    </w:rPr>
  </w:style>
  <w:style w:type="character" w:styleId="afff5">
    <w:name w:val="footnote reference"/>
    <w:rsid w:val="00454ABA"/>
    <w:rPr>
      <w:vertAlign w:val="superscript"/>
    </w:rPr>
  </w:style>
  <w:style w:type="paragraph" w:styleId="38">
    <w:name w:val="toc 3"/>
    <w:basedOn w:val="a"/>
    <w:next w:val="a"/>
    <w:autoRedefine/>
    <w:rsid w:val="00454ABA"/>
    <w:pPr>
      <w:tabs>
        <w:tab w:val="right" w:leader="dot" w:pos="9628"/>
      </w:tabs>
      <w:spacing w:line="360" w:lineRule="auto"/>
    </w:pPr>
    <w:rPr>
      <w:noProof/>
      <w:color w:val="000000"/>
      <w:sz w:val="28"/>
      <w:szCs w:val="28"/>
    </w:rPr>
  </w:style>
  <w:style w:type="paragraph" w:styleId="44">
    <w:name w:val="toc 4"/>
    <w:basedOn w:val="a"/>
    <w:next w:val="a"/>
    <w:autoRedefine/>
    <w:rsid w:val="00454ABA"/>
    <w:pPr>
      <w:ind w:left="600"/>
    </w:pPr>
  </w:style>
  <w:style w:type="paragraph" w:styleId="52">
    <w:name w:val="toc 5"/>
    <w:basedOn w:val="a"/>
    <w:next w:val="a"/>
    <w:autoRedefine/>
    <w:rsid w:val="00454ABA"/>
    <w:pPr>
      <w:ind w:left="800"/>
    </w:pPr>
  </w:style>
  <w:style w:type="paragraph" w:styleId="62">
    <w:name w:val="toc 6"/>
    <w:basedOn w:val="a"/>
    <w:next w:val="a"/>
    <w:autoRedefine/>
    <w:rsid w:val="00454ABA"/>
    <w:pPr>
      <w:ind w:left="1000"/>
    </w:pPr>
  </w:style>
  <w:style w:type="paragraph" w:styleId="72">
    <w:name w:val="toc 7"/>
    <w:basedOn w:val="a"/>
    <w:next w:val="a"/>
    <w:autoRedefine/>
    <w:rsid w:val="00454ABA"/>
    <w:pPr>
      <w:ind w:left="1200"/>
    </w:pPr>
  </w:style>
  <w:style w:type="paragraph" w:styleId="82">
    <w:name w:val="toc 8"/>
    <w:basedOn w:val="a"/>
    <w:next w:val="a"/>
    <w:autoRedefine/>
    <w:rsid w:val="00454ABA"/>
    <w:pPr>
      <w:ind w:left="1400"/>
    </w:pPr>
  </w:style>
  <w:style w:type="paragraph" w:styleId="92">
    <w:name w:val="toc 9"/>
    <w:basedOn w:val="a"/>
    <w:next w:val="a"/>
    <w:autoRedefine/>
    <w:rsid w:val="00454ABA"/>
    <w:pPr>
      <w:ind w:left="1600"/>
    </w:pPr>
  </w:style>
  <w:style w:type="paragraph" w:styleId="afff6">
    <w:name w:val="table of figures"/>
    <w:basedOn w:val="a"/>
    <w:next w:val="a"/>
    <w:rsid w:val="00454ABA"/>
    <w:rPr>
      <w:sz w:val="24"/>
      <w:szCs w:val="24"/>
    </w:rPr>
  </w:style>
  <w:style w:type="paragraph" w:styleId="afff7">
    <w:name w:val="table of authorities"/>
    <w:basedOn w:val="a"/>
    <w:next w:val="a"/>
    <w:rsid w:val="00454ABA"/>
    <w:pPr>
      <w:ind w:left="200" w:hanging="200"/>
    </w:pPr>
    <w:rPr>
      <w:sz w:val="24"/>
      <w:szCs w:val="24"/>
    </w:rPr>
  </w:style>
  <w:style w:type="paragraph" w:styleId="afff8">
    <w:name w:val="Balloon Text"/>
    <w:basedOn w:val="a"/>
    <w:link w:val="afff9"/>
    <w:rsid w:val="00454ABA"/>
    <w:rPr>
      <w:rFonts w:ascii="Tahoma" w:hAnsi="Tahoma" w:cs="Tahoma"/>
      <w:sz w:val="16"/>
      <w:szCs w:val="16"/>
    </w:rPr>
  </w:style>
  <w:style w:type="character" w:customStyle="1" w:styleId="afff9">
    <w:name w:val="Текст выноски Знак"/>
    <w:link w:val="afff8"/>
    <w:rsid w:val="00454ABA"/>
    <w:rPr>
      <w:rFonts w:ascii="Tahoma" w:eastAsia="Times New Roman" w:hAnsi="Tahoma" w:cs="Tahoma"/>
      <w:sz w:val="16"/>
      <w:szCs w:val="16"/>
      <w:lang w:eastAsia="ru-RU"/>
    </w:rPr>
  </w:style>
  <w:style w:type="paragraph" w:styleId="afffa">
    <w:name w:val="macro"/>
    <w:link w:val="afffb"/>
    <w:rsid w:val="00454A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ffb">
    <w:name w:val="Текст макроса Знак"/>
    <w:link w:val="afffa"/>
    <w:rsid w:val="00454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c">
    <w:name w:val="annotation text"/>
    <w:basedOn w:val="a"/>
    <w:link w:val="afffd"/>
    <w:rsid w:val="00454ABA"/>
    <w:rPr>
      <w:sz w:val="24"/>
      <w:szCs w:val="24"/>
    </w:rPr>
  </w:style>
  <w:style w:type="character" w:customStyle="1" w:styleId="afffd">
    <w:name w:val="Текст примечания Знак"/>
    <w:link w:val="afffc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e">
    <w:name w:val="footnote text"/>
    <w:basedOn w:val="a"/>
    <w:link w:val="affff"/>
    <w:rsid w:val="00454ABA"/>
    <w:rPr>
      <w:sz w:val="24"/>
      <w:szCs w:val="24"/>
    </w:rPr>
  </w:style>
  <w:style w:type="character" w:customStyle="1" w:styleId="affff">
    <w:name w:val="Текст сноски Знак"/>
    <w:link w:val="afffe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0">
    <w:name w:val="annotation subject"/>
    <w:basedOn w:val="afffc"/>
    <w:next w:val="afffc"/>
    <w:link w:val="affff1"/>
    <w:rsid w:val="00454ABA"/>
    <w:rPr>
      <w:b/>
      <w:bCs/>
    </w:rPr>
  </w:style>
  <w:style w:type="character" w:customStyle="1" w:styleId="affff1">
    <w:name w:val="Тема примечания Знак"/>
    <w:link w:val="affff0"/>
    <w:rsid w:val="00454A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fff2">
    <w:name w:val="index heading"/>
    <w:basedOn w:val="a"/>
    <w:next w:val="13"/>
    <w:rsid w:val="00454ABA"/>
    <w:rPr>
      <w:rFonts w:ascii="Arial" w:hAnsi="Arial" w:cs="Arial"/>
      <w:b/>
      <w:bCs/>
      <w:sz w:val="24"/>
      <w:szCs w:val="24"/>
    </w:rPr>
  </w:style>
  <w:style w:type="paragraph" w:styleId="2b">
    <w:name w:val="index 2"/>
    <w:basedOn w:val="a"/>
    <w:next w:val="a"/>
    <w:autoRedefine/>
    <w:rsid w:val="00454ABA"/>
    <w:pPr>
      <w:ind w:left="400" w:hanging="200"/>
    </w:pPr>
    <w:rPr>
      <w:sz w:val="24"/>
      <w:szCs w:val="24"/>
    </w:rPr>
  </w:style>
  <w:style w:type="paragraph" w:styleId="39">
    <w:name w:val="index 3"/>
    <w:basedOn w:val="a"/>
    <w:next w:val="a"/>
    <w:autoRedefine/>
    <w:rsid w:val="00454ABA"/>
    <w:pPr>
      <w:ind w:left="600" w:hanging="200"/>
    </w:pPr>
    <w:rPr>
      <w:sz w:val="24"/>
      <w:szCs w:val="24"/>
    </w:rPr>
  </w:style>
  <w:style w:type="paragraph" w:styleId="45">
    <w:name w:val="index 4"/>
    <w:basedOn w:val="a"/>
    <w:next w:val="a"/>
    <w:autoRedefine/>
    <w:rsid w:val="00454ABA"/>
    <w:pPr>
      <w:ind w:left="800" w:hanging="200"/>
    </w:pPr>
    <w:rPr>
      <w:sz w:val="24"/>
      <w:szCs w:val="24"/>
    </w:rPr>
  </w:style>
  <w:style w:type="paragraph" w:styleId="53">
    <w:name w:val="index 5"/>
    <w:basedOn w:val="a"/>
    <w:next w:val="a"/>
    <w:autoRedefine/>
    <w:rsid w:val="00454ABA"/>
    <w:pPr>
      <w:ind w:left="1000" w:hanging="200"/>
    </w:pPr>
    <w:rPr>
      <w:sz w:val="24"/>
      <w:szCs w:val="24"/>
    </w:rPr>
  </w:style>
  <w:style w:type="paragraph" w:styleId="63">
    <w:name w:val="index 6"/>
    <w:basedOn w:val="a"/>
    <w:next w:val="a"/>
    <w:autoRedefine/>
    <w:rsid w:val="00454ABA"/>
    <w:pPr>
      <w:ind w:left="1200" w:hanging="200"/>
    </w:pPr>
    <w:rPr>
      <w:sz w:val="24"/>
      <w:szCs w:val="24"/>
    </w:rPr>
  </w:style>
  <w:style w:type="paragraph" w:styleId="73">
    <w:name w:val="index 7"/>
    <w:basedOn w:val="a"/>
    <w:next w:val="a"/>
    <w:autoRedefine/>
    <w:rsid w:val="00454ABA"/>
    <w:pPr>
      <w:ind w:left="1400" w:hanging="200"/>
    </w:pPr>
    <w:rPr>
      <w:sz w:val="24"/>
      <w:szCs w:val="24"/>
    </w:rPr>
  </w:style>
  <w:style w:type="paragraph" w:styleId="83">
    <w:name w:val="index 8"/>
    <w:basedOn w:val="a"/>
    <w:next w:val="a"/>
    <w:autoRedefine/>
    <w:rsid w:val="00454ABA"/>
    <w:pPr>
      <w:ind w:left="1600" w:hanging="200"/>
    </w:pPr>
    <w:rPr>
      <w:sz w:val="24"/>
      <w:szCs w:val="24"/>
    </w:rPr>
  </w:style>
  <w:style w:type="paragraph" w:styleId="93">
    <w:name w:val="index 9"/>
    <w:basedOn w:val="a"/>
    <w:next w:val="a"/>
    <w:autoRedefine/>
    <w:rsid w:val="00454ABA"/>
    <w:pPr>
      <w:ind w:left="1800" w:hanging="200"/>
    </w:pPr>
    <w:rPr>
      <w:sz w:val="24"/>
      <w:szCs w:val="24"/>
    </w:rPr>
  </w:style>
  <w:style w:type="paragraph" w:styleId="affff3">
    <w:name w:val="Block Text"/>
    <w:basedOn w:val="a"/>
    <w:rsid w:val="00454ABA"/>
    <w:pPr>
      <w:ind w:left="1701" w:right="1134" w:firstLine="720"/>
      <w:jc w:val="both"/>
    </w:pPr>
    <w:rPr>
      <w:sz w:val="24"/>
      <w:szCs w:val="24"/>
    </w:rPr>
  </w:style>
  <w:style w:type="paragraph" w:customStyle="1" w:styleId="311">
    <w:name w:val="Основной текст 31"/>
    <w:basedOn w:val="a"/>
    <w:rsid w:val="00454ABA"/>
    <w:pPr>
      <w:overflowPunct w:val="0"/>
      <w:autoSpaceDE w:val="0"/>
      <w:autoSpaceDN w:val="0"/>
      <w:adjustRightInd w:val="0"/>
      <w:spacing w:line="360" w:lineRule="auto"/>
      <w:jc w:val="both"/>
    </w:pPr>
    <w:rPr>
      <w:sz w:val="24"/>
      <w:lang w:val="en-US"/>
    </w:rPr>
  </w:style>
  <w:style w:type="paragraph" w:customStyle="1" w:styleId="140">
    <w:name w:val="Основной текст с отступом + 14 пт"/>
    <w:aliases w:val="Слева:  0 см,Первая строка:  1.25 см"/>
    <w:basedOn w:val="ae"/>
    <w:rsid w:val="00454ABA"/>
    <w:pPr>
      <w:spacing w:after="0"/>
      <w:ind w:firstLine="720"/>
      <w:jc w:val="center"/>
    </w:pPr>
    <w:rPr>
      <w:sz w:val="28"/>
    </w:rPr>
  </w:style>
  <w:style w:type="paragraph" w:customStyle="1" w:styleId="affff4">
    <w:name w:val="ТЭО_КИН_Текст"/>
    <w:basedOn w:val="a"/>
    <w:rsid w:val="00454ABA"/>
    <w:pPr>
      <w:spacing w:line="360" w:lineRule="auto"/>
      <w:ind w:firstLine="720"/>
      <w:jc w:val="both"/>
    </w:pPr>
    <w:rPr>
      <w:sz w:val="28"/>
    </w:rPr>
  </w:style>
  <w:style w:type="paragraph" w:customStyle="1" w:styleId="affff5">
    <w:name w:val="ТЭО_КИН_Рисунки"/>
    <w:basedOn w:val="affff4"/>
    <w:rsid w:val="00454ABA"/>
    <w:pPr>
      <w:ind w:firstLine="0"/>
      <w:jc w:val="center"/>
    </w:pPr>
  </w:style>
  <w:style w:type="paragraph" w:customStyle="1" w:styleId="affff6">
    <w:name w:val="ТЭО_КИН Структурный Заголовок Знак"/>
    <w:basedOn w:val="1"/>
    <w:link w:val="affff7"/>
    <w:rsid w:val="00454ABA"/>
    <w:pPr>
      <w:pageBreakBefore/>
      <w:overflowPunct/>
      <w:autoSpaceDE/>
      <w:autoSpaceDN/>
      <w:adjustRightInd/>
      <w:ind w:left="720"/>
      <w:textAlignment w:val="auto"/>
    </w:pPr>
    <w:rPr>
      <w:caps/>
      <w:sz w:val="28"/>
    </w:rPr>
  </w:style>
  <w:style w:type="character" w:customStyle="1" w:styleId="affff7">
    <w:name w:val="ТЭО_КИН Структурный Заголовок Знак Знак"/>
    <w:link w:val="affff6"/>
    <w:rsid w:val="00454ABA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affff8">
    <w:name w:val="для таб"/>
    <w:basedOn w:val="a"/>
    <w:autoRedefine/>
    <w:rsid w:val="00454ABA"/>
    <w:pPr>
      <w:widowControl w:val="0"/>
      <w:shd w:val="clear" w:color="auto" w:fill="FFFFFF"/>
      <w:autoSpaceDE w:val="0"/>
      <w:autoSpaceDN w:val="0"/>
      <w:adjustRightInd w:val="0"/>
      <w:ind w:firstLine="720"/>
      <w:jc w:val="right"/>
    </w:pPr>
    <w:rPr>
      <w:rFonts w:cs="Arial"/>
      <w:sz w:val="28"/>
    </w:rPr>
  </w:style>
  <w:style w:type="character" w:customStyle="1" w:styleId="4-4">
    <w:name w:val="Заголовок 4-4 Знак Знак"/>
    <w:link w:val="4-40"/>
    <w:rsid w:val="00454ABA"/>
    <w:rPr>
      <w:b/>
      <w:bCs/>
      <w:sz w:val="28"/>
      <w:szCs w:val="28"/>
      <w:lang w:eastAsia="ru-RU"/>
    </w:rPr>
  </w:style>
  <w:style w:type="paragraph" w:customStyle="1" w:styleId="4-40">
    <w:name w:val="Заголовок 4-4 Знак"/>
    <w:basedOn w:val="4"/>
    <w:link w:val="4-4"/>
    <w:rsid w:val="00454ABA"/>
    <w:pPr>
      <w:spacing w:before="0" w:after="0" w:line="360" w:lineRule="auto"/>
      <w:ind w:firstLine="851"/>
      <w:jc w:val="both"/>
    </w:pPr>
    <w:rPr>
      <w:rFonts w:ascii="Calibri" w:eastAsia="Calibri" w:hAnsi="Calibri"/>
    </w:rPr>
  </w:style>
  <w:style w:type="paragraph" w:customStyle="1" w:styleId="54">
    <w:name w:val="5"/>
    <w:basedOn w:val="2"/>
    <w:rsid w:val="00454ABA"/>
    <w:pPr>
      <w:spacing w:before="0" w:after="0" w:line="360" w:lineRule="auto"/>
      <w:jc w:val="both"/>
    </w:pPr>
    <w:rPr>
      <w:rFonts w:ascii="Times New Roman" w:hAnsi="Times New Roman" w:cs="Times New Roman"/>
      <w:sz w:val="26"/>
    </w:rPr>
  </w:style>
  <w:style w:type="paragraph" w:styleId="3">
    <w:name w:val="List Bullet 3"/>
    <w:basedOn w:val="a"/>
    <w:autoRedefine/>
    <w:rsid w:val="00454ABA"/>
    <w:pPr>
      <w:numPr>
        <w:numId w:val="12"/>
      </w:numPr>
    </w:pPr>
    <w:rPr>
      <w:sz w:val="24"/>
      <w:szCs w:val="28"/>
    </w:rPr>
  </w:style>
  <w:style w:type="numbering" w:customStyle="1" w:styleId="18">
    <w:name w:val="Нет списка1"/>
    <w:next w:val="a2"/>
    <w:semiHidden/>
    <w:rsid w:val="00454ABA"/>
  </w:style>
  <w:style w:type="paragraph" w:customStyle="1" w:styleId="affff9">
    <w:name w:val="Приложение табличные"/>
    <w:basedOn w:val="a"/>
    <w:autoRedefine/>
    <w:rsid w:val="00454ABA"/>
    <w:pPr>
      <w:widowControl w:val="0"/>
      <w:autoSpaceDE w:val="0"/>
      <w:autoSpaceDN w:val="0"/>
      <w:adjustRightInd w:val="0"/>
      <w:spacing w:line="360" w:lineRule="auto"/>
      <w:ind w:firstLine="720"/>
    </w:pPr>
    <w:rPr>
      <w:sz w:val="28"/>
      <w:szCs w:val="28"/>
    </w:rPr>
  </w:style>
  <w:style w:type="paragraph" w:customStyle="1" w:styleId="affffa">
    <w:name w:val="Табли"/>
    <w:basedOn w:val="12"/>
    <w:autoRedefine/>
    <w:rsid w:val="00454ABA"/>
    <w:pPr>
      <w:keepNext w:val="0"/>
      <w:widowControl w:val="0"/>
      <w:tabs>
        <w:tab w:val="clear" w:pos="9628"/>
      </w:tabs>
      <w:autoSpaceDE w:val="0"/>
      <w:autoSpaceDN w:val="0"/>
      <w:adjustRightInd w:val="0"/>
      <w:spacing w:before="0" w:line="240" w:lineRule="auto"/>
      <w:ind w:left="708" w:right="0" w:firstLine="0"/>
    </w:pPr>
    <w:rPr>
      <w:rFonts w:ascii="Arial" w:hAnsi="Arial" w:cs="Arial"/>
      <w:noProof w:val="0"/>
      <w:szCs w:val="28"/>
    </w:rPr>
  </w:style>
  <w:style w:type="character" w:customStyle="1" w:styleId="200">
    <w:name w:val="Знак Знак20"/>
    <w:rsid w:val="00454ABA"/>
    <w:rPr>
      <w:sz w:val="28"/>
      <w:lang w:val="ru-RU" w:eastAsia="ru-RU" w:bidi="ar-SA"/>
    </w:rPr>
  </w:style>
  <w:style w:type="character" w:customStyle="1" w:styleId="280">
    <w:name w:val="Знак Знак28"/>
    <w:rsid w:val="00454ABA"/>
    <w:rPr>
      <w:sz w:val="28"/>
      <w:lang w:val="ru-RU" w:eastAsia="ru-RU" w:bidi="ar-SA"/>
    </w:rPr>
  </w:style>
  <w:style w:type="character" w:customStyle="1" w:styleId="260">
    <w:name w:val="Знак Знак26"/>
    <w:rsid w:val="00454ABA"/>
    <w:rPr>
      <w:b/>
      <w:sz w:val="28"/>
      <w:lang w:val="ru-RU" w:eastAsia="ru-RU" w:bidi="ar-SA"/>
    </w:rPr>
  </w:style>
  <w:style w:type="character" w:customStyle="1" w:styleId="101">
    <w:name w:val="Знак Знак10"/>
    <w:rsid w:val="00454ABA"/>
    <w:rPr>
      <w:rFonts w:cs="Arial"/>
      <w:sz w:val="28"/>
      <w:lang w:val="ru-RU" w:eastAsia="ru-RU" w:bidi="ar-SA"/>
    </w:rPr>
  </w:style>
  <w:style w:type="paragraph" w:customStyle="1" w:styleId="xl122">
    <w:name w:val="xl122"/>
    <w:basedOn w:val="a"/>
    <w:rsid w:val="00454AB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3">
    <w:name w:val="xl123"/>
    <w:basedOn w:val="a"/>
    <w:rsid w:val="00454AB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"/>
    <w:rsid w:val="00454AB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"/>
    <w:rsid w:val="00454AB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"/>
    <w:rsid w:val="00454AB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7">
    <w:name w:val="xl127"/>
    <w:basedOn w:val="a"/>
    <w:rsid w:val="00454AB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"/>
    <w:rsid w:val="00454AB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0">
    <w:name w:val="xl130"/>
    <w:basedOn w:val="a"/>
    <w:rsid w:val="00454ABA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1">
    <w:name w:val="xl131"/>
    <w:basedOn w:val="a"/>
    <w:rsid w:val="00454AB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a"/>
    <w:rsid w:val="00454AB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a"/>
    <w:rsid w:val="00454AB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4">
    <w:name w:val="xl134"/>
    <w:basedOn w:val="a"/>
    <w:rsid w:val="00454ABA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5">
    <w:name w:val="xl135"/>
    <w:basedOn w:val="a"/>
    <w:rsid w:val="00454AB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4-41">
    <w:name w:val="Заголовок 4-4"/>
    <w:basedOn w:val="4"/>
    <w:rsid w:val="00454ABA"/>
    <w:pPr>
      <w:spacing w:before="0" w:after="0" w:line="360" w:lineRule="auto"/>
      <w:ind w:firstLine="851"/>
      <w:jc w:val="both"/>
    </w:pPr>
  </w:style>
  <w:style w:type="paragraph" w:customStyle="1" w:styleId="font9">
    <w:name w:val="font9"/>
    <w:basedOn w:val="a"/>
    <w:rsid w:val="00454ABA"/>
    <w:pPr>
      <w:spacing w:before="100" w:beforeAutospacing="1" w:after="100" w:afterAutospacing="1"/>
    </w:pPr>
    <w:rPr>
      <w:sz w:val="24"/>
      <w:szCs w:val="24"/>
    </w:rPr>
  </w:style>
  <w:style w:type="paragraph" w:customStyle="1" w:styleId="font10">
    <w:name w:val="font10"/>
    <w:basedOn w:val="a"/>
    <w:rsid w:val="00454ABA"/>
    <w:pPr>
      <w:spacing w:before="100" w:beforeAutospacing="1" w:after="100" w:afterAutospacing="1"/>
    </w:pPr>
    <w:rPr>
      <w:sz w:val="24"/>
      <w:szCs w:val="24"/>
    </w:rPr>
  </w:style>
  <w:style w:type="paragraph" w:customStyle="1" w:styleId="xl23">
    <w:name w:val="xl23"/>
    <w:basedOn w:val="a"/>
    <w:rsid w:val="00454A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6">
    <w:name w:val="xl136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7">
    <w:name w:val="xl137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8">
    <w:name w:val="xl138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9">
    <w:name w:val="xl139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0">
    <w:name w:val="xl140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1">
    <w:name w:val="xl141"/>
    <w:basedOn w:val="a"/>
    <w:rsid w:val="00454ABA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2">
    <w:name w:val="xl142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3">
    <w:name w:val="xl143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4">
    <w:name w:val="xl144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5">
    <w:name w:val="xl145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6">
    <w:name w:val="xl146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7">
    <w:name w:val="xl147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8">
    <w:name w:val="xl148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9">
    <w:name w:val="xl149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0">
    <w:name w:val="xl150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1">
    <w:name w:val="xl151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2">
    <w:name w:val="xl152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3">
    <w:name w:val="xl153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4">
    <w:name w:val="xl154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5">
    <w:name w:val="xl155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6">
    <w:name w:val="xl156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7">
    <w:name w:val="xl157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8">
    <w:name w:val="xl158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9">
    <w:name w:val="xl159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0">
    <w:name w:val="xl160"/>
    <w:basedOn w:val="a"/>
    <w:rsid w:val="00454ABA"/>
    <w:pPr>
      <w:spacing w:before="100" w:beforeAutospacing="1" w:after="100" w:afterAutospacing="1"/>
    </w:pPr>
    <w:rPr>
      <w:sz w:val="28"/>
      <w:szCs w:val="28"/>
    </w:rPr>
  </w:style>
  <w:style w:type="paragraph" w:customStyle="1" w:styleId="xl161">
    <w:name w:val="xl161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2">
    <w:name w:val="xl162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3">
    <w:name w:val="xl163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4">
    <w:name w:val="xl164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5">
    <w:name w:val="xl165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6">
    <w:name w:val="xl166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7">
    <w:name w:val="xl167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8">
    <w:name w:val="xl168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9">
    <w:name w:val="xl169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0">
    <w:name w:val="xl170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1">
    <w:name w:val="xl171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2">
    <w:name w:val="xl172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3">
    <w:name w:val="xl173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4">
    <w:name w:val="xl174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5">
    <w:name w:val="xl175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6">
    <w:name w:val="xl176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7">
    <w:name w:val="xl177"/>
    <w:basedOn w:val="a"/>
    <w:rsid w:val="00454ABA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8">
    <w:name w:val="xl178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9">
    <w:name w:val="xl179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0">
    <w:name w:val="xl180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2">
    <w:name w:val="xl182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83">
    <w:name w:val="xl183"/>
    <w:basedOn w:val="a"/>
    <w:rsid w:val="00454ABA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4">
    <w:name w:val="xl184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5">
    <w:name w:val="xl185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86">
    <w:name w:val="xl186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7">
    <w:name w:val="xl187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8">
    <w:name w:val="xl188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affffb">
    <w:name w:val="Название таблицы"/>
    <w:basedOn w:val="a"/>
    <w:next w:val="a"/>
    <w:rsid w:val="00454ABA"/>
    <w:pPr>
      <w:keepNext/>
      <w:keepLines/>
      <w:suppressAutoHyphens/>
      <w:spacing w:after="60" w:line="360" w:lineRule="auto"/>
      <w:jc w:val="both"/>
    </w:pPr>
    <w:rPr>
      <w:sz w:val="24"/>
    </w:rPr>
  </w:style>
  <w:style w:type="paragraph" w:customStyle="1" w:styleId="affffc">
    <w:name w:val="ТЭО_КИН Структурный Заголовок"/>
    <w:basedOn w:val="1"/>
    <w:rsid w:val="00454ABA"/>
    <w:pPr>
      <w:pageBreakBefore/>
      <w:overflowPunct/>
      <w:autoSpaceDE/>
      <w:autoSpaceDN/>
      <w:adjustRightInd/>
      <w:ind w:left="720"/>
      <w:textAlignment w:val="auto"/>
    </w:pPr>
    <w:rPr>
      <w:caps/>
      <w:sz w:val="28"/>
    </w:rPr>
  </w:style>
  <w:style w:type="character" w:customStyle="1" w:styleId="affffd">
    <w:name w:val="Знак"/>
    <w:rsid w:val="00454ABA"/>
    <w:rPr>
      <w:b/>
      <w:sz w:val="28"/>
      <w:lang w:val="ru-RU" w:eastAsia="ru-RU" w:bidi="ar-SA"/>
    </w:rPr>
  </w:style>
  <w:style w:type="character" w:customStyle="1" w:styleId="7321">
    <w:name w:val="Текст_7.32 Знак Знак Знак"/>
    <w:link w:val="7320"/>
    <w:rsid w:val="00454ABA"/>
    <w:rPr>
      <w:rFonts w:ascii="Times New Roman" w:eastAsia="Times New Roman" w:hAnsi="Times New Roman" w:cs="Times New Roman"/>
      <w:snapToGrid w:val="0"/>
      <w:spacing w:val="-2"/>
      <w:sz w:val="25"/>
      <w:szCs w:val="25"/>
      <w:lang w:eastAsia="ru-RU"/>
    </w:rPr>
  </w:style>
  <w:style w:type="paragraph" w:customStyle="1" w:styleId="212">
    <w:name w:val="Заголовок 21"/>
    <w:basedOn w:val="a"/>
    <w:next w:val="a"/>
    <w:rsid w:val="00454ABA"/>
    <w:pPr>
      <w:keepNext/>
      <w:ind w:firstLine="567"/>
    </w:pPr>
    <w:rPr>
      <w:sz w:val="28"/>
    </w:rPr>
  </w:style>
  <w:style w:type="character" w:customStyle="1" w:styleId="spelle">
    <w:name w:val="spelle"/>
    <w:basedOn w:val="a0"/>
    <w:rsid w:val="00454ABA"/>
  </w:style>
  <w:style w:type="character" w:customStyle="1" w:styleId="affffe">
    <w:name w:val="Знак Знак Знак Знак Знак"/>
    <w:locked/>
    <w:rsid w:val="00454ABA"/>
    <w:rPr>
      <w:b/>
      <w:bCs/>
      <w:sz w:val="28"/>
      <w:szCs w:val="28"/>
      <w:lang w:val="ru-RU" w:eastAsia="ru-RU" w:bidi="ar-SA"/>
    </w:rPr>
  </w:style>
  <w:style w:type="character" w:customStyle="1" w:styleId="19">
    <w:name w:val="Знак Знак Знак Знак1"/>
    <w:locked/>
    <w:rsid w:val="00454ABA"/>
    <w:rPr>
      <w:lang w:val="ru-RU" w:eastAsia="ru-RU" w:bidi="ar-SA"/>
    </w:rPr>
  </w:style>
  <w:style w:type="character" w:customStyle="1" w:styleId="201">
    <w:name w:val="Знак Знак201"/>
    <w:rsid w:val="00454ABA"/>
    <w:rPr>
      <w:sz w:val="28"/>
      <w:lang w:val="ru-RU" w:eastAsia="ru-RU" w:bidi="ar-SA"/>
    </w:rPr>
  </w:style>
  <w:style w:type="character" w:customStyle="1" w:styleId="281">
    <w:name w:val="Знак Знак281"/>
    <w:rsid w:val="00454ABA"/>
    <w:rPr>
      <w:sz w:val="28"/>
      <w:lang w:val="ru-RU" w:eastAsia="ru-RU" w:bidi="ar-SA"/>
    </w:rPr>
  </w:style>
  <w:style w:type="character" w:customStyle="1" w:styleId="261">
    <w:name w:val="Знак Знак261"/>
    <w:rsid w:val="00454ABA"/>
    <w:rPr>
      <w:b/>
      <w:bCs w:val="0"/>
      <w:sz w:val="28"/>
      <w:lang w:val="ru-RU" w:eastAsia="ru-RU" w:bidi="ar-SA"/>
    </w:rPr>
  </w:style>
  <w:style w:type="character" w:customStyle="1" w:styleId="1010">
    <w:name w:val="Знак Знак101"/>
    <w:rsid w:val="00454ABA"/>
    <w:rPr>
      <w:rFonts w:ascii="Arial" w:hAnsi="Arial" w:cs="Arial" w:hint="default"/>
      <w:sz w:val="28"/>
      <w:lang w:val="ru-RU" w:eastAsia="ru-RU" w:bidi="ar-SA"/>
    </w:rPr>
  </w:style>
  <w:style w:type="character" w:customStyle="1" w:styleId="2c">
    <w:name w:val="Знак2"/>
    <w:rsid w:val="00454ABA"/>
    <w:rPr>
      <w:b/>
      <w:bCs w:val="0"/>
      <w:sz w:val="28"/>
      <w:lang w:val="ru-RU" w:eastAsia="ru-RU" w:bidi="ar-SA"/>
    </w:rPr>
  </w:style>
  <w:style w:type="paragraph" w:customStyle="1" w:styleId="1a">
    <w:name w:val="Обычный1"/>
    <w:rsid w:val="00454ABA"/>
    <w:pPr>
      <w:spacing w:line="360" w:lineRule="auto"/>
      <w:jc w:val="both"/>
    </w:pPr>
    <w:rPr>
      <w:rFonts w:ascii="Times New Roman" w:eastAsia="Times New Roman" w:hAnsi="Times New Roman"/>
      <w:snapToGrid w:val="0"/>
      <w:sz w:val="28"/>
    </w:rPr>
  </w:style>
  <w:style w:type="paragraph" w:customStyle="1" w:styleId="320">
    <w:name w:val="Основной текст с отступом 32"/>
    <w:basedOn w:val="a"/>
    <w:rsid w:val="005D334A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330">
    <w:name w:val="Основной текст с отступом 33"/>
    <w:basedOn w:val="a"/>
    <w:rsid w:val="00F43B56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220">
    <w:name w:val="Основной текст 22"/>
    <w:basedOn w:val="a"/>
    <w:rsid w:val="009D3EC8"/>
    <w:pPr>
      <w:spacing w:line="360" w:lineRule="auto"/>
      <w:ind w:firstLine="720"/>
      <w:jc w:val="both"/>
    </w:pPr>
    <w:rPr>
      <w:sz w:val="28"/>
    </w:rPr>
  </w:style>
  <w:style w:type="paragraph" w:customStyle="1" w:styleId="230">
    <w:name w:val="Основной текст 23"/>
    <w:basedOn w:val="a"/>
    <w:rsid w:val="008A663B"/>
    <w:pPr>
      <w:spacing w:line="360" w:lineRule="auto"/>
      <w:ind w:firstLine="720"/>
      <w:jc w:val="both"/>
    </w:pPr>
    <w:rPr>
      <w:sz w:val="28"/>
    </w:rPr>
  </w:style>
  <w:style w:type="character" w:customStyle="1" w:styleId="FontStyle16">
    <w:name w:val="Font Style16"/>
    <w:rsid w:val="007A76E4"/>
    <w:rPr>
      <w:rFonts w:ascii="Times New Roman" w:hAnsi="Times New Roman" w:cs="Times New Roman"/>
      <w:sz w:val="22"/>
      <w:szCs w:val="22"/>
    </w:rPr>
  </w:style>
  <w:style w:type="paragraph" w:customStyle="1" w:styleId="240">
    <w:name w:val="Основной текст 24"/>
    <w:basedOn w:val="a"/>
    <w:rsid w:val="007A76E4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1b">
    <w:name w:val="Знак1"/>
    <w:basedOn w:val="a"/>
    <w:rsid w:val="00E424D9"/>
    <w:pPr>
      <w:keepLines/>
      <w:spacing w:after="160" w:line="240" w:lineRule="exact"/>
    </w:pPr>
    <w:rPr>
      <w:rFonts w:ascii="Verdana" w:eastAsia="MS Mincho" w:hAnsi="Verdana" w:cs="Franklin Gothic Book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A4287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454ABA"/>
    <w:pPr>
      <w:keepNext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24"/>
    </w:rPr>
  </w:style>
  <w:style w:type="paragraph" w:styleId="2">
    <w:name w:val="heading 2"/>
    <w:aliases w:val="Заголовок 2-2,Заголовок 1-new Знак,Заголовок 1-new Знак Знак Знак Знак,Заголовок 2-21,Заголовок 1-new Знак1"/>
    <w:basedOn w:val="a"/>
    <w:next w:val="a"/>
    <w:link w:val="20"/>
    <w:qFormat/>
    <w:rsid w:val="00454A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4A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aliases w:val=" Знак Знак Знак,Знак Знак Знак"/>
    <w:basedOn w:val="a"/>
    <w:next w:val="a"/>
    <w:link w:val="40"/>
    <w:qFormat/>
    <w:rsid w:val="00454A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54A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4A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54ABA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454ABA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4A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aliases w:val="Заголовок 2-2 Знак,Заголовок 1-new Знак Знак,Заголовок 1-new Знак Знак Знак Знак Знак,Заголовок 2-21 Знак,Заголовок 1-new Знак1 Знак"/>
    <w:link w:val="2"/>
    <w:rsid w:val="00454A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link w:val="30"/>
    <w:rsid w:val="00454AB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aliases w:val=" Знак Знак Знак Знак,Знак Знак Знак Знак"/>
    <w:link w:val="4"/>
    <w:rsid w:val="00454A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454AB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454AB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sid w:val="00454A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sid w:val="00454ABA"/>
    <w:rPr>
      <w:rFonts w:ascii="Arial" w:eastAsia="Times New Roman" w:hAnsi="Arial" w:cs="Arial"/>
      <w:lang w:eastAsia="ru-RU"/>
    </w:rPr>
  </w:style>
  <w:style w:type="paragraph" w:styleId="a3">
    <w:name w:val="Title"/>
    <w:basedOn w:val="a"/>
    <w:link w:val="a4"/>
    <w:qFormat/>
    <w:rsid w:val="00454ABA"/>
    <w:pPr>
      <w:spacing w:line="360" w:lineRule="auto"/>
      <w:jc w:val="center"/>
    </w:pPr>
    <w:rPr>
      <w:sz w:val="24"/>
    </w:rPr>
  </w:style>
  <w:style w:type="character" w:customStyle="1" w:styleId="a4">
    <w:name w:val="Название Знак"/>
    <w:link w:val="a3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Subtitle"/>
    <w:basedOn w:val="a"/>
    <w:link w:val="a6"/>
    <w:qFormat/>
    <w:rsid w:val="00454ABA"/>
    <w:pPr>
      <w:ind w:left="4253"/>
      <w:jc w:val="center"/>
    </w:pPr>
    <w:rPr>
      <w:b/>
      <w:sz w:val="24"/>
      <w:lang w:val="en-US"/>
    </w:rPr>
  </w:style>
  <w:style w:type="character" w:customStyle="1" w:styleId="a6">
    <w:name w:val="Подзаголовок Знак"/>
    <w:link w:val="a5"/>
    <w:rsid w:val="00454ABA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a7">
    <w:name w:val="footer"/>
    <w:basedOn w:val="a"/>
    <w:link w:val="a8"/>
    <w:rsid w:val="00454ABA"/>
    <w:pPr>
      <w:tabs>
        <w:tab w:val="center" w:pos="4153"/>
        <w:tab w:val="right" w:pos="8306"/>
      </w:tabs>
    </w:pPr>
    <w:rPr>
      <w:rFonts w:ascii="Arial" w:hAnsi="Arial"/>
      <w:sz w:val="24"/>
    </w:rPr>
  </w:style>
  <w:style w:type="character" w:customStyle="1" w:styleId="a8">
    <w:name w:val="Нижний колонтитул Знак"/>
    <w:link w:val="a7"/>
    <w:rsid w:val="00454ABA"/>
    <w:rPr>
      <w:rFonts w:ascii="Arial" w:eastAsia="Times New Roman" w:hAnsi="Arial" w:cs="Times New Roman"/>
      <w:sz w:val="24"/>
      <w:szCs w:val="20"/>
      <w:lang w:eastAsia="ru-RU"/>
    </w:rPr>
  </w:style>
  <w:style w:type="character" w:styleId="a9">
    <w:name w:val="page number"/>
    <w:basedOn w:val="a0"/>
    <w:rsid w:val="00454ABA"/>
  </w:style>
  <w:style w:type="paragraph" w:styleId="21">
    <w:name w:val="Body Text 2"/>
    <w:basedOn w:val="a"/>
    <w:link w:val="22"/>
    <w:rsid w:val="00454ABA"/>
    <w:pPr>
      <w:spacing w:after="120" w:line="480" w:lineRule="auto"/>
    </w:pPr>
  </w:style>
  <w:style w:type="character" w:customStyle="1" w:styleId="22">
    <w:name w:val="Основной текст 2 Знак"/>
    <w:link w:val="21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rsid w:val="00454ABA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rsid w:val="00454ABA"/>
    <w:pPr>
      <w:keepNext/>
      <w:widowControl w:val="0"/>
      <w:spacing w:line="360" w:lineRule="exact"/>
      <w:jc w:val="center"/>
    </w:pPr>
    <w:rPr>
      <w:sz w:val="24"/>
    </w:rPr>
  </w:style>
  <w:style w:type="paragraph" w:styleId="23">
    <w:name w:val="Body Text Indent 2"/>
    <w:basedOn w:val="a"/>
    <w:link w:val="24"/>
    <w:rsid w:val="00454AB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link w:val="23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Indent 3"/>
    <w:basedOn w:val="a"/>
    <w:link w:val="33"/>
    <w:rsid w:val="00454ABA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454AB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header"/>
    <w:aliases w:val=" Знак Знак,Знак Знак"/>
    <w:basedOn w:val="a"/>
    <w:link w:val="ad"/>
    <w:rsid w:val="00454A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 Знак Знак Знак1,Знак Знак Знак1"/>
    <w:link w:val="ac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ody Text"/>
    <w:basedOn w:val="a"/>
    <w:link w:val="af"/>
    <w:rsid w:val="00454ABA"/>
    <w:pPr>
      <w:spacing w:after="120"/>
    </w:pPr>
  </w:style>
  <w:style w:type="character" w:customStyle="1" w:styleId="af">
    <w:name w:val="Основной текст Знак"/>
    <w:link w:val="ae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3"/>
    <w:basedOn w:val="a"/>
    <w:link w:val="35"/>
    <w:rsid w:val="00454AB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rsid w:val="00454AB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5">
    <w:name w:val="Стиль2"/>
    <w:basedOn w:val="a"/>
    <w:rsid w:val="00454ABA"/>
    <w:pPr>
      <w:spacing w:line="360" w:lineRule="auto"/>
      <w:ind w:firstLine="720"/>
      <w:jc w:val="both"/>
    </w:pPr>
    <w:rPr>
      <w:sz w:val="26"/>
    </w:rPr>
  </w:style>
  <w:style w:type="paragraph" w:customStyle="1" w:styleId="xl24">
    <w:name w:val="xl24"/>
    <w:basedOn w:val="a"/>
    <w:rsid w:val="00454ABA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font5">
    <w:name w:val="font5"/>
    <w:basedOn w:val="a"/>
    <w:rsid w:val="00454ABA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font6">
    <w:name w:val="font6"/>
    <w:basedOn w:val="a"/>
    <w:rsid w:val="00454ABA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5">
    <w:name w:val="xl25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xl26">
    <w:name w:val="xl26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b/>
      <w:bCs/>
      <w:sz w:val="24"/>
      <w:szCs w:val="24"/>
    </w:rPr>
  </w:style>
  <w:style w:type="paragraph" w:customStyle="1" w:styleId="xl27">
    <w:name w:val="xl27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28">
    <w:name w:val="xl28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29">
    <w:name w:val="xl29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paragraph" w:customStyle="1" w:styleId="xl30">
    <w:name w:val="xl30"/>
    <w:basedOn w:val="a"/>
    <w:rsid w:val="00454ABA"/>
    <w:pPr>
      <w:spacing w:before="100" w:beforeAutospacing="1" w:after="100" w:afterAutospacing="1"/>
      <w:jc w:val="center"/>
    </w:pPr>
    <w:rPr>
      <w:rFonts w:eastAsia="Arial Unicode MS"/>
      <w:sz w:val="22"/>
      <w:szCs w:val="22"/>
    </w:rPr>
  </w:style>
  <w:style w:type="paragraph" w:styleId="af0">
    <w:name w:val="Normal (Web)"/>
    <w:basedOn w:val="a"/>
    <w:uiPriority w:val="99"/>
    <w:rsid w:val="00454AB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210">
    <w:name w:val="Основной текст 21"/>
    <w:basedOn w:val="a"/>
    <w:rsid w:val="00454ABA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af1">
    <w:name w:val="Plain Text"/>
    <w:basedOn w:val="a"/>
    <w:link w:val="af2"/>
    <w:rsid w:val="00454ABA"/>
    <w:rPr>
      <w:rFonts w:ascii="Courier New" w:hAnsi="Courier New" w:cs="Courier New"/>
    </w:rPr>
  </w:style>
  <w:style w:type="character" w:customStyle="1" w:styleId="af2">
    <w:name w:val="Текст Знак"/>
    <w:link w:val="af1"/>
    <w:rsid w:val="00454A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Гипертекстовая ссылка"/>
    <w:rsid w:val="00454ABA"/>
    <w:rPr>
      <w:color w:val="008000"/>
      <w:sz w:val="20"/>
      <w:szCs w:val="20"/>
      <w:u w:val="single"/>
    </w:rPr>
  </w:style>
  <w:style w:type="paragraph" w:customStyle="1" w:styleId="af4">
    <w:name w:val="Обычный абзац"/>
    <w:rsid w:val="00454ABA"/>
    <w:pPr>
      <w:widowControl w:val="0"/>
      <w:ind w:firstLine="697"/>
      <w:jc w:val="both"/>
    </w:pPr>
    <w:rPr>
      <w:rFonts w:ascii="Arial" w:eastAsia="Times New Roman" w:hAnsi="Arial"/>
      <w:snapToGrid w:val="0"/>
    </w:rPr>
  </w:style>
  <w:style w:type="paragraph" w:customStyle="1" w:styleId="11">
    <w:name w:val="Основной текст1"/>
    <w:basedOn w:val="a"/>
    <w:rsid w:val="00454ABA"/>
    <w:pPr>
      <w:jc w:val="both"/>
    </w:pPr>
    <w:rPr>
      <w:sz w:val="28"/>
    </w:rPr>
  </w:style>
  <w:style w:type="paragraph" w:customStyle="1" w:styleId="211">
    <w:name w:val="Основной текст с отступом 21"/>
    <w:basedOn w:val="a"/>
    <w:rsid w:val="00454ABA"/>
    <w:pPr>
      <w:ind w:firstLine="567"/>
      <w:jc w:val="both"/>
    </w:pPr>
    <w:rPr>
      <w:sz w:val="28"/>
    </w:rPr>
  </w:style>
  <w:style w:type="paragraph" w:customStyle="1" w:styleId="732">
    <w:name w:val="Формула_7.32"/>
    <w:basedOn w:val="7320"/>
    <w:next w:val="7320"/>
    <w:autoRedefine/>
    <w:rsid w:val="00454ABA"/>
    <w:pPr>
      <w:spacing w:before="240" w:after="240"/>
      <w:jc w:val="right"/>
    </w:pPr>
    <w:rPr>
      <w:lang w:val="en-US"/>
    </w:rPr>
  </w:style>
  <w:style w:type="paragraph" w:customStyle="1" w:styleId="7320">
    <w:name w:val="Текст_7.32 Знак Знак"/>
    <w:basedOn w:val="a"/>
    <w:link w:val="7321"/>
    <w:autoRedefine/>
    <w:rsid w:val="00454ABA"/>
    <w:pPr>
      <w:spacing w:line="348" w:lineRule="auto"/>
      <w:ind w:firstLine="561"/>
      <w:jc w:val="both"/>
    </w:pPr>
    <w:rPr>
      <w:snapToGrid w:val="0"/>
      <w:spacing w:val="-2"/>
      <w:sz w:val="25"/>
      <w:szCs w:val="25"/>
    </w:rPr>
  </w:style>
  <w:style w:type="paragraph" w:styleId="12">
    <w:name w:val="toc 1"/>
    <w:basedOn w:val="a"/>
    <w:next w:val="a"/>
    <w:autoRedefine/>
    <w:semiHidden/>
    <w:rsid w:val="00454ABA"/>
    <w:pPr>
      <w:keepNext/>
      <w:tabs>
        <w:tab w:val="right" w:leader="dot" w:pos="9628"/>
      </w:tabs>
      <w:spacing w:before="120" w:line="360" w:lineRule="auto"/>
      <w:ind w:left="568" w:right="567" w:hanging="284"/>
      <w:jc w:val="center"/>
    </w:pPr>
    <w:rPr>
      <w:noProof/>
      <w:sz w:val="28"/>
      <w:szCs w:val="32"/>
    </w:rPr>
  </w:style>
  <w:style w:type="character" w:styleId="af5">
    <w:name w:val="Hyperlink"/>
    <w:uiPriority w:val="99"/>
    <w:rsid w:val="00454ABA"/>
    <w:rPr>
      <w:color w:val="0000FF"/>
      <w:u w:val="single"/>
    </w:rPr>
  </w:style>
  <w:style w:type="paragraph" w:customStyle="1" w:styleId="7322">
    <w:name w:val="Таблица_7.32"/>
    <w:basedOn w:val="7320"/>
    <w:next w:val="a"/>
    <w:autoRedefine/>
    <w:rsid w:val="00454ABA"/>
    <w:pPr>
      <w:keepNext/>
      <w:spacing w:before="120"/>
      <w:ind w:left="720" w:hanging="720"/>
      <w:jc w:val="left"/>
    </w:pPr>
  </w:style>
  <w:style w:type="paragraph" w:customStyle="1" w:styleId="7323">
    <w:name w:val="Приложение_7.32"/>
    <w:basedOn w:val="7320"/>
    <w:next w:val="7324"/>
    <w:autoRedefine/>
    <w:rsid w:val="00454ABA"/>
    <w:pPr>
      <w:keepNext/>
      <w:suppressAutoHyphens/>
      <w:spacing w:before="480" w:after="480"/>
      <w:jc w:val="center"/>
    </w:pPr>
  </w:style>
  <w:style w:type="paragraph" w:customStyle="1" w:styleId="7324">
    <w:name w:val="Подраздел_7.32"/>
    <w:basedOn w:val="7320"/>
    <w:next w:val="7325"/>
    <w:autoRedefine/>
    <w:rsid w:val="00454ABA"/>
    <w:pPr>
      <w:keepNext/>
      <w:tabs>
        <w:tab w:val="left" w:pos="561"/>
        <w:tab w:val="left" w:pos="1122"/>
      </w:tabs>
      <w:suppressAutoHyphens/>
      <w:spacing w:line="360" w:lineRule="auto"/>
      <w:ind w:right="567" w:firstLine="0"/>
    </w:pPr>
    <w:rPr>
      <w:spacing w:val="-8"/>
    </w:rPr>
  </w:style>
  <w:style w:type="paragraph" w:customStyle="1" w:styleId="7325">
    <w:name w:val="Пункт_7.32"/>
    <w:basedOn w:val="7320"/>
    <w:next w:val="7326"/>
    <w:autoRedefine/>
    <w:rsid w:val="00454ABA"/>
    <w:pPr>
      <w:keepNext/>
      <w:suppressAutoHyphens/>
      <w:spacing w:line="240" w:lineRule="auto"/>
      <w:ind w:right="101" w:firstLine="748"/>
    </w:pPr>
  </w:style>
  <w:style w:type="paragraph" w:customStyle="1" w:styleId="7326">
    <w:name w:val="Подпункт_7.32"/>
    <w:basedOn w:val="7320"/>
    <w:next w:val="7320"/>
    <w:autoRedefine/>
    <w:rsid w:val="00454ABA"/>
    <w:pPr>
      <w:keepNext/>
      <w:spacing w:line="240" w:lineRule="auto"/>
      <w:ind w:firstLine="708"/>
    </w:pPr>
  </w:style>
  <w:style w:type="paragraph" w:customStyle="1" w:styleId="7327">
    <w:name w:val="Справка_7.32"/>
    <w:basedOn w:val="7320"/>
    <w:next w:val="7320"/>
    <w:autoRedefine/>
    <w:rsid w:val="00454ABA"/>
    <w:pPr>
      <w:keepNext/>
      <w:pageBreakBefore/>
      <w:suppressAutoHyphens/>
      <w:spacing w:before="480" w:after="720"/>
      <w:ind w:left="737" w:right="567"/>
      <w:jc w:val="left"/>
    </w:pPr>
  </w:style>
  <w:style w:type="character" w:styleId="af6">
    <w:name w:val="FollowedHyperlink"/>
    <w:uiPriority w:val="99"/>
    <w:rsid w:val="00454ABA"/>
    <w:rPr>
      <w:color w:val="800080"/>
      <w:u w:val="single"/>
    </w:rPr>
  </w:style>
  <w:style w:type="paragraph" w:customStyle="1" w:styleId="7328">
    <w:name w:val="Раздел_7.32"/>
    <w:basedOn w:val="7320"/>
    <w:next w:val="7324"/>
    <w:autoRedefine/>
    <w:rsid w:val="00454ABA"/>
    <w:pPr>
      <w:keepNext/>
      <w:pageBreakBefore/>
      <w:tabs>
        <w:tab w:val="left" w:pos="748"/>
        <w:tab w:val="left" w:pos="1122"/>
      </w:tabs>
      <w:suppressAutoHyphens/>
      <w:ind w:right="567"/>
    </w:pPr>
  </w:style>
  <w:style w:type="paragraph" w:customStyle="1" w:styleId="7329">
    <w:name w:val="Книга_7.32"/>
    <w:basedOn w:val="a"/>
    <w:next w:val="a"/>
    <w:autoRedefine/>
    <w:rsid w:val="00454ABA"/>
    <w:pPr>
      <w:suppressAutoHyphens/>
      <w:spacing w:before="240" w:line="360" w:lineRule="auto"/>
      <w:jc w:val="center"/>
    </w:pPr>
    <w:rPr>
      <w:caps/>
      <w:sz w:val="28"/>
    </w:rPr>
  </w:style>
  <w:style w:type="paragraph" w:customStyle="1" w:styleId="732a">
    <w:name w:val="Рисунок_7.32"/>
    <w:basedOn w:val="a"/>
    <w:next w:val="a"/>
    <w:autoRedefine/>
    <w:rsid w:val="00454ABA"/>
    <w:pPr>
      <w:pageBreakBefore/>
      <w:suppressAutoHyphens/>
      <w:spacing w:before="120" w:after="120" w:line="360" w:lineRule="auto"/>
      <w:ind w:left="720" w:hanging="720"/>
      <w:jc w:val="both"/>
    </w:pPr>
    <w:rPr>
      <w:sz w:val="28"/>
    </w:rPr>
  </w:style>
  <w:style w:type="paragraph" w:customStyle="1" w:styleId="af7">
    <w:name w:val="Перечень таблиц"/>
    <w:basedOn w:val="a"/>
    <w:autoRedefine/>
    <w:rsid w:val="00454ABA"/>
    <w:pPr>
      <w:spacing w:before="120" w:line="360" w:lineRule="auto"/>
      <w:ind w:left="340" w:right="737" w:firstLine="1531"/>
    </w:pPr>
    <w:rPr>
      <w:sz w:val="28"/>
    </w:rPr>
  </w:style>
  <w:style w:type="paragraph" w:customStyle="1" w:styleId="732b">
    <w:name w:val="Часть_7.32"/>
    <w:basedOn w:val="a"/>
    <w:next w:val="a"/>
    <w:autoRedefine/>
    <w:rsid w:val="00454ABA"/>
    <w:pPr>
      <w:suppressAutoHyphens/>
      <w:spacing w:before="240" w:after="240" w:line="360" w:lineRule="auto"/>
      <w:ind w:left="737" w:right="737"/>
    </w:pPr>
    <w:rPr>
      <w:sz w:val="34"/>
    </w:rPr>
  </w:style>
  <w:style w:type="paragraph" w:customStyle="1" w:styleId="732c">
    <w:name w:val="Обозн_приложения_7.32"/>
    <w:basedOn w:val="7320"/>
    <w:next w:val="a"/>
    <w:autoRedefine/>
    <w:rsid w:val="00454ABA"/>
    <w:pPr>
      <w:keepNext/>
      <w:spacing w:line="360" w:lineRule="exact"/>
      <w:jc w:val="center"/>
    </w:pPr>
    <w:rPr>
      <w:i/>
      <w:iCs/>
      <w:snapToGrid/>
      <w:sz w:val="32"/>
    </w:rPr>
  </w:style>
  <w:style w:type="character" w:styleId="af8">
    <w:name w:val="line number"/>
    <w:basedOn w:val="a0"/>
    <w:rsid w:val="00454ABA"/>
  </w:style>
  <w:style w:type="paragraph" w:customStyle="1" w:styleId="732d">
    <w:name w:val="Подпункт_7_32"/>
    <w:basedOn w:val="a"/>
    <w:next w:val="a"/>
    <w:autoRedefine/>
    <w:rsid w:val="00454ABA"/>
    <w:pPr>
      <w:keepNext/>
      <w:suppressAutoHyphens/>
      <w:spacing w:before="120" w:after="120" w:line="360" w:lineRule="auto"/>
      <w:ind w:firstLine="720"/>
      <w:jc w:val="both"/>
    </w:pPr>
    <w:rPr>
      <w:sz w:val="28"/>
    </w:rPr>
  </w:style>
  <w:style w:type="paragraph" w:customStyle="1" w:styleId="732e">
    <w:name w:val="Спис_ист_7.32"/>
    <w:basedOn w:val="7320"/>
    <w:rsid w:val="00454ABA"/>
    <w:pPr>
      <w:tabs>
        <w:tab w:val="num" w:pos="1134"/>
      </w:tabs>
      <w:ind w:firstLine="737"/>
    </w:pPr>
  </w:style>
  <w:style w:type="paragraph" w:styleId="13">
    <w:name w:val="index 1"/>
    <w:basedOn w:val="a"/>
    <w:next w:val="a"/>
    <w:autoRedefine/>
    <w:semiHidden/>
    <w:rsid w:val="00454ABA"/>
    <w:pPr>
      <w:ind w:left="280" w:hanging="280"/>
    </w:pPr>
    <w:rPr>
      <w:sz w:val="28"/>
    </w:rPr>
  </w:style>
  <w:style w:type="paragraph" w:customStyle="1" w:styleId="xl31">
    <w:name w:val="xl31"/>
    <w:basedOn w:val="a"/>
    <w:rsid w:val="00454ABA"/>
    <w:pPr>
      <w:shd w:val="clear" w:color="auto" w:fill="33CCCC"/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</w:rPr>
  </w:style>
  <w:style w:type="paragraph" w:customStyle="1" w:styleId="xl32">
    <w:name w:val="xl32"/>
    <w:basedOn w:val="a"/>
    <w:rsid w:val="00454ABA"/>
    <w:pPr>
      <w:shd w:val="clear" w:color="auto" w:fill="33CCCC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33">
    <w:name w:val="xl33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34">
    <w:name w:val="xl34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b/>
      <w:bCs/>
      <w:i/>
      <w:iCs/>
      <w:sz w:val="30"/>
      <w:szCs w:val="30"/>
    </w:rPr>
  </w:style>
  <w:style w:type="paragraph" w:customStyle="1" w:styleId="xl35">
    <w:name w:val="xl35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36">
    <w:name w:val="xl36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37">
    <w:name w:val="xl37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38">
    <w:name w:val="xl38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39">
    <w:name w:val="xl39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40">
    <w:name w:val="xl40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41">
    <w:name w:val="xl41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42">
    <w:name w:val="xl42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3">
    <w:name w:val="xl43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44">
    <w:name w:val="xl44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5">
    <w:name w:val="xl45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46">
    <w:name w:val="xl46"/>
    <w:basedOn w:val="a"/>
    <w:rsid w:val="00454ABA"/>
    <w:pPr>
      <w:shd w:val="clear" w:color="auto" w:fill="CCFF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47">
    <w:name w:val="xl47"/>
    <w:basedOn w:val="a"/>
    <w:rsid w:val="00454ABA"/>
    <w:pPr>
      <w:spacing w:before="100" w:beforeAutospacing="1" w:after="100" w:afterAutospacing="1"/>
    </w:pPr>
    <w:rPr>
      <w:b/>
      <w:bCs/>
      <w:i/>
      <w:iCs/>
      <w:sz w:val="22"/>
      <w:szCs w:val="22"/>
    </w:rPr>
  </w:style>
  <w:style w:type="paragraph" w:customStyle="1" w:styleId="xl48">
    <w:name w:val="xl48"/>
    <w:basedOn w:val="a"/>
    <w:rsid w:val="00454ABA"/>
    <w:pPr>
      <w:spacing w:before="100" w:beforeAutospacing="1" w:after="100" w:afterAutospacing="1"/>
    </w:pPr>
    <w:rPr>
      <w:b/>
      <w:bCs/>
      <w:i/>
      <w:iCs/>
      <w:sz w:val="24"/>
      <w:szCs w:val="24"/>
    </w:rPr>
  </w:style>
  <w:style w:type="paragraph" w:customStyle="1" w:styleId="xl49">
    <w:name w:val="xl49"/>
    <w:basedOn w:val="a"/>
    <w:rsid w:val="00454ABA"/>
    <w:pPr>
      <w:shd w:val="clear" w:color="auto" w:fill="FFFF99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50">
    <w:name w:val="xl50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1">
    <w:name w:val="xl51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2">
    <w:name w:val="xl52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53">
    <w:name w:val="xl53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4">
    <w:name w:val="xl54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sz w:val="24"/>
      <w:szCs w:val="24"/>
    </w:rPr>
  </w:style>
  <w:style w:type="paragraph" w:customStyle="1" w:styleId="xl55">
    <w:name w:val="xl55"/>
    <w:basedOn w:val="a"/>
    <w:rsid w:val="00454ABA"/>
    <w:pPr>
      <w:shd w:val="clear" w:color="auto" w:fill="CCFFCC"/>
      <w:spacing w:before="100" w:beforeAutospacing="1" w:after="100" w:afterAutospacing="1"/>
      <w:textAlignment w:val="center"/>
    </w:pPr>
    <w:rPr>
      <w:b/>
      <w:bCs/>
      <w:sz w:val="22"/>
      <w:szCs w:val="22"/>
    </w:rPr>
  </w:style>
  <w:style w:type="paragraph" w:customStyle="1" w:styleId="xl56">
    <w:name w:val="xl56"/>
    <w:basedOn w:val="a"/>
    <w:rsid w:val="00454ABA"/>
    <w:pPr>
      <w:shd w:val="clear" w:color="auto" w:fill="33CCCC"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  <w:sz w:val="30"/>
      <w:szCs w:val="30"/>
    </w:rPr>
  </w:style>
  <w:style w:type="paragraph" w:customStyle="1" w:styleId="xl57">
    <w:name w:val="xl57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58">
    <w:name w:val="xl58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59">
    <w:name w:val="xl59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60">
    <w:name w:val="xl60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1">
    <w:name w:val="xl61"/>
    <w:basedOn w:val="a"/>
    <w:rsid w:val="00454ABA"/>
    <w:pPr>
      <w:shd w:val="clear" w:color="auto" w:fill="CC99FF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2">
    <w:name w:val="xl62"/>
    <w:basedOn w:val="a"/>
    <w:rsid w:val="00454ABA"/>
    <w:pPr>
      <w:shd w:val="clear" w:color="auto" w:fill="FFCC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3">
    <w:name w:val="xl63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64">
    <w:name w:val="xl64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5">
    <w:name w:val="xl65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xl66">
    <w:name w:val="xl66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67">
    <w:name w:val="xl67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68">
    <w:name w:val="xl68"/>
    <w:basedOn w:val="a"/>
    <w:rsid w:val="00454ABA"/>
    <w:pPr>
      <w:shd w:val="clear" w:color="auto" w:fill="FF99CC"/>
      <w:spacing w:before="100" w:beforeAutospacing="1" w:after="100" w:afterAutospacing="1"/>
      <w:textAlignment w:val="center"/>
    </w:pPr>
    <w:rPr>
      <w:b/>
      <w:bCs/>
      <w:i/>
      <w:iCs/>
      <w:sz w:val="28"/>
      <w:szCs w:val="28"/>
    </w:rPr>
  </w:style>
  <w:style w:type="paragraph" w:customStyle="1" w:styleId="xl69">
    <w:name w:val="xl69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70">
    <w:name w:val="xl70"/>
    <w:basedOn w:val="a"/>
    <w:rsid w:val="00454ABA"/>
    <w:pPr>
      <w:shd w:val="clear" w:color="auto" w:fill="CCFFFF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71">
    <w:name w:val="xl71"/>
    <w:basedOn w:val="a"/>
    <w:rsid w:val="00454ABA"/>
    <w:pPr>
      <w:shd w:val="clear" w:color="auto" w:fill="CCFFFF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2">
    <w:name w:val="xl72"/>
    <w:basedOn w:val="a"/>
    <w:rsid w:val="00454ABA"/>
    <w:pPr>
      <w:shd w:val="clear" w:color="auto" w:fill="99CCFF"/>
      <w:spacing w:before="100" w:beforeAutospacing="1" w:after="100" w:afterAutospacing="1"/>
      <w:textAlignment w:val="center"/>
    </w:pPr>
    <w:rPr>
      <w:b/>
      <w:bCs/>
      <w:i/>
      <w:iCs/>
      <w:sz w:val="22"/>
      <w:szCs w:val="22"/>
    </w:rPr>
  </w:style>
  <w:style w:type="paragraph" w:customStyle="1" w:styleId="xl73">
    <w:name w:val="xl73"/>
    <w:basedOn w:val="a"/>
    <w:rsid w:val="00454ABA"/>
    <w:pPr>
      <w:shd w:val="clear" w:color="auto" w:fill="99CCFF"/>
      <w:spacing w:before="100" w:beforeAutospacing="1" w:after="100" w:afterAutospacing="1"/>
      <w:jc w:val="center"/>
      <w:textAlignment w:val="center"/>
    </w:pPr>
    <w:rPr>
      <w:b/>
      <w:bCs/>
      <w:i/>
      <w:iCs/>
      <w:sz w:val="24"/>
      <w:szCs w:val="24"/>
    </w:rPr>
  </w:style>
  <w:style w:type="paragraph" w:customStyle="1" w:styleId="xl74">
    <w:name w:val="xl74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4"/>
      <w:szCs w:val="24"/>
    </w:rPr>
  </w:style>
  <w:style w:type="paragraph" w:customStyle="1" w:styleId="xl75">
    <w:name w:val="xl75"/>
    <w:basedOn w:val="a"/>
    <w:rsid w:val="00454ABA"/>
    <w:pPr>
      <w:shd w:val="clear" w:color="auto" w:fill="FFFF00"/>
      <w:spacing w:before="100" w:beforeAutospacing="1" w:after="100" w:afterAutospacing="1"/>
      <w:jc w:val="center"/>
      <w:textAlignment w:val="center"/>
    </w:pPr>
    <w:rPr>
      <w:b/>
      <w:bCs/>
      <w:i/>
      <w:iCs/>
      <w:sz w:val="26"/>
      <w:szCs w:val="26"/>
    </w:rPr>
  </w:style>
  <w:style w:type="paragraph" w:customStyle="1" w:styleId="xl76">
    <w:name w:val="xl76"/>
    <w:basedOn w:val="a"/>
    <w:rsid w:val="00454ABA"/>
    <w:pPr>
      <w:shd w:val="clear" w:color="auto" w:fill="FFFF00"/>
      <w:spacing w:before="100" w:beforeAutospacing="1" w:after="100" w:afterAutospacing="1"/>
      <w:textAlignment w:val="center"/>
    </w:pPr>
    <w:rPr>
      <w:b/>
      <w:bCs/>
      <w:i/>
      <w:iCs/>
      <w:sz w:val="26"/>
      <w:szCs w:val="26"/>
    </w:rPr>
  </w:style>
  <w:style w:type="paragraph" w:customStyle="1" w:styleId="14">
    <w:name w:val="Текст1"/>
    <w:basedOn w:val="a"/>
    <w:rsid w:val="00454ABA"/>
    <w:pPr>
      <w:widowControl w:val="0"/>
    </w:pPr>
    <w:rPr>
      <w:rFonts w:ascii="Courier New" w:hAnsi="Courier New"/>
    </w:rPr>
  </w:style>
  <w:style w:type="paragraph" w:styleId="af9">
    <w:name w:val="Normal Indent"/>
    <w:basedOn w:val="a"/>
    <w:rsid w:val="00454ABA"/>
    <w:pPr>
      <w:ind w:left="708"/>
    </w:pPr>
    <w:rPr>
      <w:sz w:val="28"/>
    </w:rPr>
  </w:style>
  <w:style w:type="paragraph" w:styleId="26">
    <w:name w:val="List Bullet 2"/>
    <w:basedOn w:val="a"/>
    <w:autoRedefine/>
    <w:rsid w:val="00454ABA"/>
    <w:pPr>
      <w:ind w:left="566" w:hanging="283"/>
    </w:pPr>
  </w:style>
  <w:style w:type="paragraph" w:customStyle="1" w:styleId="15">
    <w:name w:val="Стиль1"/>
    <w:basedOn w:val="7320"/>
    <w:rsid w:val="00454ABA"/>
  </w:style>
  <w:style w:type="paragraph" w:customStyle="1" w:styleId="36">
    <w:name w:val="Стиль3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42">
    <w:name w:val="Стиль4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51">
    <w:name w:val="Стиль5"/>
    <w:basedOn w:val="a"/>
    <w:rsid w:val="00454ABA"/>
    <w:pPr>
      <w:keepNext/>
      <w:keepLines/>
      <w:tabs>
        <w:tab w:val="num" w:pos="3090"/>
      </w:tabs>
      <w:spacing w:line="360" w:lineRule="auto"/>
      <w:ind w:left="782" w:hanging="782"/>
      <w:jc w:val="both"/>
    </w:pPr>
    <w:rPr>
      <w:sz w:val="28"/>
    </w:rPr>
  </w:style>
  <w:style w:type="paragraph" w:customStyle="1" w:styleId="61">
    <w:name w:val="Стиль6"/>
    <w:basedOn w:val="a"/>
    <w:rsid w:val="00454ABA"/>
    <w:pPr>
      <w:keepNext/>
      <w:keepLines/>
      <w:tabs>
        <w:tab w:val="num" w:pos="780"/>
      </w:tabs>
      <w:spacing w:line="360" w:lineRule="auto"/>
      <w:ind w:left="782" w:hanging="782"/>
      <w:jc w:val="both"/>
    </w:pPr>
    <w:rPr>
      <w:sz w:val="28"/>
    </w:rPr>
  </w:style>
  <w:style w:type="paragraph" w:customStyle="1" w:styleId="71">
    <w:name w:val="Стиль7"/>
    <w:basedOn w:val="61"/>
    <w:next w:val="7320"/>
    <w:rsid w:val="00454ABA"/>
  </w:style>
  <w:style w:type="paragraph" w:customStyle="1" w:styleId="81">
    <w:name w:val="Стиль8"/>
    <w:basedOn w:val="61"/>
    <w:rsid w:val="00454ABA"/>
  </w:style>
  <w:style w:type="paragraph" w:customStyle="1" w:styleId="91">
    <w:name w:val="Стиль9"/>
    <w:basedOn w:val="81"/>
    <w:rsid w:val="00454ABA"/>
  </w:style>
  <w:style w:type="paragraph" w:customStyle="1" w:styleId="100">
    <w:name w:val="Стиль10"/>
    <w:basedOn w:val="81"/>
    <w:rsid w:val="00454ABA"/>
  </w:style>
  <w:style w:type="character" w:customStyle="1" w:styleId="110">
    <w:name w:val="Стиль11"/>
    <w:basedOn w:val="a0"/>
    <w:rsid w:val="00454ABA"/>
  </w:style>
  <w:style w:type="paragraph" w:customStyle="1" w:styleId="732f">
    <w:name w:val="7.32_Текст_абзаца"/>
    <w:autoRedefine/>
    <w:rsid w:val="00454ABA"/>
    <w:pPr>
      <w:tabs>
        <w:tab w:val="left" w:pos="426"/>
      </w:tabs>
      <w:spacing w:line="360" w:lineRule="auto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afa">
    <w:name w:val="основной"/>
    <w:rsid w:val="00454ABA"/>
    <w:pPr>
      <w:spacing w:line="340" w:lineRule="atLeast"/>
      <w:jc w:val="both"/>
    </w:pPr>
    <w:rPr>
      <w:rFonts w:ascii="Baskerville_A.Z_PS" w:eastAsia="Times New Roman" w:hAnsi="Baskerville_A.Z_PS"/>
      <w:snapToGrid w:val="0"/>
      <w:color w:val="000000"/>
      <w:sz w:val="26"/>
    </w:rPr>
  </w:style>
  <w:style w:type="paragraph" w:customStyle="1" w:styleId="732f0">
    <w:name w:val="7.32_Название"/>
    <w:basedOn w:val="732f"/>
    <w:next w:val="732f"/>
    <w:autoRedefine/>
    <w:rsid w:val="00454ABA"/>
    <w:pPr>
      <w:tabs>
        <w:tab w:val="clear" w:pos="426"/>
      </w:tabs>
      <w:suppressAutoHyphens/>
      <w:spacing w:before="480" w:after="480"/>
      <w:jc w:val="center"/>
    </w:pPr>
  </w:style>
  <w:style w:type="paragraph" w:customStyle="1" w:styleId="732f1">
    <w:name w:val="7.32_Обозначение_книги"/>
    <w:basedOn w:val="732f"/>
    <w:next w:val="732f"/>
    <w:autoRedefine/>
    <w:rsid w:val="00454ABA"/>
    <w:pPr>
      <w:tabs>
        <w:tab w:val="clear" w:pos="426"/>
      </w:tabs>
      <w:spacing w:before="120" w:after="120"/>
      <w:jc w:val="center"/>
    </w:pPr>
  </w:style>
  <w:style w:type="paragraph" w:customStyle="1" w:styleId="732f2">
    <w:name w:val="7.32_Заголовок_приложения"/>
    <w:basedOn w:val="732f"/>
    <w:next w:val="732f3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</w:rPr>
  </w:style>
  <w:style w:type="paragraph" w:customStyle="1" w:styleId="732f3">
    <w:name w:val="7.32_Заголовок_подраздела"/>
    <w:basedOn w:val="732f"/>
    <w:next w:val="732f4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  <w:szCs w:val="20"/>
    </w:rPr>
  </w:style>
  <w:style w:type="paragraph" w:customStyle="1" w:styleId="732f4">
    <w:name w:val="7.32_Заголовок_пункта"/>
    <w:basedOn w:val="732f"/>
    <w:next w:val="732f5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  <w:rPr>
      <w:bCs/>
      <w:szCs w:val="20"/>
    </w:rPr>
  </w:style>
  <w:style w:type="paragraph" w:customStyle="1" w:styleId="732f5">
    <w:name w:val="7.32_Заголовок_подпункта"/>
    <w:basedOn w:val="732f"/>
    <w:next w:val="732f"/>
    <w:autoRedefine/>
    <w:rsid w:val="00454ABA"/>
    <w:pPr>
      <w:keepNext/>
      <w:keepLines/>
      <w:tabs>
        <w:tab w:val="clear" w:pos="426"/>
      </w:tabs>
      <w:suppressAutoHyphens/>
      <w:spacing w:before="120" w:after="840"/>
      <w:ind w:firstLine="708"/>
    </w:pPr>
  </w:style>
  <w:style w:type="paragraph" w:customStyle="1" w:styleId="732f6">
    <w:name w:val="7.32_Таблица"/>
    <w:basedOn w:val="732f"/>
    <w:next w:val="732f"/>
    <w:autoRedefine/>
    <w:rsid w:val="00454ABA"/>
    <w:pPr>
      <w:tabs>
        <w:tab w:val="clear" w:pos="426"/>
      </w:tabs>
      <w:spacing w:after="120"/>
      <w:jc w:val="left"/>
    </w:pPr>
    <w:rPr>
      <w:sz w:val="24"/>
    </w:rPr>
  </w:style>
  <w:style w:type="paragraph" w:customStyle="1" w:styleId="732f7">
    <w:name w:val="7.32_Рисунок"/>
    <w:basedOn w:val="732f"/>
    <w:next w:val="732f8"/>
    <w:autoRedefine/>
    <w:rsid w:val="00454ABA"/>
    <w:pPr>
      <w:keepNext/>
      <w:tabs>
        <w:tab w:val="clear" w:pos="426"/>
      </w:tabs>
      <w:spacing w:before="120"/>
    </w:pPr>
    <w:rPr>
      <w:bCs/>
      <w:szCs w:val="28"/>
    </w:rPr>
  </w:style>
  <w:style w:type="paragraph" w:customStyle="1" w:styleId="732f8">
    <w:name w:val="7.32_Подпись_рисунка"/>
    <w:basedOn w:val="732f"/>
    <w:next w:val="732f"/>
    <w:autoRedefine/>
    <w:rsid w:val="00454ABA"/>
    <w:pPr>
      <w:keepLines/>
      <w:tabs>
        <w:tab w:val="clear" w:pos="426"/>
      </w:tabs>
      <w:spacing w:before="120" w:after="120"/>
    </w:pPr>
    <w:rPr>
      <w:sz w:val="26"/>
      <w:szCs w:val="26"/>
    </w:rPr>
  </w:style>
  <w:style w:type="paragraph" w:customStyle="1" w:styleId="732f9">
    <w:name w:val="7_32_пояснения_формулы"/>
    <w:basedOn w:val="732f"/>
    <w:next w:val="732f"/>
    <w:autoRedefine/>
    <w:rsid w:val="00454ABA"/>
    <w:pPr>
      <w:tabs>
        <w:tab w:val="clear" w:pos="426"/>
      </w:tabs>
      <w:spacing w:after="120"/>
    </w:pPr>
    <w:rPr>
      <w:bCs/>
    </w:rPr>
  </w:style>
  <w:style w:type="paragraph" w:customStyle="1" w:styleId="732fa">
    <w:name w:val="7.32_Формула"/>
    <w:basedOn w:val="732f"/>
    <w:next w:val="732f"/>
    <w:autoRedefine/>
    <w:rsid w:val="00454ABA"/>
    <w:pPr>
      <w:keepNext/>
      <w:tabs>
        <w:tab w:val="clear" w:pos="426"/>
      </w:tabs>
      <w:spacing w:before="240" w:after="240"/>
      <w:jc w:val="center"/>
    </w:pPr>
    <w:rPr>
      <w:bCs/>
      <w:position w:val="-12"/>
      <w:lang w:val="en-US"/>
    </w:rPr>
  </w:style>
  <w:style w:type="paragraph" w:customStyle="1" w:styleId="afb">
    <w:name w:val="Статья_текст"/>
    <w:autoRedefine/>
    <w:rsid w:val="00454ABA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fc">
    <w:name w:val="Статья_Заголовок"/>
    <w:basedOn w:val="afb"/>
    <w:autoRedefine/>
    <w:rsid w:val="00454ABA"/>
    <w:pPr>
      <w:keepNext/>
      <w:pageBreakBefore/>
      <w:suppressAutoHyphens/>
      <w:spacing w:after="480"/>
      <w:ind w:left="720" w:right="720" w:firstLine="0"/>
      <w:jc w:val="center"/>
    </w:pPr>
    <w:rPr>
      <w:b/>
    </w:rPr>
  </w:style>
  <w:style w:type="paragraph" w:customStyle="1" w:styleId="afd">
    <w:name w:val="Статья_авторы"/>
    <w:basedOn w:val="afb"/>
    <w:next w:val="afb"/>
    <w:autoRedefine/>
    <w:rsid w:val="00454ABA"/>
    <w:pPr>
      <w:keepNext/>
      <w:suppressAutoHyphens/>
      <w:spacing w:after="480"/>
      <w:ind w:firstLine="0"/>
      <w:jc w:val="right"/>
    </w:pPr>
  </w:style>
  <w:style w:type="paragraph" w:customStyle="1" w:styleId="afe">
    <w:name w:val="Статья_таблица"/>
    <w:basedOn w:val="afb"/>
    <w:next w:val="afb"/>
    <w:autoRedefine/>
    <w:rsid w:val="00454ABA"/>
    <w:pPr>
      <w:spacing w:after="120"/>
      <w:ind w:firstLine="0"/>
      <w:jc w:val="center"/>
    </w:pPr>
  </w:style>
  <w:style w:type="paragraph" w:customStyle="1" w:styleId="aff">
    <w:name w:val="Статья_рисунок"/>
    <w:basedOn w:val="afb"/>
    <w:next w:val="afb"/>
    <w:autoRedefine/>
    <w:rsid w:val="00454ABA"/>
    <w:pPr>
      <w:keepNext/>
      <w:spacing w:before="120"/>
      <w:ind w:firstLine="0"/>
      <w:jc w:val="center"/>
    </w:pPr>
  </w:style>
  <w:style w:type="paragraph" w:customStyle="1" w:styleId="732fb">
    <w:name w:val="7.32_Заголовок_таблицы"/>
    <w:basedOn w:val="732f"/>
    <w:next w:val="732f6"/>
    <w:autoRedefine/>
    <w:rsid w:val="00454ABA"/>
    <w:pPr>
      <w:keepNext/>
      <w:tabs>
        <w:tab w:val="clear" w:pos="426"/>
      </w:tabs>
      <w:spacing w:line="216" w:lineRule="auto"/>
    </w:pPr>
    <w:rPr>
      <w:bCs/>
    </w:rPr>
  </w:style>
  <w:style w:type="paragraph" w:customStyle="1" w:styleId="732fc">
    <w:name w:val="7.32_Обозначение_приложения"/>
    <w:basedOn w:val="732f"/>
    <w:next w:val="732f"/>
    <w:autoRedefine/>
    <w:rsid w:val="00454ABA"/>
    <w:pPr>
      <w:keepNext/>
      <w:pageBreakBefore/>
      <w:tabs>
        <w:tab w:val="clear" w:pos="426"/>
      </w:tabs>
      <w:suppressAutoHyphens/>
      <w:jc w:val="center"/>
    </w:pPr>
    <w:rPr>
      <w:bCs/>
    </w:rPr>
  </w:style>
  <w:style w:type="paragraph" w:customStyle="1" w:styleId="732fd">
    <w:name w:val="7.32_Заголовок_раздела"/>
    <w:basedOn w:val="732f"/>
    <w:next w:val="732f3"/>
    <w:autoRedefine/>
    <w:rsid w:val="00454ABA"/>
    <w:pPr>
      <w:keepNext/>
      <w:keepLines/>
      <w:pageBreakBefore/>
      <w:tabs>
        <w:tab w:val="clear" w:pos="426"/>
      </w:tabs>
      <w:suppressAutoHyphens/>
      <w:spacing w:after="840"/>
    </w:pPr>
  </w:style>
  <w:style w:type="paragraph" w:customStyle="1" w:styleId="xl77">
    <w:name w:val="xl77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78">
    <w:name w:val="xl78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79">
    <w:name w:val="xl79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0">
    <w:name w:val="xl80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1">
    <w:name w:val="xl81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2">
    <w:name w:val="xl82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3">
    <w:name w:val="xl83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4">
    <w:name w:val="xl84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5">
    <w:name w:val="xl85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6">
    <w:name w:val="xl86"/>
    <w:basedOn w:val="a"/>
    <w:rsid w:val="00454A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7">
    <w:name w:val="xl87"/>
    <w:basedOn w:val="a"/>
    <w:rsid w:val="00454ABA"/>
    <w:pP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88">
    <w:name w:val="xl88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89">
    <w:name w:val="xl89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GB"/>
    </w:rPr>
  </w:style>
  <w:style w:type="paragraph" w:customStyle="1" w:styleId="xl90">
    <w:name w:val="xl90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en-GB"/>
    </w:rPr>
  </w:style>
  <w:style w:type="paragraph" w:customStyle="1" w:styleId="xl91">
    <w:name w:val="xl91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en-GB"/>
    </w:rPr>
  </w:style>
  <w:style w:type="paragraph" w:customStyle="1" w:styleId="xl92">
    <w:name w:val="xl92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xl93">
    <w:name w:val="xl93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en-GB"/>
    </w:rPr>
  </w:style>
  <w:style w:type="paragraph" w:customStyle="1" w:styleId="732fe">
    <w:name w:val="Заголовок_таблицы_7.32"/>
    <w:basedOn w:val="a"/>
    <w:next w:val="a"/>
    <w:autoRedefine/>
    <w:rsid w:val="00454ABA"/>
    <w:pPr>
      <w:keepNext/>
      <w:spacing w:before="120" w:line="360" w:lineRule="auto"/>
      <w:ind w:firstLine="720"/>
      <w:jc w:val="both"/>
    </w:pPr>
    <w:rPr>
      <w:bCs/>
      <w:sz w:val="28"/>
      <w:szCs w:val="28"/>
      <w:lang w:val="en-GB"/>
    </w:rPr>
  </w:style>
  <w:style w:type="paragraph" w:customStyle="1" w:styleId="aff0">
    <w:name w:val="Стиль Марины"/>
    <w:basedOn w:val="a"/>
    <w:rsid w:val="00454ABA"/>
    <w:pPr>
      <w:jc w:val="both"/>
    </w:pPr>
    <w:rPr>
      <w:sz w:val="28"/>
    </w:rPr>
  </w:style>
  <w:style w:type="paragraph" w:customStyle="1" w:styleId="aff1">
    <w:name w:val="Статья"/>
    <w:basedOn w:val="a"/>
    <w:autoRedefine/>
    <w:rsid w:val="00454ABA"/>
    <w:pPr>
      <w:spacing w:line="360" w:lineRule="auto"/>
      <w:jc w:val="both"/>
    </w:pPr>
    <w:rPr>
      <w:sz w:val="28"/>
      <w:szCs w:val="26"/>
    </w:rPr>
  </w:style>
  <w:style w:type="paragraph" w:customStyle="1" w:styleId="16">
    <w:name w:val="заголовок 1"/>
    <w:basedOn w:val="a"/>
    <w:next w:val="a"/>
    <w:rsid w:val="00454ABA"/>
    <w:pPr>
      <w:keepNext/>
      <w:spacing w:line="360" w:lineRule="auto"/>
      <w:jc w:val="center"/>
    </w:pPr>
    <w:rPr>
      <w:b/>
      <w:sz w:val="26"/>
    </w:rPr>
  </w:style>
  <w:style w:type="paragraph" w:customStyle="1" w:styleId="310">
    <w:name w:val="Основной текст с отступом 31"/>
    <w:basedOn w:val="a"/>
    <w:rsid w:val="00454ABA"/>
    <w:pPr>
      <w:widowControl w:val="0"/>
      <w:spacing w:line="360" w:lineRule="auto"/>
      <w:ind w:firstLine="720"/>
      <w:jc w:val="both"/>
    </w:pPr>
    <w:rPr>
      <w:sz w:val="28"/>
    </w:rPr>
  </w:style>
  <w:style w:type="table" w:styleId="aff2">
    <w:name w:val="Table Grid"/>
    <w:basedOn w:val="a1"/>
    <w:uiPriority w:val="59"/>
    <w:rsid w:val="00454A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caption"/>
    <w:basedOn w:val="a"/>
    <w:next w:val="a"/>
    <w:qFormat/>
    <w:rsid w:val="00454ABA"/>
    <w:pPr>
      <w:spacing w:line="360" w:lineRule="auto"/>
      <w:ind w:firstLine="709"/>
      <w:jc w:val="both"/>
    </w:pPr>
    <w:rPr>
      <w:b/>
      <w:bCs/>
    </w:rPr>
  </w:style>
  <w:style w:type="paragraph" w:customStyle="1" w:styleId="yakrevetko">
    <w:name w:val="Стиль ya krevetko + полужирный"/>
    <w:basedOn w:val="a"/>
    <w:rsid w:val="00454ABA"/>
    <w:pPr>
      <w:keepNext/>
      <w:spacing w:before="240" w:after="240" w:line="360" w:lineRule="auto"/>
      <w:ind w:firstLine="720"/>
      <w:outlineLvl w:val="1"/>
    </w:pPr>
    <w:rPr>
      <w:bCs/>
      <w:sz w:val="28"/>
      <w:szCs w:val="28"/>
    </w:rPr>
  </w:style>
  <w:style w:type="paragraph" w:styleId="aff4">
    <w:name w:val="Document Map"/>
    <w:basedOn w:val="a"/>
    <w:link w:val="aff5"/>
    <w:semiHidden/>
    <w:rsid w:val="00454ABA"/>
    <w:pPr>
      <w:shd w:val="clear" w:color="auto" w:fill="000080"/>
    </w:pPr>
    <w:rPr>
      <w:rFonts w:ascii="Tahoma" w:hAnsi="Tahoma"/>
    </w:rPr>
  </w:style>
  <w:style w:type="character" w:customStyle="1" w:styleId="aff5">
    <w:name w:val="Схема документа Знак"/>
    <w:link w:val="aff4"/>
    <w:semiHidden/>
    <w:rsid w:val="00454ABA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ff6">
    <w:name w:val="List"/>
    <w:basedOn w:val="a"/>
    <w:rsid w:val="00454ABA"/>
    <w:pPr>
      <w:ind w:left="283" w:hanging="283"/>
    </w:pPr>
  </w:style>
  <w:style w:type="paragraph" w:styleId="27">
    <w:name w:val="List 2"/>
    <w:basedOn w:val="a"/>
    <w:rsid w:val="00454ABA"/>
    <w:pPr>
      <w:ind w:left="566" w:hanging="283"/>
    </w:pPr>
  </w:style>
  <w:style w:type="paragraph" w:styleId="37">
    <w:name w:val="List 3"/>
    <w:basedOn w:val="a"/>
    <w:rsid w:val="00454ABA"/>
    <w:pPr>
      <w:ind w:left="849" w:hanging="283"/>
    </w:pPr>
  </w:style>
  <w:style w:type="paragraph" w:styleId="43">
    <w:name w:val="List 4"/>
    <w:basedOn w:val="a"/>
    <w:rsid w:val="00454ABA"/>
    <w:pPr>
      <w:ind w:left="1132" w:hanging="283"/>
    </w:pPr>
  </w:style>
  <w:style w:type="paragraph" w:styleId="28">
    <w:name w:val="List Continue 2"/>
    <w:basedOn w:val="a"/>
    <w:rsid w:val="00454ABA"/>
    <w:pPr>
      <w:spacing w:after="120"/>
      <w:ind w:left="566"/>
    </w:pPr>
  </w:style>
  <w:style w:type="paragraph" w:customStyle="1" w:styleId="aff7">
    <w:name w:val="Название таблицы Знак"/>
    <w:basedOn w:val="a"/>
    <w:next w:val="a"/>
    <w:link w:val="aff8"/>
    <w:rsid w:val="00454ABA"/>
    <w:pPr>
      <w:keepNext/>
      <w:keepLines/>
      <w:suppressAutoHyphens/>
      <w:spacing w:after="60" w:line="360" w:lineRule="auto"/>
      <w:jc w:val="both"/>
    </w:pPr>
    <w:rPr>
      <w:sz w:val="24"/>
    </w:rPr>
  </w:style>
  <w:style w:type="character" w:customStyle="1" w:styleId="aff8">
    <w:name w:val="Название таблицы Знак Знак"/>
    <w:link w:val="aff7"/>
    <w:rsid w:val="00454AB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9">
    <w:name w:val="TOC Heading"/>
    <w:basedOn w:val="1"/>
    <w:next w:val="a"/>
    <w:qFormat/>
    <w:rsid w:val="00454AB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9">
    <w:name w:val="toc 2"/>
    <w:basedOn w:val="a"/>
    <w:next w:val="a"/>
    <w:autoRedefine/>
    <w:rsid w:val="00454ABA"/>
    <w:pPr>
      <w:widowControl w:val="0"/>
      <w:tabs>
        <w:tab w:val="right" w:leader="dot" w:pos="9700"/>
      </w:tabs>
      <w:autoSpaceDE w:val="0"/>
      <w:autoSpaceDN w:val="0"/>
      <w:adjustRightInd w:val="0"/>
      <w:spacing w:line="360" w:lineRule="auto"/>
      <w:ind w:right="-62"/>
      <w:jc w:val="both"/>
    </w:pPr>
    <w:rPr>
      <w:noProof/>
      <w:sz w:val="28"/>
      <w:szCs w:val="28"/>
    </w:rPr>
  </w:style>
  <w:style w:type="character" w:styleId="affa">
    <w:name w:val="Strong"/>
    <w:qFormat/>
    <w:rsid w:val="00454ABA"/>
    <w:rPr>
      <w:b/>
    </w:rPr>
  </w:style>
  <w:style w:type="paragraph" w:customStyle="1" w:styleId="xl94">
    <w:name w:val="xl94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5">
    <w:name w:val="xl95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6">
    <w:name w:val="xl96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97">
    <w:name w:val="xl97"/>
    <w:basedOn w:val="a"/>
    <w:rsid w:val="00454ABA"/>
    <w:pPr>
      <w:pBdr>
        <w:left w:val="single" w:sz="6" w:space="0" w:color="auto"/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98">
    <w:name w:val="xl98"/>
    <w:basedOn w:val="a"/>
    <w:rsid w:val="00454ABA"/>
    <w:pPr>
      <w:pBdr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99">
    <w:name w:val="xl99"/>
    <w:basedOn w:val="a"/>
    <w:rsid w:val="00454ABA"/>
    <w:pPr>
      <w:pBdr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0">
    <w:name w:val="xl100"/>
    <w:basedOn w:val="a"/>
    <w:rsid w:val="00454ABA"/>
    <w:pPr>
      <w:pBdr>
        <w:top w:val="single" w:sz="6" w:space="0" w:color="auto"/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1">
    <w:name w:val="xl101"/>
    <w:basedOn w:val="a"/>
    <w:rsid w:val="00454ABA"/>
    <w:pPr>
      <w:pBdr>
        <w:top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2">
    <w:name w:val="xl102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3">
    <w:name w:val="xl103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4">
    <w:name w:val="xl104"/>
    <w:basedOn w:val="a"/>
    <w:rsid w:val="00454ABA"/>
    <w:pP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5">
    <w:name w:val="xl105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right"/>
      <w:textAlignment w:val="baseline"/>
    </w:pPr>
    <w:rPr>
      <w:sz w:val="16"/>
    </w:rPr>
  </w:style>
  <w:style w:type="paragraph" w:customStyle="1" w:styleId="xl106">
    <w:name w:val="xl106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7">
    <w:name w:val="xl107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08">
    <w:name w:val="xl108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09">
    <w:name w:val="xl109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0">
    <w:name w:val="xl110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1">
    <w:name w:val="xl111"/>
    <w:basedOn w:val="a"/>
    <w:rsid w:val="00454ABA"/>
    <w:pPr>
      <w:pBdr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2">
    <w:name w:val="xl112"/>
    <w:basedOn w:val="a"/>
    <w:rsid w:val="00454ABA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3">
    <w:name w:val="xl113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16"/>
    </w:rPr>
  </w:style>
  <w:style w:type="paragraph" w:customStyle="1" w:styleId="xl114">
    <w:name w:val="xl114"/>
    <w:basedOn w:val="a"/>
    <w:rsid w:val="00454ABA"/>
    <w:pPr>
      <w:pBdr>
        <w:left w:val="single" w:sz="6" w:space="0" w:color="auto"/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5">
    <w:name w:val="xl115"/>
    <w:basedOn w:val="a"/>
    <w:rsid w:val="00454ABA"/>
    <w:pPr>
      <w:pBdr>
        <w:bottom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6">
    <w:name w:val="xl116"/>
    <w:basedOn w:val="a"/>
    <w:rsid w:val="00454ABA"/>
    <w:pPr>
      <w:pBdr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17">
    <w:name w:val="xl117"/>
    <w:basedOn w:val="a"/>
    <w:rsid w:val="00454ABA"/>
    <w:pPr>
      <w:pBdr>
        <w:top w:val="single" w:sz="6" w:space="0" w:color="auto"/>
        <w:lef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18">
    <w:name w:val="xl118"/>
    <w:basedOn w:val="a"/>
    <w:rsid w:val="00454ABA"/>
    <w:pPr>
      <w:pBdr>
        <w:top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19">
    <w:name w:val="xl119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rFonts w:ascii="Arial Unicode MS" w:eastAsia="Arial Unicode MS"/>
      <w:sz w:val="24"/>
    </w:rPr>
  </w:style>
  <w:style w:type="paragraph" w:customStyle="1" w:styleId="xl120">
    <w:name w:val="xl120"/>
    <w:basedOn w:val="a"/>
    <w:rsid w:val="00454ABA"/>
    <w:pPr>
      <w:pBdr>
        <w:top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xl121">
    <w:name w:val="xl121"/>
    <w:basedOn w:val="a"/>
    <w:rsid w:val="00454ABA"/>
    <w:pPr>
      <w:pBdr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 w:val="16"/>
    </w:rPr>
  </w:style>
  <w:style w:type="paragraph" w:customStyle="1" w:styleId="font7">
    <w:name w:val="font7"/>
    <w:basedOn w:val="a"/>
    <w:rsid w:val="00454ABA"/>
    <w:pPr>
      <w:spacing w:before="100" w:beforeAutospacing="1" w:after="100" w:afterAutospacing="1"/>
    </w:pPr>
    <w:rPr>
      <w:rFonts w:eastAsia="Arial Unicode MS" w:cs="Arial Unicode MS"/>
      <w:sz w:val="28"/>
      <w:szCs w:val="28"/>
    </w:rPr>
  </w:style>
  <w:style w:type="paragraph" w:customStyle="1" w:styleId="font8">
    <w:name w:val="font8"/>
    <w:basedOn w:val="a"/>
    <w:rsid w:val="00454ABA"/>
    <w:pPr>
      <w:spacing w:before="100" w:beforeAutospacing="1" w:after="100" w:afterAutospacing="1"/>
    </w:pPr>
    <w:rPr>
      <w:rFonts w:eastAsia="Arial Unicode MS" w:cs="Arial Unicode MS"/>
      <w:sz w:val="22"/>
      <w:szCs w:val="22"/>
    </w:rPr>
  </w:style>
  <w:style w:type="paragraph" w:customStyle="1" w:styleId="font0">
    <w:name w:val="font0"/>
    <w:basedOn w:val="a"/>
    <w:rsid w:val="00454ABA"/>
    <w:pPr>
      <w:spacing w:before="100" w:beforeAutospacing="1" w:after="100" w:afterAutospacing="1"/>
    </w:pPr>
    <w:rPr>
      <w:sz w:val="28"/>
      <w:szCs w:val="28"/>
    </w:rPr>
  </w:style>
  <w:style w:type="paragraph" w:customStyle="1" w:styleId="affb">
    <w:name w:val="Название рисунка"/>
    <w:basedOn w:val="affc"/>
    <w:rsid w:val="00454ABA"/>
    <w:pPr>
      <w:keepNext/>
      <w:spacing w:line="360" w:lineRule="auto"/>
      <w:ind w:left="709" w:hanging="29"/>
      <w:jc w:val="center"/>
    </w:pPr>
    <w:rPr>
      <w:sz w:val="28"/>
    </w:rPr>
  </w:style>
  <w:style w:type="paragraph" w:styleId="affc">
    <w:name w:val="Signature"/>
    <w:basedOn w:val="a"/>
    <w:link w:val="affd"/>
    <w:rsid w:val="00454ABA"/>
    <w:pPr>
      <w:ind w:left="4252"/>
    </w:pPr>
  </w:style>
  <w:style w:type="character" w:customStyle="1" w:styleId="affd">
    <w:name w:val="Подпись Знак"/>
    <w:link w:val="affc"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endnote text"/>
    <w:basedOn w:val="a"/>
    <w:link w:val="afff"/>
    <w:semiHidden/>
    <w:rsid w:val="00454ABA"/>
  </w:style>
  <w:style w:type="character" w:customStyle="1" w:styleId="afff">
    <w:name w:val="Текст концевой сноски Знак"/>
    <w:link w:val="affe"/>
    <w:semiHidden/>
    <w:rsid w:val="00454A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semiHidden/>
    <w:rsid w:val="00454ABA"/>
    <w:rPr>
      <w:vertAlign w:val="superscript"/>
    </w:rPr>
  </w:style>
  <w:style w:type="paragraph" w:customStyle="1" w:styleId="afff1">
    <w:name w:val="рис"/>
    <w:basedOn w:val="aff3"/>
    <w:autoRedefine/>
    <w:rsid w:val="00454ABA"/>
    <w:pPr>
      <w:jc w:val="center"/>
    </w:pPr>
    <w:rPr>
      <w:rFonts w:ascii="Journal" w:hAnsi="Journal"/>
      <w:b w:val="0"/>
      <w:sz w:val="28"/>
      <w:szCs w:val="28"/>
    </w:rPr>
  </w:style>
  <w:style w:type="paragraph" w:customStyle="1" w:styleId="afff2">
    <w:name w:val="перечень рис"/>
    <w:basedOn w:val="aff6"/>
    <w:next w:val="aff6"/>
    <w:autoRedefine/>
    <w:rsid w:val="00454ABA"/>
    <w:pPr>
      <w:jc w:val="both"/>
    </w:pPr>
    <w:rPr>
      <w:rFonts w:ascii="Journal" w:hAnsi="Journal"/>
      <w:sz w:val="28"/>
      <w:szCs w:val="28"/>
    </w:rPr>
  </w:style>
  <w:style w:type="paragraph" w:customStyle="1" w:styleId="17">
    <w:name w:val="оглавление 1"/>
    <w:basedOn w:val="12"/>
    <w:rsid w:val="00454ABA"/>
    <w:pPr>
      <w:keepNext w:val="0"/>
      <w:tabs>
        <w:tab w:val="clear" w:pos="9628"/>
      </w:tabs>
      <w:spacing w:line="240" w:lineRule="auto"/>
      <w:ind w:left="0" w:right="0" w:firstLine="0"/>
      <w:jc w:val="both"/>
    </w:pPr>
    <w:rPr>
      <w:b/>
      <w:bCs/>
      <w:i/>
      <w:iCs/>
      <w:noProof w:val="0"/>
      <w:sz w:val="24"/>
      <w:szCs w:val="24"/>
    </w:rPr>
  </w:style>
  <w:style w:type="paragraph" w:customStyle="1" w:styleId="2a">
    <w:name w:val="оглавление2"/>
    <w:basedOn w:val="29"/>
    <w:next w:val="29"/>
    <w:rsid w:val="00454ABA"/>
    <w:pPr>
      <w:widowControl/>
      <w:autoSpaceDE/>
      <w:autoSpaceDN/>
      <w:adjustRightInd/>
      <w:spacing w:before="120"/>
    </w:pPr>
    <w:rPr>
      <w:b/>
      <w:bCs/>
      <w:sz w:val="22"/>
      <w:szCs w:val="22"/>
    </w:rPr>
  </w:style>
  <w:style w:type="paragraph" w:styleId="afff3">
    <w:name w:val="toa heading"/>
    <w:basedOn w:val="a"/>
    <w:next w:val="a"/>
    <w:rsid w:val="00454ABA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fff4">
    <w:name w:val="annotation reference"/>
    <w:rsid w:val="00454ABA"/>
    <w:rPr>
      <w:sz w:val="16"/>
      <w:szCs w:val="16"/>
    </w:rPr>
  </w:style>
  <w:style w:type="character" w:styleId="afff5">
    <w:name w:val="footnote reference"/>
    <w:rsid w:val="00454ABA"/>
    <w:rPr>
      <w:vertAlign w:val="superscript"/>
    </w:rPr>
  </w:style>
  <w:style w:type="paragraph" w:styleId="38">
    <w:name w:val="toc 3"/>
    <w:basedOn w:val="a"/>
    <w:next w:val="a"/>
    <w:autoRedefine/>
    <w:rsid w:val="00454ABA"/>
    <w:pPr>
      <w:tabs>
        <w:tab w:val="right" w:leader="dot" w:pos="9628"/>
      </w:tabs>
      <w:spacing w:line="360" w:lineRule="auto"/>
    </w:pPr>
    <w:rPr>
      <w:noProof/>
      <w:color w:val="000000"/>
      <w:sz w:val="28"/>
      <w:szCs w:val="28"/>
    </w:rPr>
  </w:style>
  <w:style w:type="paragraph" w:styleId="44">
    <w:name w:val="toc 4"/>
    <w:basedOn w:val="a"/>
    <w:next w:val="a"/>
    <w:autoRedefine/>
    <w:rsid w:val="00454ABA"/>
    <w:pPr>
      <w:ind w:left="600"/>
    </w:pPr>
  </w:style>
  <w:style w:type="paragraph" w:styleId="52">
    <w:name w:val="toc 5"/>
    <w:basedOn w:val="a"/>
    <w:next w:val="a"/>
    <w:autoRedefine/>
    <w:rsid w:val="00454ABA"/>
    <w:pPr>
      <w:ind w:left="800"/>
    </w:pPr>
  </w:style>
  <w:style w:type="paragraph" w:styleId="62">
    <w:name w:val="toc 6"/>
    <w:basedOn w:val="a"/>
    <w:next w:val="a"/>
    <w:autoRedefine/>
    <w:rsid w:val="00454ABA"/>
    <w:pPr>
      <w:ind w:left="1000"/>
    </w:pPr>
  </w:style>
  <w:style w:type="paragraph" w:styleId="72">
    <w:name w:val="toc 7"/>
    <w:basedOn w:val="a"/>
    <w:next w:val="a"/>
    <w:autoRedefine/>
    <w:rsid w:val="00454ABA"/>
    <w:pPr>
      <w:ind w:left="1200"/>
    </w:pPr>
  </w:style>
  <w:style w:type="paragraph" w:styleId="82">
    <w:name w:val="toc 8"/>
    <w:basedOn w:val="a"/>
    <w:next w:val="a"/>
    <w:autoRedefine/>
    <w:rsid w:val="00454ABA"/>
    <w:pPr>
      <w:ind w:left="1400"/>
    </w:pPr>
  </w:style>
  <w:style w:type="paragraph" w:styleId="92">
    <w:name w:val="toc 9"/>
    <w:basedOn w:val="a"/>
    <w:next w:val="a"/>
    <w:autoRedefine/>
    <w:rsid w:val="00454ABA"/>
    <w:pPr>
      <w:ind w:left="1600"/>
    </w:pPr>
  </w:style>
  <w:style w:type="paragraph" w:styleId="afff6">
    <w:name w:val="table of figures"/>
    <w:basedOn w:val="a"/>
    <w:next w:val="a"/>
    <w:rsid w:val="00454ABA"/>
    <w:rPr>
      <w:sz w:val="24"/>
      <w:szCs w:val="24"/>
    </w:rPr>
  </w:style>
  <w:style w:type="paragraph" w:styleId="afff7">
    <w:name w:val="table of authorities"/>
    <w:basedOn w:val="a"/>
    <w:next w:val="a"/>
    <w:rsid w:val="00454ABA"/>
    <w:pPr>
      <w:ind w:left="200" w:hanging="200"/>
    </w:pPr>
    <w:rPr>
      <w:sz w:val="24"/>
      <w:szCs w:val="24"/>
    </w:rPr>
  </w:style>
  <w:style w:type="paragraph" w:styleId="afff8">
    <w:name w:val="Balloon Text"/>
    <w:basedOn w:val="a"/>
    <w:link w:val="afff9"/>
    <w:rsid w:val="00454ABA"/>
    <w:rPr>
      <w:rFonts w:ascii="Tahoma" w:hAnsi="Tahoma" w:cs="Tahoma"/>
      <w:sz w:val="16"/>
      <w:szCs w:val="16"/>
    </w:rPr>
  </w:style>
  <w:style w:type="character" w:customStyle="1" w:styleId="afff9">
    <w:name w:val="Текст выноски Знак"/>
    <w:link w:val="afff8"/>
    <w:rsid w:val="00454ABA"/>
    <w:rPr>
      <w:rFonts w:ascii="Tahoma" w:eastAsia="Times New Roman" w:hAnsi="Tahoma" w:cs="Tahoma"/>
      <w:sz w:val="16"/>
      <w:szCs w:val="16"/>
      <w:lang w:eastAsia="ru-RU"/>
    </w:rPr>
  </w:style>
  <w:style w:type="paragraph" w:styleId="afffa">
    <w:name w:val="macro"/>
    <w:link w:val="afffb"/>
    <w:rsid w:val="00454A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ffb">
    <w:name w:val="Текст макроса Знак"/>
    <w:link w:val="afffa"/>
    <w:rsid w:val="00454A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c">
    <w:name w:val="annotation text"/>
    <w:basedOn w:val="a"/>
    <w:link w:val="afffd"/>
    <w:rsid w:val="00454ABA"/>
    <w:rPr>
      <w:sz w:val="24"/>
      <w:szCs w:val="24"/>
    </w:rPr>
  </w:style>
  <w:style w:type="character" w:customStyle="1" w:styleId="afffd">
    <w:name w:val="Текст примечания Знак"/>
    <w:link w:val="afffc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e">
    <w:name w:val="footnote text"/>
    <w:basedOn w:val="a"/>
    <w:link w:val="affff"/>
    <w:rsid w:val="00454ABA"/>
    <w:rPr>
      <w:sz w:val="24"/>
      <w:szCs w:val="24"/>
    </w:rPr>
  </w:style>
  <w:style w:type="character" w:customStyle="1" w:styleId="affff">
    <w:name w:val="Текст сноски Знак"/>
    <w:link w:val="afffe"/>
    <w:rsid w:val="00454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0">
    <w:name w:val="annotation subject"/>
    <w:basedOn w:val="afffc"/>
    <w:next w:val="afffc"/>
    <w:link w:val="affff1"/>
    <w:rsid w:val="00454ABA"/>
    <w:rPr>
      <w:b/>
      <w:bCs/>
    </w:rPr>
  </w:style>
  <w:style w:type="character" w:customStyle="1" w:styleId="affff1">
    <w:name w:val="Тема примечания Знак"/>
    <w:link w:val="affff0"/>
    <w:rsid w:val="00454AB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fff2">
    <w:name w:val="index heading"/>
    <w:basedOn w:val="a"/>
    <w:next w:val="13"/>
    <w:rsid w:val="00454ABA"/>
    <w:rPr>
      <w:rFonts w:ascii="Arial" w:hAnsi="Arial" w:cs="Arial"/>
      <w:b/>
      <w:bCs/>
      <w:sz w:val="24"/>
      <w:szCs w:val="24"/>
    </w:rPr>
  </w:style>
  <w:style w:type="paragraph" w:styleId="2b">
    <w:name w:val="index 2"/>
    <w:basedOn w:val="a"/>
    <w:next w:val="a"/>
    <w:autoRedefine/>
    <w:rsid w:val="00454ABA"/>
    <w:pPr>
      <w:ind w:left="400" w:hanging="200"/>
    </w:pPr>
    <w:rPr>
      <w:sz w:val="24"/>
      <w:szCs w:val="24"/>
    </w:rPr>
  </w:style>
  <w:style w:type="paragraph" w:styleId="39">
    <w:name w:val="index 3"/>
    <w:basedOn w:val="a"/>
    <w:next w:val="a"/>
    <w:autoRedefine/>
    <w:rsid w:val="00454ABA"/>
    <w:pPr>
      <w:ind w:left="600" w:hanging="200"/>
    </w:pPr>
    <w:rPr>
      <w:sz w:val="24"/>
      <w:szCs w:val="24"/>
    </w:rPr>
  </w:style>
  <w:style w:type="paragraph" w:styleId="45">
    <w:name w:val="index 4"/>
    <w:basedOn w:val="a"/>
    <w:next w:val="a"/>
    <w:autoRedefine/>
    <w:rsid w:val="00454ABA"/>
    <w:pPr>
      <w:ind w:left="800" w:hanging="200"/>
    </w:pPr>
    <w:rPr>
      <w:sz w:val="24"/>
      <w:szCs w:val="24"/>
    </w:rPr>
  </w:style>
  <w:style w:type="paragraph" w:styleId="53">
    <w:name w:val="index 5"/>
    <w:basedOn w:val="a"/>
    <w:next w:val="a"/>
    <w:autoRedefine/>
    <w:rsid w:val="00454ABA"/>
    <w:pPr>
      <w:ind w:left="1000" w:hanging="200"/>
    </w:pPr>
    <w:rPr>
      <w:sz w:val="24"/>
      <w:szCs w:val="24"/>
    </w:rPr>
  </w:style>
  <w:style w:type="paragraph" w:styleId="63">
    <w:name w:val="index 6"/>
    <w:basedOn w:val="a"/>
    <w:next w:val="a"/>
    <w:autoRedefine/>
    <w:rsid w:val="00454ABA"/>
    <w:pPr>
      <w:ind w:left="1200" w:hanging="200"/>
    </w:pPr>
    <w:rPr>
      <w:sz w:val="24"/>
      <w:szCs w:val="24"/>
    </w:rPr>
  </w:style>
  <w:style w:type="paragraph" w:styleId="73">
    <w:name w:val="index 7"/>
    <w:basedOn w:val="a"/>
    <w:next w:val="a"/>
    <w:autoRedefine/>
    <w:rsid w:val="00454ABA"/>
    <w:pPr>
      <w:ind w:left="1400" w:hanging="200"/>
    </w:pPr>
    <w:rPr>
      <w:sz w:val="24"/>
      <w:szCs w:val="24"/>
    </w:rPr>
  </w:style>
  <w:style w:type="paragraph" w:styleId="83">
    <w:name w:val="index 8"/>
    <w:basedOn w:val="a"/>
    <w:next w:val="a"/>
    <w:autoRedefine/>
    <w:rsid w:val="00454ABA"/>
    <w:pPr>
      <w:ind w:left="1600" w:hanging="200"/>
    </w:pPr>
    <w:rPr>
      <w:sz w:val="24"/>
      <w:szCs w:val="24"/>
    </w:rPr>
  </w:style>
  <w:style w:type="paragraph" w:styleId="93">
    <w:name w:val="index 9"/>
    <w:basedOn w:val="a"/>
    <w:next w:val="a"/>
    <w:autoRedefine/>
    <w:rsid w:val="00454ABA"/>
    <w:pPr>
      <w:ind w:left="1800" w:hanging="200"/>
    </w:pPr>
    <w:rPr>
      <w:sz w:val="24"/>
      <w:szCs w:val="24"/>
    </w:rPr>
  </w:style>
  <w:style w:type="paragraph" w:styleId="affff3">
    <w:name w:val="Block Text"/>
    <w:basedOn w:val="a"/>
    <w:rsid w:val="00454ABA"/>
    <w:pPr>
      <w:ind w:left="1701" w:right="1134" w:firstLine="720"/>
      <w:jc w:val="both"/>
    </w:pPr>
    <w:rPr>
      <w:sz w:val="24"/>
      <w:szCs w:val="24"/>
    </w:rPr>
  </w:style>
  <w:style w:type="paragraph" w:customStyle="1" w:styleId="311">
    <w:name w:val="Основной текст 31"/>
    <w:basedOn w:val="a"/>
    <w:rsid w:val="00454ABA"/>
    <w:pPr>
      <w:overflowPunct w:val="0"/>
      <w:autoSpaceDE w:val="0"/>
      <w:autoSpaceDN w:val="0"/>
      <w:adjustRightInd w:val="0"/>
      <w:spacing w:line="360" w:lineRule="auto"/>
      <w:jc w:val="both"/>
    </w:pPr>
    <w:rPr>
      <w:sz w:val="24"/>
      <w:lang w:val="en-US"/>
    </w:rPr>
  </w:style>
  <w:style w:type="paragraph" w:customStyle="1" w:styleId="140">
    <w:name w:val="Основной текст с отступом + 14 пт"/>
    <w:aliases w:val="Слева:  0 см,Первая строка:  1.25 см"/>
    <w:basedOn w:val="ae"/>
    <w:rsid w:val="00454ABA"/>
    <w:pPr>
      <w:spacing w:after="0"/>
      <w:ind w:firstLine="720"/>
      <w:jc w:val="center"/>
    </w:pPr>
    <w:rPr>
      <w:sz w:val="28"/>
    </w:rPr>
  </w:style>
  <w:style w:type="paragraph" w:customStyle="1" w:styleId="affff4">
    <w:name w:val="ТЭО_КИН_Текст"/>
    <w:basedOn w:val="a"/>
    <w:rsid w:val="00454ABA"/>
    <w:pPr>
      <w:spacing w:line="360" w:lineRule="auto"/>
      <w:ind w:firstLine="720"/>
      <w:jc w:val="both"/>
    </w:pPr>
    <w:rPr>
      <w:sz w:val="28"/>
    </w:rPr>
  </w:style>
  <w:style w:type="paragraph" w:customStyle="1" w:styleId="affff5">
    <w:name w:val="ТЭО_КИН_Рисунки"/>
    <w:basedOn w:val="affff4"/>
    <w:rsid w:val="00454ABA"/>
    <w:pPr>
      <w:ind w:firstLine="0"/>
      <w:jc w:val="center"/>
    </w:pPr>
  </w:style>
  <w:style w:type="paragraph" w:customStyle="1" w:styleId="affff6">
    <w:name w:val="ТЭО_КИН Структурный Заголовок Знак"/>
    <w:basedOn w:val="1"/>
    <w:link w:val="affff7"/>
    <w:rsid w:val="00454ABA"/>
    <w:pPr>
      <w:pageBreakBefore/>
      <w:overflowPunct/>
      <w:autoSpaceDE/>
      <w:autoSpaceDN/>
      <w:adjustRightInd/>
      <w:ind w:left="720"/>
      <w:textAlignment w:val="auto"/>
    </w:pPr>
    <w:rPr>
      <w:caps/>
      <w:sz w:val="28"/>
    </w:rPr>
  </w:style>
  <w:style w:type="character" w:customStyle="1" w:styleId="affff7">
    <w:name w:val="ТЭО_КИН Структурный Заголовок Знак Знак"/>
    <w:link w:val="affff6"/>
    <w:rsid w:val="00454ABA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affff8">
    <w:name w:val="для таб"/>
    <w:basedOn w:val="a"/>
    <w:autoRedefine/>
    <w:rsid w:val="00454ABA"/>
    <w:pPr>
      <w:widowControl w:val="0"/>
      <w:shd w:val="clear" w:color="auto" w:fill="FFFFFF"/>
      <w:autoSpaceDE w:val="0"/>
      <w:autoSpaceDN w:val="0"/>
      <w:adjustRightInd w:val="0"/>
      <w:ind w:firstLine="720"/>
      <w:jc w:val="right"/>
    </w:pPr>
    <w:rPr>
      <w:rFonts w:cs="Arial"/>
      <w:sz w:val="28"/>
    </w:rPr>
  </w:style>
  <w:style w:type="character" w:customStyle="1" w:styleId="4-4">
    <w:name w:val="Заголовок 4-4 Знак Знак"/>
    <w:link w:val="4-40"/>
    <w:rsid w:val="00454ABA"/>
    <w:rPr>
      <w:b/>
      <w:bCs/>
      <w:sz w:val="28"/>
      <w:szCs w:val="28"/>
      <w:lang w:eastAsia="ru-RU"/>
    </w:rPr>
  </w:style>
  <w:style w:type="paragraph" w:customStyle="1" w:styleId="4-40">
    <w:name w:val="Заголовок 4-4 Знак"/>
    <w:basedOn w:val="4"/>
    <w:link w:val="4-4"/>
    <w:rsid w:val="00454ABA"/>
    <w:pPr>
      <w:spacing w:before="0" w:after="0" w:line="360" w:lineRule="auto"/>
      <w:ind w:firstLine="851"/>
      <w:jc w:val="both"/>
    </w:pPr>
    <w:rPr>
      <w:rFonts w:ascii="Calibri" w:eastAsia="Calibri" w:hAnsi="Calibri"/>
    </w:rPr>
  </w:style>
  <w:style w:type="paragraph" w:customStyle="1" w:styleId="54">
    <w:name w:val="5"/>
    <w:basedOn w:val="2"/>
    <w:rsid w:val="00454ABA"/>
    <w:pPr>
      <w:spacing w:before="0" w:after="0" w:line="360" w:lineRule="auto"/>
      <w:jc w:val="both"/>
    </w:pPr>
    <w:rPr>
      <w:rFonts w:ascii="Times New Roman" w:hAnsi="Times New Roman" w:cs="Times New Roman"/>
      <w:sz w:val="26"/>
    </w:rPr>
  </w:style>
  <w:style w:type="paragraph" w:styleId="3">
    <w:name w:val="List Bullet 3"/>
    <w:basedOn w:val="a"/>
    <w:autoRedefine/>
    <w:rsid w:val="00454ABA"/>
    <w:pPr>
      <w:numPr>
        <w:numId w:val="12"/>
      </w:numPr>
    </w:pPr>
    <w:rPr>
      <w:sz w:val="24"/>
      <w:szCs w:val="28"/>
    </w:rPr>
  </w:style>
  <w:style w:type="numbering" w:customStyle="1" w:styleId="18">
    <w:name w:val="Нет списка1"/>
    <w:next w:val="a2"/>
    <w:semiHidden/>
    <w:rsid w:val="00454ABA"/>
  </w:style>
  <w:style w:type="paragraph" w:customStyle="1" w:styleId="affff9">
    <w:name w:val="Приложение табличные"/>
    <w:basedOn w:val="a"/>
    <w:autoRedefine/>
    <w:rsid w:val="00454ABA"/>
    <w:pPr>
      <w:widowControl w:val="0"/>
      <w:autoSpaceDE w:val="0"/>
      <w:autoSpaceDN w:val="0"/>
      <w:adjustRightInd w:val="0"/>
      <w:spacing w:line="360" w:lineRule="auto"/>
      <w:ind w:firstLine="720"/>
    </w:pPr>
    <w:rPr>
      <w:sz w:val="28"/>
      <w:szCs w:val="28"/>
    </w:rPr>
  </w:style>
  <w:style w:type="paragraph" w:customStyle="1" w:styleId="affffa">
    <w:name w:val="Табли"/>
    <w:basedOn w:val="12"/>
    <w:autoRedefine/>
    <w:rsid w:val="00454ABA"/>
    <w:pPr>
      <w:keepNext w:val="0"/>
      <w:widowControl w:val="0"/>
      <w:tabs>
        <w:tab w:val="clear" w:pos="9628"/>
      </w:tabs>
      <w:autoSpaceDE w:val="0"/>
      <w:autoSpaceDN w:val="0"/>
      <w:adjustRightInd w:val="0"/>
      <w:spacing w:before="0" w:line="240" w:lineRule="auto"/>
      <w:ind w:left="708" w:right="0" w:firstLine="0"/>
    </w:pPr>
    <w:rPr>
      <w:rFonts w:ascii="Arial" w:hAnsi="Arial" w:cs="Arial"/>
      <w:noProof w:val="0"/>
      <w:szCs w:val="28"/>
    </w:rPr>
  </w:style>
  <w:style w:type="character" w:customStyle="1" w:styleId="200">
    <w:name w:val="Знак Знак20"/>
    <w:rsid w:val="00454ABA"/>
    <w:rPr>
      <w:sz w:val="28"/>
      <w:lang w:val="ru-RU" w:eastAsia="ru-RU" w:bidi="ar-SA"/>
    </w:rPr>
  </w:style>
  <w:style w:type="character" w:customStyle="1" w:styleId="280">
    <w:name w:val="Знак Знак28"/>
    <w:rsid w:val="00454ABA"/>
    <w:rPr>
      <w:sz w:val="28"/>
      <w:lang w:val="ru-RU" w:eastAsia="ru-RU" w:bidi="ar-SA"/>
    </w:rPr>
  </w:style>
  <w:style w:type="character" w:customStyle="1" w:styleId="260">
    <w:name w:val="Знак Знак26"/>
    <w:rsid w:val="00454ABA"/>
    <w:rPr>
      <w:b/>
      <w:sz w:val="28"/>
      <w:lang w:val="ru-RU" w:eastAsia="ru-RU" w:bidi="ar-SA"/>
    </w:rPr>
  </w:style>
  <w:style w:type="character" w:customStyle="1" w:styleId="101">
    <w:name w:val="Знак Знак10"/>
    <w:rsid w:val="00454ABA"/>
    <w:rPr>
      <w:rFonts w:cs="Arial"/>
      <w:sz w:val="28"/>
      <w:lang w:val="ru-RU" w:eastAsia="ru-RU" w:bidi="ar-SA"/>
    </w:rPr>
  </w:style>
  <w:style w:type="paragraph" w:customStyle="1" w:styleId="xl122">
    <w:name w:val="xl122"/>
    <w:basedOn w:val="a"/>
    <w:rsid w:val="00454AB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3">
    <w:name w:val="xl123"/>
    <w:basedOn w:val="a"/>
    <w:rsid w:val="00454AB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"/>
    <w:rsid w:val="00454AB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5">
    <w:name w:val="xl125"/>
    <w:basedOn w:val="a"/>
    <w:rsid w:val="00454ABA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"/>
    <w:rsid w:val="00454ABA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7">
    <w:name w:val="xl127"/>
    <w:basedOn w:val="a"/>
    <w:rsid w:val="00454ABA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"/>
    <w:rsid w:val="00454ABA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0">
    <w:name w:val="xl130"/>
    <w:basedOn w:val="a"/>
    <w:rsid w:val="00454ABA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1">
    <w:name w:val="xl131"/>
    <w:basedOn w:val="a"/>
    <w:rsid w:val="00454ABA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a"/>
    <w:rsid w:val="00454AB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3">
    <w:name w:val="xl133"/>
    <w:basedOn w:val="a"/>
    <w:rsid w:val="00454ABA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4">
    <w:name w:val="xl134"/>
    <w:basedOn w:val="a"/>
    <w:rsid w:val="00454ABA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5">
    <w:name w:val="xl135"/>
    <w:basedOn w:val="a"/>
    <w:rsid w:val="00454ABA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4-41">
    <w:name w:val="Заголовок 4-4"/>
    <w:basedOn w:val="4"/>
    <w:rsid w:val="00454ABA"/>
    <w:pPr>
      <w:spacing w:before="0" w:after="0" w:line="360" w:lineRule="auto"/>
      <w:ind w:firstLine="851"/>
      <w:jc w:val="both"/>
    </w:pPr>
  </w:style>
  <w:style w:type="paragraph" w:customStyle="1" w:styleId="font9">
    <w:name w:val="font9"/>
    <w:basedOn w:val="a"/>
    <w:rsid w:val="00454ABA"/>
    <w:pPr>
      <w:spacing w:before="100" w:beforeAutospacing="1" w:after="100" w:afterAutospacing="1"/>
    </w:pPr>
    <w:rPr>
      <w:sz w:val="24"/>
      <w:szCs w:val="24"/>
    </w:rPr>
  </w:style>
  <w:style w:type="paragraph" w:customStyle="1" w:styleId="font10">
    <w:name w:val="font10"/>
    <w:basedOn w:val="a"/>
    <w:rsid w:val="00454ABA"/>
    <w:pPr>
      <w:spacing w:before="100" w:beforeAutospacing="1" w:after="100" w:afterAutospacing="1"/>
    </w:pPr>
    <w:rPr>
      <w:sz w:val="24"/>
      <w:szCs w:val="24"/>
    </w:rPr>
  </w:style>
  <w:style w:type="paragraph" w:customStyle="1" w:styleId="xl23">
    <w:name w:val="xl23"/>
    <w:basedOn w:val="a"/>
    <w:rsid w:val="00454AB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36">
    <w:name w:val="xl136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7">
    <w:name w:val="xl137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8">
    <w:name w:val="xl138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39">
    <w:name w:val="xl139"/>
    <w:basedOn w:val="a"/>
    <w:rsid w:val="00454AB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0">
    <w:name w:val="xl140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1">
    <w:name w:val="xl141"/>
    <w:basedOn w:val="a"/>
    <w:rsid w:val="00454ABA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2">
    <w:name w:val="xl142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3">
    <w:name w:val="xl143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4">
    <w:name w:val="xl144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5">
    <w:name w:val="xl145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6">
    <w:name w:val="xl146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7">
    <w:name w:val="xl147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48">
    <w:name w:val="xl148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49">
    <w:name w:val="xl149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0">
    <w:name w:val="xl150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1">
    <w:name w:val="xl151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2">
    <w:name w:val="xl152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3">
    <w:name w:val="xl153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4">
    <w:name w:val="xl154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5">
    <w:name w:val="xl155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56">
    <w:name w:val="xl156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7">
    <w:name w:val="xl157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8">
    <w:name w:val="xl158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59">
    <w:name w:val="xl159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0">
    <w:name w:val="xl160"/>
    <w:basedOn w:val="a"/>
    <w:rsid w:val="00454ABA"/>
    <w:pPr>
      <w:spacing w:before="100" w:beforeAutospacing="1" w:after="100" w:afterAutospacing="1"/>
    </w:pPr>
    <w:rPr>
      <w:sz w:val="28"/>
      <w:szCs w:val="28"/>
    </w:rPr>
  </w:style>
  <w:style w:type="paragraph" w:customStyle="1" w:styleId="xl161">
    <w:name w:val="xl161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2">
    <w:name w:val="xl162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3">
    <w:name w:val="xl163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4">
    <w:name w:val="xl164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5">
    <w:name w:val="xl165"/>
    <w:basedOn w:val="a"/>
    <w:rsid w:val="00454AB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6">
    <w:name w:val="xl166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7">
    <w:name w:val="xl167"/>
    <w:basedOn w:val="a"/>
    <w:rsid w:val="00454ABA"/>
    <w:pPr>
      <w:pBdr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68">
    <w:name w:val="xl168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69">
    <w:name w:val="xl169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0">
    <w:name w:val="xl170"/>
    <w:basedOn w:val="a"/>
    <w:rsid w:val="00454ABA"/>
    <w:pPr>
      <w:pBdr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1">
    <w:name w:val="xl171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2">
    <w:name w:val="xl172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3">
    <w:name w:val="xl173"/>
    <w:basedOn w:val="a"/>
    <w:rsid w:val="00454AB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4">
    <w:name w:val="xl174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5">
    <w:name w:val="xl175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6">
    <w:name w:val="xl176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7">
    <w:name w:val="xl177"/>
    <w:basedOn w:val="a"/>
    <w:rsid w:val="00454ABA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78">
    <w:name w:val="xl178"/>
    <w:basedOn w:val="a"/>
    <w:rsid w:val="00454AB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79">
    <w:name w:val="xl179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0">
    <w:name w:val="xl180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454AB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2">
    <w:name w:val="xl182"/>
    <w:basedOn w:val="a"/>
    <w:rsid w:val="00454AB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83">
    <w:name w:val="xl183"/>
    <w:basedOn w:val="a"/>
    <w:rsid w:val="00454ABA"/>
    <w:pPr>
      <w:pBdr>
        <w:top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4">
    <w:name w:val="xl184"/>
    <w:basedOn w:val="a"/>
    <w:rsid w:val="00454ABA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185">
    <w:name w:val="xl185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186">
    <w:name w:val="xl186"/>
    <w:basedOn w:val="a"/>
    <w:rsid w:val="00454AB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7">
    <w:name w:val="xl187"/>
    <w:basedOn w:val="a"/>
    <w:rsid w:val="00454A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188">
    <w:name w:val="xl188"/>
    <w:basedOn w:val="a"/>
    <w:rsid w:val="00454AB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affffb">
    <w:name w:val="Название таблицы"/>
    <w:basedOn w:val="a"/>
    <w:next w:val="a"/>
    <w:rsid w:val="00454ABA"/>
    <w:pPr>
      <w:keepNext/>
      <w:keepLines/>
      <w:suppressAutoHyphens/>
      <w:spacing w:after="60" w:line="360" w:lineRule="auto"/>
      <w:jc w:val="both"/>
    </w:pPr>
    <w:rPr>
      <w:sz w:val="24"/>
    </w:rPr>
  </w:style>
  <w:style w:type="paragraph" w:customStyle="1" w:styleId="affffc">
    <w:name w:val="ТЭО_КИН Структурный Заголовок"/>
    <w:basedOn w:val="1"/>
    <w:rsid w:val="00454ABA"/>
    <w:pPr>
      <w:pageBreakBefore/>
      <w:overflowPunct/>
      <w:autoSpaceDE/>
      <w:autoSpaceDN/>
      <w:adjustRightInd/>
      <w:ind w:left="720"/>
      <w:textAlignment w:val="auto"/>
    </w:pPr>
    <w:rPr>
      <w:caps/>
      <w:sz w:val="28"/>
    </w:rPr>
  </w:style>
  <w:style w:type="character" w:customStyle="1" w:styleId="affffd">
    <w:name w:val="Знак"/>
    <w:rsid w:val="00454ABA"/>
    <w:rPr>
      <w:b/>
      <w:sz w:val="28"/>
      <w:lang w:val="ru-RU" w:eastAsia="ru-RU" w:bidi="ar-SA"/>
    </w:rPr>
  </w:style>
  <w:style w:type="character" w:customStyle="1" w:styleId="7321">
    <w:name w:val="Текст_7.32 Знак Знак Знак"/>
    <w:link w:val="7320"/>
    <w:rsid w:val="00454ABA"/>
    <w:rPr>
      <w:rFonts w:ascii="Times New Roman" w:eastAsia="Times New Roman" w:hAnsi="Times New Roman" w:cs="Times New Roman"/>
      <w:snapToGrid w:val="0"/>
      <w:spacing w:val="-2"/>
      <w:sz w:val="25"/>
      <w:szCs w:val="25"/>
      <w:lang w:eastAsia="ru-RU"/>
    </w:rPr>
  </w:style>
  <w:style w:type="paragraph" w:customStyle="1" w:styleId="212">
    <w:name w:val="Заголовок 21"/>
    <w:basedOn w:val="a"/>
    <w:next w:val="a"/>
    <w:rsid w:val="00454ABA"/>
    <w:pPr>
      <w:keepNext/>
      <w:ind w:firstLine="567"/>
    </w:pPr>
    <w:rPr>
      <w:sz w:val="28"/>
    </w:rPr>
  </w:style>
  <w:style w:type="character" w:customStyle="1" w:styleId="spelle">
    <w:name w:val="spelle"/>
    <w:basedOn w:val="a0"/>
    <w:rsid w:val="00454ABA"/>
  </w:style>
  <w:style w:type="character" w:customStyle="1" w:styleId="affffe">
    <w:name w:val="Знак Знак Знак Знак Знак"/>
    <w:locked/>
    <w:rsid w:val="00454ABA"/>
    <w:rPr>
      <w:b/>
      <w:bCs/>
      <w:sz w:val="28"/>
      <w:szCs w:val="28"/>
      <w:lang w:val="ru-RU" w:eastAsia="ru-RU" w:bidi="ar-SA"/>
    </w:rPr>
  </w:style>
  <w:style w:type="character" w:customStyle="1" w:styleId="19">
    <w:name w:val="Знак Знак Знак Знак1"/>
    <w:locked/>
    <w:rsid w:val="00454ABA"/>
    <w:rPr>
      <w:lang w:val="ru-RU" w:eastAsia="ru-RU" w:bidi="ar-SA"/>
    </w:rPr>
  </w:style>
  <w:style w:type="character" w:customStyle="1" w:styleId="201">
    <w:name w:val="Знак Знак201"/>
    <w:rsid w:val="00454ABA"/>
    <w:rPr>
      <w:sz w:val="28"/>
      <w:lang w:val="ru-RU" w:eastAsia="ru-RU" w:bidi="ar-SA"/>
    </w:rPr>
  </w:style>
  <w:style w:type="character" w:customStyle="1" w:styleId="281">
    <w:name w:val="Знак Знак281"/>
    <w:rsid w:val="00454ABA"/>
    <w:rPr>
      <w:sz w:val="28"/>
      <w:lang w:val="ru-RU" w:eastAsia="ru-RU" w:bidi="ar-SA"/>
    </w:rPr>
  </w:style>
  <w:style w:type="character" w:customStyle="1" w:styleId="261">
    <w:name w:val="Знак Знак261"/>
    <w:rsid w:val="00454ABA"/>
    <w:rPr>
      <w:b/>
      <w:bCs w:val="0"/>
      <w:sz w:val="28"/>
      <w:lang w:val="ru-RU" w:eastAsia="ru-RU" w:bidi="ar-SA"/>
    </w:rPr>
  </w:style>
  <w:style w:type="character" w:customStyle="1" w:styleId="1010">
    <w:name w:val="Знак Знак101"/>
    <w:rsid w:val="00454ABA"/>
    <w:rPr>
      <w:rFonts w:ascii="Arial" w:hAnsi="Arial" w:cs="Arial" w:hint="default"/>
      <w:sz w:val="28"/>
      <w:lang w:val="ru-RU" w:eastAsia="ru-RU" w:bidi="ar-SA"/>
    </w:rPr>
  </w:style>
  <w:style w:type="character" w:customStyle="1" w:styleId="2c">
    <w:name w:val="Знак2"/>
    <w:rsid w:val="00454ABA"/>
    <w:rPr>
      <w:b/>
      <w:bCs w:val="0"/>
      <w:sz w:val="28"/>
      <w:lang w:val="ru-RU" w:eastAsia="ru-RU" w:bidi="ar-SA"/>
    </w:rPr>
  </w:style>
  <w:style w:type="paragraph" w:customStyle="1" w:styleId="1a">
    <w:name w:val="Обычный1"/>
    <w:rsid w:val="00454ABA"/>
    <w:pPr>
      <w:spacing w:line="360" w:lineRule="auto"/>
      <w:jc w:val="both"/>
    </w:pPr>
    <w:rPr>
      <w:rFonts w:ascii="Times New Roman" w:eastAsia="Times New Roman" w:hAnsi="Times New Roman"/>
      <w:snapToGrid w:val="0"/>
      <w:sz w:val="28"/>
    </w:rPr>
  </w:style>
  <w:style w:type="paragraph" w:customStyle="1" w:styleId="320">
    <w:name w:val="Основной текст с отступом 32"/>
    <w:basedOn w:val="a"/>
    <w:rsid w:val="005D334A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330">
    <w:name w:val="Основной текст с отступом 33"/>
    <w:basedOn w:val="a"/>
    <w:rsid w:val="00F43B56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220">
    <w:name w:val="Основной текст 22"/>
    <w:basedOn w:val="a"/>
    <w:rsid w:val="009D3EC8"/>
    <w:pPr>
      <w:spacing w:line="360" w:lineRule="auto"/>
      <w:ind w:firstLine="720"/>
      <w:jc w:val="both"/>
    </w:pPr>
    <w:rPr>
      <w:sz w:val="28"/>
    </w:rPr>
  </w:style>
  <w:style w:type="paragraph" w:customStyle="1" w:styleId="230">
    <w:name w:val="Основной текст 23"/>
    <w:basedOn w:val="a"/>
    <w:rsid w:val="008A663B"/>
    <w:pPr>
      <w:spacing w:line="360" w:lineRule="auto"/>
      <w:ind w:firstLine="720"/>
      <w:jc w:val="both"/>
    </w:pPr>
    <w:rPr>
      <w:sz w:val="28"/>
    </w:rPr>
  </w:style>
  <w:style w:type="character" w:customStyle="1" w:styleId="FontStyle16">
    <w:name w:val="Font Style16"/>
    <w:rsid w:val="007A76E4"/>
    <w:rPr>
      <w:rFonts w:ascii="Times New Roman" w:hAnsi="Times New Roman" w:cs="Times New Roman"/>
      <w:sz w:val="22"/>
      <w:szCs w:val="22"/>
    </w:rPr>
  </w:style>
  <w:style w:type="paragraph" w:customStyle="1" w:styleId="240">
    <w:name w:val="Основной текст 24"/>
    <w:basedOn w:val="a"/>
    <w:rsid w:val="007A76E4"/>
    <w:pPr>
      <w:widowControl w:val="0"/>
      <w:spacing w:line="360" w:lineRule="auto"/>
      <w:ind w:firstLine="720"/>
      <w:jc w:val="both"/>
    </w:pPr>
    <w:rPr>
      <w:sz w:val="28"/>
    </w:rPr>
  </w:style>
  <w:style w:type="paragraph" w:customStyle="1" w:styleId="1b">
    <w:name w:val="Знак1"/>
    <w:basedOn w:val="a"/>
    <w:rsid w:val="00E424D9"/>
    <w:pPr>
      <w:keepLines/>
      <w:spacing w:after="160" w:line="240" w:lineRule="exact"/>
    </w:pPr>
    <w:rPr>
      <w:rFonts w:ascii="Verdana" w:eastAsia="MS Mincho" w:hAnsi="Verdana" w:cs="Franklin Gothic Book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675D4-7ED8-49BA-A478-D436DC25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19</Pages>
  <Words>4788</Words>
  <Characters>27294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32018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Нуреева Нафиса Султановна</dc:creator>
  <cp:lastModifiedBy>Бердников Дмитрий Анатольевич</cp:lastModifiedBy>
  <cp:revision>20</cp:revision>
  <cp:lastPrinted>2016-10-11T20:15:00Z</cp:lastPrinted>
  <dcterms:created xsi:type="dcterms:W3CDTF">2016-09-28T08:25:00Z</dcterms:created>
  <dcterms:modified xsi:type="dcterms:W3CDTF">2016-10-12T09:07:00Z</dcterms:modified>
</cp:coreProperties>
</file>