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EC91" w14:textId="77777777" w:rsidR="004B691B" w:rsidRDefault="004B691B">
      <w:pPr>
        <w:spacing w:line="720" w:lineRule="exact"/>
        <w:jc w:val="center"/>
        <w:rPr>
          <w:rFonts w:ascii="宋体" w:hAnsi="宋体"/>
          <w:sz w:val="44"/>
          <w:szCs w:val="44"/>
        </w:rPr>
      </w:pPr>
    </w:p>
    <w:p w14:paraId="491065F2" w14:textId="77777777" w:rsidR="008A57D0" w:rsidRPr="00F65863" w:rsidRDefault="008A57D0">
      <w:pPr>
        <w:spacing w:line="720" w:lineRule="exact"/>
        <w:jc w:val="center"/>
        <w:rPr>
          <w:rFonts w:ascii="宋体" w:hAnsi="宋体"/>
          <w:b/>
          <w:bCs/>
          <w:i/>
          <w:iCs/>
          <w:sz w:val="44"/>
          <w:szCs w:val="44"/>
          <w:u w:val="single"/>
        </w:rPr>
      </w:pPr>
      <w:r w:rsidRPr="00F65863">
        <w:rPr>
          <w:rFonts w:ascii="宋体" w:hAnsi="宋体" w:hint="eastAsia"/>
          <w:b/>
          <w:bCs/>
          <w:i/>
          <w:iCs/>
          <w:sz w:val="44"/>
          <w:szCs w:val="44"/>
          <w:u w:val="single"/>
        </w:rPr>
        <w:t>天津市西青区人民法院</w:t>
      </w:r>
    </w:p>
    <w:p w14:paraId="1523C4B7" w14:textId="77777777" w:rsidR="008A57D0" w:rsidRDefault="008A57D0">
      <w:pPr>
        <w:spacing w:line="720" w:lineRule="exact"/>
        <w:jc w:val="center"/>
        <w:rPr>
          <w:rFonts w:ascii="黑体" w:eastAsia="黑体"/>
          <w:sz w:val="52"/>
          <w:szCs w:val="52"/>
        </w:rPr>
      </w:pPr>
      <w:r>
        <w:rPr>
          <w:rFonts w:ascii="黑体" w:eastAsia="黑体" w:hint="eastAsia"/>
          <w:sz w:val="52"/>
          <w:szCs w:val="52"/>
        </w:rPr>
        <w:t>民 事 调 解 书</w:t>
      </w:r>
    </w:p>
    <w:p w14:paraId="183E651E" w14:textId="77777777" w:rsidR="008A57D0" w:rsidRPr="0012780C" w:rsidRDefault="008A57D0">
      <w:pPr>
        <w:spacing w:line="520" w:lineRule="exact"/>
        <w:rPr>
          <w:rFonts w:ascii="仿宋_GB2312" w:eastAsia="仿宋_GB2312"/>
          <w:sz w:val="32"/>
          <w:szCs w:val="32"/>
        </w:rPr>
      </w:pPr>
    </w:p>
    <w:p w14:paraId="2CB9F210" w14:textId="77777777" w:rsidR="008A57D0" w:rsidRPr="0012780C" w:rsidRDefault="008A57D0">
      <w:pPr>
        <w:spacing w:line="520" w:lineRule="exact"/>
        <w:jc w:val="right"/>
        <w:rPr>
          <w:rFonts w:ascii="仿宋_GB2312" w:eastAsia="仿宋_GB2312"/>
          <w:sz w:val="32"/>
          <w:szCs w:val="32"/>
        </w:rPr>
      </w:pPr>
      <w:r w:rsidRPr="0012780C">
        <w:rPr>
          <w:rFonts w:ascii="仿宋_GB2312" w:eastAsia="仿宋_GB2312" w:hint="eastAsia"/>
          <w:sz w:val="32"/>
          <w:szCs w:val="32"/>
        </w:rPr>
        <w:t>（201</w:t>
      </w:r>
      <w:r w:rsidR="00F13BCC">
        <w:rPr>
          <w:rFonts w:ascii="仿宋_GB2312" w:eastAsia="仿宋_GB2312" w:hint="eastAsia"/>
          <w:sz w:val="32"/>
          <w:szCs w:val="32"/>
        </w:rPr>
        <w:t>2</w:t>
      </w:r>
      <w:r w:rsidRPr="0012780C">
        <w:rPr>
          <w:rFonts w:ascii="仿宋_GB2312" w:eastAsia="仿宋_GB2312" w:hint="eastAsia"/>
          <w:sz w:val="32"/>
          <w:szCs w:val="32"/>
        </w:rPr>
        <w:t>）青民一初字第</w:t>
      </w:r>
      <w:r w:rsidR="00F13BCC">
        <w:rPr>
          <w:rFonts w:ascii="仿宋_GB2312" w:eastAsia="仿宋_GB2312" w:hint="eastAsia"/>
          <w:sz w:val="32"/>
          <w:szCs w:val="32"/>
        </w:rPr>
        <w:t>3222</w:t>
      </w:r>
      <w:r w:rsidRPr="0012780C">
        <w:rPr>
          <w:rFonts w:ascii="仿宋_GB2312" w:eastAsia="仿宋_GB2312" w:hint="eastAsia"/>
          <w:sz w:val="32"/>
          <w:szCs w:val="32"/>
        </w:rPr>
        <w:t>号</w:t>
      </w:r>
    </w:p>
    <w:p w14:paraId="74881232" w14:textId="77777777" w:rsidR="00F61F5E" w:rsidRDefault="00F61F5E">
      <w:pPr>
        <w:spacing w:line="520" w:lineRule="exact"/>
        <w:jc w:val="right"/>
        <w:rPr>
          <w:rFonts w:ascii="仿宋_GB2312" w:eastAsia="仿宋_GB2312"/>
          <w:sz w:val="32"/>
          <w:szCs w:val="32"/>
        </w:rPr>
      </w:pPr>
    </w:p>
    <w:p w14:paraId="232F05D2"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原告：吕玉曼，女，1980年12月7日出生，汉族，太平洋制药厂职工，住所：天津市津南区双港镇北马集村西南7巷11号。</w:t>
      </w:r>
    </w:p>
    <w:p w14:paraId="5DFF144A"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身份证号：120112198012071629</w:t>
      </w:r>
    </w:p>
    <w:p w14:paraId="1DBA5445"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委托代理人：杨克雄，大寺镇法律服务站法律工作者。</w:t>
      </w:r>
    </w:p>
    <w:p w14:paraId="103F9870"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被告：刘义福，男，1985年11月3日出生，汉族，农民，住所：天津市武清区河西务镇高庄村2区6排1号。</w:t>
      </w:r>
    </w:p>
    <w:p w14:paraId="72C7AB18"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身份证号：12022219851103461X</w:t>
      </w:r>
    </w:p>
    <w:p w14:paraId="70FBB093"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被告：中国人民财产保险股份有限公司唐山市路南支公司，住所地：河北省唐山市汉沽农场光明路19号。</w:t>
      </w:r>
    </w:p>
    <w:p w14:paraId="02B1F729"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组织机构代码：80479173-3</w:t>
      </w:r>
    </w:p>
    <w:p w14:paraId="006387D6"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法定负责人：王云海，经理。</w:t>
      </w:r>
    </w:p>
    <w:p w14:paraId="055EC91B" w14:textId="77777777" w:rsidR="00F13BCC" w:rsidRPr="00F13BCC" w:rsidRDefault="00F13BCC" w:rsidP="00F13BCC">
      <w:pPr>
        <w:spacing w:line="470" w:lineRule="exact"/>
        <w:ind w:firstLineChars="200" w:firstLine="640"/>
        <w:rPr>
          <w:rFonts w:ascii="仿宋_GB2312" w:eastAsia="仿宋_GB2312"/>
          <w:sz w:val="32"/>
          <w:szCs w:val="32"/>
        </w:rPr>
      </w:pPr>
      <w:r w:rsidRPr="00F13BCC">
        <w:rPr>
          <w:rFonts w:ascii="仿宋_GB2312" w:eastAsia="仿宋_GB2312" w:hint="eastAsia"/>
          <w:sz w:val="32"/>
          <w:szCs w:val="32"/>
        </w:rPr>
        <w:t>委托代理人：田国明，河北丰华律师事务所律师。</w:t>
      </w:r>
    </w:p>
    <w:p w14:paraId="2055C94D" w14:textId="77777777" w:rsidR="008A57D0" w:rsidRPr="00424AB4" w:rsidRDefault="008A57D0" w:rsidP="00F13BCC">
      <w:pPr>
        <w:spacing w:line="470" w:lineRule="exact"/>
        <w:ind w:firstLineChars="200" w:firstLine="640"/>
        <w:rPr>
          <w:rFonts w:ascii="仿宋_GB2312" w:eastAsia="仿宋_GB2312"/>
          <w:sz w:val="32"/>
        </w:rPr>
      </w:pPr>
      <w:r w:rsidRPr="00424AB4">
        <w:rPr>
          <w:rFonts w:ascii="仿宋_GB2312" w:eastAsia="仿宋_GB2312" w:hint="eastAsia"/>
          <w:sz w:val="32"/>
        </w:rPr>
        <w:t>案由：</w:t>
      </w:r>
      <w:r w:rsidR="00893735" w:rsidRPr="00424AB4">
        <w:rPr>
          <w:rFonts w:ascii="仿宋_GB2312" w:eastAsia="仿宋_GB2312" w:hint="eastAsia"/>
          <w:sz w:val="32"/>
        </w:rPr>
        <w:t>道路交通事故人身</w:t>
      </w:r>
      <w:r w:rsidRPr="00424AB4">
        <w:rPr>
          <w:rFonts w:ascii="仿宋_GB2312" w:eastAsia="仿宋_GB2312" w:hint="eastAsia"/>
          <w:sz w:val="32"/>
        </w:rPr>
        <w:t>损害赔偿纠纷</w:t>
      </w:r>
    </w:p>
    <w:p w14:paraId="161856EB" w14:textId="77777777" w:rsidR="008A57D0" w:rsidRPr="00BF2938" w:rsidRDefault="008A57D0" w:rsidP="0082165A">
      <w:pPr>
        <w:spacing w:line="470" w:lineRule="exact"/>
        <w:ind w:firstLineChars="200" w:firstLine="640"/>
        <w:rPr>
          <w:rFonts w:ascii="仿宋_GB2312" w:eastAsia="仿宋_GB2312"/>
          <w:sz w:val="32"/>
          <w:szCs w:val="32"/>
        </w:rPr>
      </w:pPr>
      <w:r w:rsidRPr="0012780C">
        <w:rPr>
          <w:rFonts w:ascii="仿宋_GB2312" w:eastAsia="仿宋_GB2312" w:hint="eastAsia"/>
          <w:sz w:val="32"/>
          <w:szCs w:val="32"/>
        </w:rPr>
        <w:t>本院于</w:t>
      </w:r>
      <w:r w:rsidR="00856D95">
        <w:rPr>
          <w:rFonts w:ascii="仿宋_GB2312" w:eastAsia="仿宋_GB2312" w:hint="eastAsia"/>
          <w:sz w:val="32"/>
          <w:szCs w:val="32"/>
        </w:rPr>
        <w:t>20</w:t>
      </w:r>
      <w:r w:rsidR="00F13BCC">
        <w:rPr>
          <w:rFonts w:ascii="仿宋_GB2312" w:eastAsia="仿宋_GB2312" w:hint="eastAsia"/>
          <w:sz w:val="32"/>
          <w:szCs w:val="32"/>
        </w:rPr>
        <w:t>12</w:t>
      </w:r>
      <w:r w:rsidRPr="0012780C">
        <w:rPr>
          <w:rFonts w:ascii="仿宋_GB2312" w:eastAsia="仿宋_GB2312" w:hint="eastAsia"/>
          <w:sz w:val="32"/>
          <w:szCs w:val="32"/>
        </w:rPr>
        <w:t>年</w:t>
      </w:r>
      <w:r w:rsidR="00F13BCC">
        <w:rPr>
          <w:rFonts w:ascii="仿宋_GB2312" w:eastAsia="仿宋_GB2312" w:hint="eastAsia"/>
          <w:sz w:val="32"/>
          <w:szCs w:val="32"/>
        </w:rPr>
        <w:t>8</w:t>
      </w:r>
      <w:r w:rsidRPr="0012780C">
        <w:rPr>
          <w:rFonts w:ascii="仿宋_GB2312" w:eastAsia="仿宋_GB2312" w:hint="eastAsia"/>
          <w:sz w:val="32"/>
          <w:szCs w:val="32"/>
        </w:rPr>
        <w:t>月</w:t>
      </w:r>
      <w:r w:rsidR="00F13BCC">
        <w:rPr>
          <w:rFonts w:ascii="仿宋_GB2312" w:eastAsia="仿宋_GB2312" w:hint="eastAsia"/>
          <w:sz w:val="32"/>
          <w:szCs w:val="32"/>
        </w:rPr>
        <w:t>7</w:t>
      </w:r>
      <w:r w:rsidRPr="0012780C">
        <w:rPr>
          <w:rFonts w:ascii="仿宋_GB2312" w:eastAsia="仿宋_GB2312" w:hint="eastAsia"/>
          <w:sz w:val="32"/>
          <w:szCs w:val="32"/>
        </w:rPr>
        <w:t>日立案受理了</w:t>
      </w:r>
      <w:r w:rsidR="0040692F" w:rsidRPr="001B7EF3">
        <w:rPr>
          <w:rFonts w:eastAsia="仿宋_GB2312" w:hint="eastAsia"/>
          <w:sz w:val="32"/>
          <w:szCs w:val="32"/>
        </w:rPr>
        <w:t>原告</w:t>
      </w:r>
      <w:r w:rsidR="00856D95">
        <w:rPr>
          <w:rFonts w:ascii="仿宋_GB2312" w:eastAsia="仿宋_GB2312" w:hint="eastAsia"/>
          <w:sz w:val="32"/>
          <w:szCs w:val="32"/>
        </w:rPr>
        <w:t>吕玉曼</w:t>
      </w:r>
      <w:r w:rsidR="0040692F" w:rsidRPr="001B7EF3">
        <w:rPr>
          <w:rFonts w:eastAsia="仿宋_GB2312" w:hint="eastAsia"/>
          <w:sz w:val="32"/>
          <w:szCs w:val="32"/>
        </w:rPr>
        <w:t>诉被告</w:t>
      </w:r>
      <w:r w:rsidR="00856D95">
        <w:rPr>
          <w:rFonts w:ascii="仿宋_GB2312" w:eastAsia="仿宋_GB2312" w:hint="eastAsia"/>
          <w:sz w:val="32"/>
          <w:szCs w:val="32"/>
        </w:rPr>
        <w:t>刘义福</w:t>
      </w:r>
      <w:r w:rsidR="00F13BCC">
        <w:rPr>
          <w:rFonts w:ascii="仿宋_GB2312" w:eastAsia="仿宋_GB2312" w:hint="eastAsia"/>
          <w:sz w:val="32"/>
          <w:szCs w:val="32"/>
        </w:rPr>
        <w:t>、</w:t>
      </w:r>
      <w:r w:rsidR="00F13BCC" w:rsidRPr="00F13BCC">
        <w:rPr>
          <w:rFonts w:ascii="仿宋_GB2312" w:eastAsia="仿宋_GB2312" w:hint="eastAsia"/>
          <w:sz w:val="32"/>
          <w:szCs w:val="32"/>
        </w:rPr>
        <w:t>中国人民财产保险股份有限公司唐山市路南支公司</w:t>
      </w:r>
      <w:r w:rsidR="00483132">
        <w:rPr>
          <w:rFonts w:eastAsia="仿宋_GB2312" w:hint="eastAsia"/>
          <w:sz w:val="32"/>
          <w:szCs w:val="32"/>
        </w:rPr>
        <w:t>机动车交通事故责任纠纷</w:t>
      </w:r>
      <w:r w:rsidR="0040692F" w:rsidRPr="001B7EF3">
        <w:rPr>
          <w:rFonts w:eastAsia="仿宋_GB2312" w:hint="eastAsia"/>
          <w:sz w:val="32"/>
          <w:szCs w:val="32"/>
        </w:rPr>
        <w:t>一案。</w:t>
      </w:r>
      <w:r w:rsidR="00856D95">
        <w:rPr>
          <w:rFonts w:ascii="仿宋_GB2312" w:eastAsia="仿宋_GB2312" w:hint="eastAsia"/>
          <w:sz w:val="32"/>
          <w:szCs w:val="32"/>
        </w:rPr>
        <w:t>2010年9月8日20时许，被告刘义福驾驶冀B59991号重型自卸货车沿梨双公路由东向西行驶至事故地点时向北右转弯过程中，遇同向顺行驾驶电动自行车的原告吕玉曼，</w:t>
      </w:r>
      <w:r w:rsidR="00483132">
        <w:rPr>
          <w:rFonts w:ascii="仿宋_GB2312" w:eastAsia="仿宋_GB2312" w:hint="eastAsia"/>
          <w:sz w:val="32"/>
          <w:szCs w:val="32"/>
        </w:rPr>
        <w:t>两</w:t>
      </w:r>
      <w:r w:rsidR="00856D95">
        <w:rPr>
          <w:rFonts w:ascii="仿宋_GB2312" w:eastAsia="仿宋_GB2312" w:hint="eastAsia"/>
          <w:sz w:val="32"/>
          <w:szCs w:val="32"/>
        </w:rPr>
        <w:t>车相接触，造成原告吕玉曼受伤的交通事故。</w:t>
      </w:r>
      <w:r w:rsidRPr="0012780C">
        <w:rPr>
          <w:rFonts w:ascii="仿宋_GB2312" w:eastAsia="仿宋_GB2312" w:hint="eastAsia"/>
          <w:sz w:val="32"/>
          <w:szCs w:val="32"/>
        </w:rPr>
        <w:t>此次事故经天津市公安交通管理局西青支队</w:t>
      </w:r>
      <w:r w:rsidR="00856D95">
        <w:rPr>
          <w:rFonts w:ascii="仿宋_GB2312" w:eastAsia="仿宋_GB2312" w:hint="eastAsia"/>
          <w:sz w:val="32"/>
          <w:szCs w:val="32"/>
        </w:rPr>
        <w:lastRenderedPageBreak/>
        <w:t>西青</w:t>
      </w:r>
      <w:r w:rsidRPr="0012780C">
        <w:rPr>
          <w:rFonts w:ascii="仿宋_GB2312" w:eastAsia="仿宋_GB2312" w:hint="eastAsia"/>
          <w:sz w:val="32"/>
          <w:szCs w:val="32"/>
        </w:rPr>
        <w:t>开发区大队认定</w:t>
      </w:r>
      <w:r w:rsidR="0051248A">
        <w:rPr>
          <w:rFonts w:ascii="仿宋_GB2312" w:eastAsia="仿宋_GB2312" w:hint="eastAsia"/>
          <w:sz w:val="32"/>
          <w:szCs w:val="32"/>
        </w:rPr>
        <w:t>：</w:t>
      </w:r>
      <w:r w:rsidR="00856D95">
        <w:rPr>
          <w:rFonts w:ascii="仿宋_GB2312" w:eastAsia="仿宋_GB2312" w:hint="eastAsia"/>
          <w:sz w:val="32"/>
          <w:szCs w:val="32"/>
        </w:rPr>
        <w:t>被告刘义福</w:t>
      </w:r>
      <w:r w:rsidR="006C65CC">
        <w:rPr>
          <w:rFonts w:ascii="仿宋_GB2312" w:eastAsia="仿宋_GB2312" w:hint="eastAsia"/>
          <w:sz w:val="32"/>
          <w:szCs w:val="32"/>
        </w:rPr>
        <w:t>承担事故</w:t>
      </w:r>
      <w:r w:rsidR="00856D95">
        <w:rPr>
          <w:rFonts w:ascii="仿宋_GB2312" w:eastAsia="仿宋_GB2312" w:hint="eastAsia"/>
          <w:sz w:val="32"/>
          <w:szCs w:val="32"/>
        </w:rPr>
        <w:t>全部</w:t>
      </w:r>
      <w:r w:rsidR="006C65CC">
        <w:rPr>
          <w:rFonts w:ascii="仿宋_GB2312" w:eastAsia="仿宋_GB2312" w:hint="eastAsia"/>
          <w:sz w:val="32"/>
          <w:szCs w:val="32"/>
        </w:rPr>
        <w:t>责任，</w:t>
      </w:r>
      <w:r w:rsidR="00856D95">
        <w:rPr>
          <w:rFonts w:ascii="仿宋_GB2312" w:eastAsia="仿宋_GB2312" w:hint="eastAsia"/>
          <w:sz w:val="32"/>
          <w:szCs w:val="32"/>
        </w:rPr>
        <w:t>原告吕玉曼不承担事故责任</w:t>
      </w:r>
      <w:r w:rsidR="00B91A63">
        <w:rPr>
          <w:rFonts w:ascii="仿宋_GB2312" w:eastAsia="仿宋_GB2312" w:hint="eastAsia"/>
          <w:sz w:val="32"/>
          <w:szCs w:val="32"/>
        </w:rPr>
        <w:t>，</w:t>
      </w:r>
      <w:r w:rsidRPr="0012780C">
        <w:rPr>
          <w:rFonts w:ascii="仿宋_GB2312" w:eastAsia="仿宋_GB2312" w:hint="eastAsia"/>
          <w:sz w:val="32"/>
          <w:szCs w:val="32"/>
        </w:rPr>
        <w:t>故原告诉至本院要求被告赔</w:t>
      </w:r>
      <w:r w:rsidRPr="00BF2938">
        <w:rPr>
          <w:rFonts w:ascii="仿宋_GB2312" w:eastAsia="仿宋_GB2312" w:hint="eastAsia"/>
          <w:sz w:val="32"/>
          <w:szCs w:val="32"/>
        </w:rPr>
        <w:t>偿损失。</w:t>
      </w:r>
    </w:p>
    <w:p w14:paraId="3ECB201E" w14:textId="77777777" w:rsidR="008A57D0" w:rsidRPr="00BF2938" w:rsidRDefault="008A57D0">
      <w:pPr>
        <w:spacing w:line="470" w:lineRule="exact"/>
        <w:ind w:firstLineChars="200" w:firstLine="640"/>
        <w:rPr>
          <w:rFonts w:ascii="仿宋_GB2312" w:eastAsia="仿宋_GB2312"/>
          <w:sz w:val="32"/>
          <w:szCs w:val="32"/>
        </w:rPr>
      </w:pPr>
      <w:r w:rsidRPr="00BF2938">
        <w:rPr>
          <w:rFonts w:ascii="仿宋_GB2312" w:eastAsia="仿宋_GB2312" w:hint="eastAsia"/>
          <w:sz w:val="32"/>
          <w:szCs w:val="32"/>
        </w:rPr>
        <w:t>本案经本院主持调解，双方当事人自愿达成如下协议：</w:t>
      </w:r>
    </w:p>
    <w:p w14:paraId="119BFD93" w14:textId="77777777" w:rsidR="00483132" w:rsidRDefault="00711355" w:rsidP="00711355">
      <w:pPr>
        <w:spacing w:line="520" w:lineRule="exact"/>
        <w:ind w:firstLine="640"/>
        <w:rPr>
          <w:rFonts w:ascii="仿宋_GB2312" w:eastAsia="仿宋_GB2312"/>
          <w:sz w:val="32"/>
          <w:szCs w:val="32"/>
        </w:rPr>
      </w:pPr>
      <w:r w:rsidRPr="00711355">
        <w:rPr>
          <w:rFonts w:ascii="仿宋_GB2312" w:eastAsia="仿宋_GB2312" w:hint="eastAsia"/>
          <w:sz w:val="32"/>
          <w:szCs w:val="32"/>
        </w:rPr>
        <w:t>一、</w:t>
      </w:r>
      <w:r>
        <w:rPr>
          <w:rFonts w:ascii="仿宋_GB2312" w:eastAsia="仿宋_GB2312" w:hint="eastAsia"/>
          <w:sz w:val="32"/>
          <w:szCs w:val="32"/>
        </w:rPr>
        <w:t>被告</w:t>
      </w:r>
      <w:r w:rsidR="0079084A" w:rsidRPr="00F13BCC">
        <w:rPr>
          <w:rFonts w:ascii="仿宋_GB2312" w:eastAsia="仿宋_GB2312" w:hint="eastAsia"/>
          <w:sz w:val="32"/>
          <w:szCs w:val="32"/>
        </w:rPr>
        <w:t>中国人民财产保险股份有限公司唐山市路南支公司</w:t>
      </w:r>
      <w:r w:rsidR="0079084A">
        <w:rPr>
          <w:rFonts w:ascii="仿宋_GB2312" w:eastAsia="仿宋_GB2312" w:hint="eastAsia"/>
          <w:sz w:val="32"/>
          <w:szCs w:val="32"/>
        </w:rPr>
        <w:t>于2013年2月28日之前在</w:t>
      </w:r>
      <w:r w:rsidR="00881637">
        <w:rPr>
          <w:rFonts w:ascii="仿宋_GB2312" w:eastAsia="仿宋_GB2312" w:hint="eastAsia"/>
          <w:sz w:val="32"/>
          <w:szCs w:val="32"/>
        </w:rPr>
        <w:t>保</w:t>
      </w:r>
      <w:r w:rsidR="0079084A">
        <w:rPr>
          <w:rFonts w:ascii="仿宋_GB2312" w:eastAsia="仿宋_GB2312" w:hint="eastAsia"/>
          <w:sz w:val="32"/>
          <w:szCs w:val="32"/>
        </w:rPr>
        <w:t>险</w:t>
      </w:r>
      <w:r w:rsidR="0061176D">
        <w:rPr>
          <w:rFonts w:ascii="仿宋_GB2312" w:eastAsia="仿宋_GB2312" w:hint="eastAsia"/>
          <w:sz w:val="32"/>
          <w:szCs w:val="32"/>
        </w:rPr>
        <w:t>责任</w:t>
      </w:r>
      <w:r w:rsidR="0079084A">
        <w:rPr>
          <w:rFonts w:ascii="仿宋_GB2312" w:eastAsia="仿宋_GB2312" w:hint="eastAsia"/>
          <w:sz w:val="32"/>
          <w:szCs w:val="32"/>
        </w:rPr>
        <w:t>限额内赔偿原告医疗费、误工费、护理费、交通费、</w:t>
      </w:r>
      <w:r w:rsidR="006C1A60">
        <w:rPr>
          <w:rFonts w:ascii="仿宋_GB2312" w:eastAsia="仿宋_GB2312" w:hint="eastAsia"/>
          <w:sz w:val="32"/>
          <w:szCs w:val="32"/>
        </w:rPr>
        <w:t>残疾赔偿金、精神损害抚慰金87542元；</w:t>
      </w:r>
    </w:p>
    <w:p w14:paraId="285BA3F4" w14:textId="77777777" w:rsidR="006C1A60" w:rsidRDefault="00711355" w:rsidP="00711355">
      <w:pPr>
        <w:spacing w:line="520" w:lineRule="exact"/>
        <w:ind w:firstLine="640"/>
        <w:rPr>
          <w:rFonts w:ascii="仿宋_GB2312" w:eastAsia="仿宋_GB2312"/>
          <w:sz w:val="32"/>
          <w:szCs w:val="32"/>
        </w:rPr>
      </w:pPr>
      <w:r>
        <w:rPr>
          <w:rFonts w:ascii="仿宋_GB2312" w:eastAsia="仿宋_GB2312" w:hint="eastAsia"/>
          <w:sz w:val="32"/>
          <w:szCs w:val="32"/>
        </w:rPr>
        <w:t>二、被告刘义福于2013年2月28日之前赔偿原告医疗费371元，鉴定费1500元，共计1871元；</w:t>
      </w:r>
    </w:p>
    <w:p w14:paraId="5EADA047" w14:textId="77777777" w:rsidR="00711355" w:rsidRDefault="00711355" w:rsidP="00711355">
      <w:pPr>
        <w:spacing w:line="520" w:lineRule="exact"/>
        <w:ind w:firstLine="640"/>
        <w:rPr>
          <w:rFonts w:ascii="仿宋_GB2312" w:eastAsia="仿宋_GB2312"/>
          <w:sz w:val="32"/>
        </w:rPr>
      </w:pPr>
      <w:r>
        <w:rPr>
          <w:rFonts w:ascii="仿宋_GB2312" w:eastAsia="仿宋_GB2312" w:hint="eastAsia"/>
          <w:sz w:val="32"/>
          <w:szCs w:val="32"/>
        </w:rPr>
        <w:t>三、原告自愿</w:t>
      </w:r>
      <w:r w:rsidR="003A5370">
        <w:rPr>
          <w:rFonts w:ascii="仿宋_GB2312" w:eastAsia="仿宋_GB2312" w:hint="eastAsia"/>
          <w:sz w:val="32"/>
          <w:szCs w:val="32"/>
        </w:rPr>
        <w:t>放弃其他诉讼请求，双方其他无争议。本次交通事故就此了结；</w:t>
      </w:r>
    </w:p>
    <w:p w14:paraId="45EABF6D" w14:textId="77777777" w:rsidR="00483132" w:rsidRDefault="003A5370">
      <w:pPr>
        <w:spacing w:line="520" w:lineRule="exact"/>
        <w:ind w:firstLineChars="200" w:firstLine="640"/>
        <w:rPr>
          <w:rFonts w:ascii="仿宋_GB2312" w:eastAsia="仿宋_GB2312"/>
          <w:sz w:val="32"/>
        </w:rPr>
      </w:pPr>
      <w:r>
        <w:rPr>
          <w:rFonts w:ascii="仿宋_GB2312" w:eastAsia="仿宋_GB2312" w:hint="eastAsia"/>
          <w:sz w:val="32"/>
        </w:rPr>
        <w:t>四、案件受理费</w:t>
      </w:r>
      <w:r w:rsidR="00DE6B06">
        <w:rPr>
          <w:rFonts w:ascii="仿宋_GB2312" w:eastAsia="仿宋_GB2312" w:hint="eastAsia"/>
          <w:sz w:val="32"/>
        </w:rPr>
        <w:t>950元，</w:t>
      </w:r>
      <w:r w:rsidR="0051248A">
        <w:rPr>
          <w:rFonts w:ascii="仿宋_GB2312" w:eastAsia="仿宋_GB2312" w:hint="eastAsia"/>
          <w:sz w:val="32"/>
        </w:rPr>
        <w:t>被告刘义福自愿全部承担。</w:t>
      </w:r>
    </w:p>
    <w:p w14:paraId="59BE8732" w14:textId="77777777" w:rsidR="008A57D0" w:rsidRPr="00BF2938" w:rsidRDefault="008A57D0">
      <w:pPr>
        <w:spacing w:line="520" w:lineRule="exact"/>
        <w:ind w:firstLineChars="200" w:firstLine="640"/>
        <w:rPr>
          <w:rFonts w:ascii="仿宋_GB2312" w:eastAsia="仿宋_GB2312"/>
          <w:sz w:val="32"/>
          <w:szCs w:val="32"/>
        </w:rPr>
      </w:pPr>
      <w:r w:rsidRPr="00BF2938">
        <w:rPr>
          <w:rFonts w:ascii="仿宋_GB2312" w:eastAsia="仿宋_GB2312" w:hint="eastAsia"/>
          <w:sz w:val="32"/>
          <w:szCs w:val="32"/>
        </w:rPr>
        <w:t>上述协议，不违反法律规定，本院予以确认。</w:t>
      </w:r>
    </w:p>
    <w:p w14:paraId="7D5577C1" w14:textId="77777777" w:rsidR="008A57D0" w:rsidRPr="00BF2938" w:rsidRDefault="008A57D0">
      <w:pPr>
        <w:spacing w:line="520" w:lineRule="exact"/>
        <w:ind w:firstLineChars="200" w:firstLine="640"/>
        <w:rPr>
          <w:rFonts w:ascii="仿宋_GB2312" w:eastAsia="仿宋_GB2312"/>
          <w:sz w:val="32"/>
          <w:szCs w:val="32"/>
        </w:rPr>
      </w:pPr>
      <w:r w:rsidRPr="00BF2938">
        <w:rPr>
          <w:rFonts w:ascii="仿宋_GB2312" w:eastAsia="仿宋_GB2312" w:hint="eastAsia"/>
          <w:sz w:val="32"/>
          <w:szCs w:val="32"/>
        </w:rPr>
        <w:t>本调解书经双方当事人签收后，即发生法律效力。</w:t>
      </w:r>
    </w:p>
    <w:p w14:paraId="52E02B36" w14:textId="77777777" w:rsidR="0012780C" w:rsidRPr="0012780C" w:rsidRDefault="0012780C">
      <w:pPr>
        <w:spacing w:line="520" w:lineRule="exact"/>
        <w:ind w:right="640"/>
        <w:rPr>
          <w:rFonts w:ascii="仿宋_GB2312" w:eastAsia="仿宋_GB2312"/>
          <w:sz w:val="32"/>
          <w:szCs w:val="32"/>
        </w:rPr>
      </w:pPr>
    </w:p>
    <w:p w14:paraId="7CE69972" w14:textId="77777777" w:rsidR="008A57D0" w:rsidRPr="0012780C" w:rsidRDefault="008A57D0">
      <w:pPr>
        <w:spacing w:line="520" w:lineRule="exact"/>
        <w:ind w:right="640"/>
        <w:rPr>
          <w:rFonts w:ascii="仿宋_GB2312" w:eastAsia="仿宋_GB2312"/>
          <w:sz w:val="32"/>
          <w:szCs w:val="32"/>
        </w:rPr>
      </w:pPr>
    </w:p>
    <w:p w14:paraId="35999AA8" w14:textId="77777777" w:rsidR="008A57D0" w:rsidRDefault="008A57D0">
      <w:pPr>
        <w:spacing w:line="520" w:lineRule="exact"/>
        <w:ind w:firstLine="435"/>
        <w:jc w:val="right"/>
        <w:rPr>
          <w:rFonts w:ascii="仿宋_GB2312" w:eastAsia="仿宋_GB2312"/>
          <w:sz w:val="32"/>
          <w:szCs w:val="32"/>
        </w:rPr>
      </w:pPr>
      <w:r w:rsidRPr="0012780C">
        <w:rPr>
          <w:rFonts w:ascii="仿宋_GB2312" w:eastAsia="仿宋_GB2312" w:hint="eastAsia"/>
          <w:sz w:val="32"/>
          <w:szCs w:val="32"/>
        </w:rPr>
        <w:t xml:space="preserve">审  判  </w:t>
      </w:r>
      <w:r w:rsidR="00641E38">
        <w:rPr>
          <w:rFonts w:ascii="仿宋_GB2312" w:eastAsia="仿宋_GB2312" w:hint="eastAsia"/>
          <w:sz w:val="32"/>
          <w:szCs w:val="32"/>
        </w:rPr>
        <w:t>长</w:t>
      </w:r>
      <w:r w:rsidRPr="0012780C">
        <w:rPr>
          <w:rFonts w:ascii="仿宋_GB2312" w:eastAsia="仿宋_GB2312" w:hint="eastAsia"/>
          <w:sz w:val="32"/>
          <w:szCs w:val="32"/>
        </w:rPr>
        <w:t xml:space="preserve">   </w:t>
      </w:r>
      <w:r w:rsidR="00483132">
        <w:rPr>
          <w:rFonts w:ascii="仿宋_GB2312" w:eastAsia="仿宋_GB2312" w:hint="eastAsia"/>
          <w:sz w:val="32"/>
          <w:szCs w:val="32"/>
        </w:rPr>
        <w:t>沈余海</w:t>
      </w:r>
    </w:p>
    <w:p w14:paraId="60CEFCC4" w14:textId="77777777" w:rsidR="0008173E" w:rsidRPr="0008173E" w:rsidRDefault="0008173E" w:rsidP="0008173E">
      <w:pPr>
        <w:wordWrap w:val="0"/>
        <w:spacing w:line="520" w:lineRule="exact"/>
        <w:ind w:firstLine="435"/>
        <w:jc w:val="right"/>
        <w:rPr>
          <w:rFonts w:ascii="仿宋_GB2312" w:eastAsia="仿宋_GB2312"/>
          <w:sz w:val="32"/>
          <w:szCs w:val="32"/>
        </w:rPr>
      </w:pPr>
      <w:r>
        <w:rPr>
          <w:rFonts w:ascii="仿宋_GB2312" w:eastAsia="仿宋_GB2312" w:hint="eastAsia"/>
          <w:sz w:val="32"/>
          <w:szCs w:val="32"/>
        </w:rPr>
        <w:t>审</w:t>
      </w:r>
      <w:r w:rsidR="003A51B7">
        <w:rPr>
          <w:rFonts w:ascii="仿宋_GB2312" w:eastAsia="仿宋_GB2312" w:hint="eastAsia"/>
          <w:sz w:val="32"/>
          <w:szCs w:val="32"/>
        </w:rPr>
        <w:t xml:space="preserve">  </w:t>
      </w:r>
      <w:r>
        <w:rPr>
          <w:rFonts w:ascii="仿宋_GB2312" w:eastAsia="仿宋_GB2312" w:hint="eastAsia"/>
          <w:sz w:val="32"/>
          <w:szCs w:val="32"/>
        </w:rPr>
        <w:t>判</w:t>
      </w:r>
      <w:r w:rsidR="003A51B7">
        <w:rPr>
          <w:rFonts w:ascii="仿宋_GB2312" w:eastAsia="仿宋_GB2312" w:hint="eastAsia"/>
          <w:sz w:val="32"/>
          <w:szCs w:val="32"/>
        </w:rPr>
        <w:t xml:space="preserve">  </w:t>
      </w:r>
      <w:r>
        <w:rPr>
          <w:rFonts w:ascii="仿宋_GB2312" w:eastAsia="仿宋_GB2312" w:hint="eastAsia"/>
          <w:sz w:val="32"/>
          <w:szCs w:val="32"/>
        </w:rPr>
        <w:t xml:space="preserve">员   </w:t>
      </w:r>
      <w:r w:rsidR="003A51B7">
        <w:rPr>
          <w:rFonts w:ascii="仿宋_GB2312" w:eastAsia="仿宋_GB2312" w:hint="eastAsia"/>
          <w:sz w:val="32"/>
          <w:szCs w:val="32"/>
        </w:rPr>
        <w:t>侯晓洁</w:t>
      </w:r>
    </w:p>
    <w:p w14:paraId="7FC3CDF4" w14:textId="77777777" w:rsidR="008A57D0" w:rsidRDefault="0008173E" w:rsidP="0008173E">
      <w:pPr>
        <w:wordWrap w:val="0"/>
        <w:spacing w:line="520" w:lineRule="exact"/>
        <w:ind w:firstLine="435"/>
        <w:jc w:val="right"/>
        <w:rPr>
          <w:rFonts w:ascii="仿宋_GB2312" w:eastAsia="仿宋_GB2312"/>
          <w:sz w:val="32"/>
          <w:szCs w:val="32"/>
        </w:rPr>
      </w:pPr>
      <w:r>
        <w:rPr>
          <w:rFonts w:ascii="仿宋_GB2312" w:eastAsia="仿宋_GB2312" w:hint="eastAsia"/>
          <w:sz w:val="32"/>
          <w:szCs w:val="32"/>
        </w:rPr>
        <w:t xml:space="preserve">代理审判员   </w:t>
      </w:r>
      <w:r w:rsidR="003A51B7">
        <w:rPr>
          <w:rFonts w:ascii="仿宋_GB2312" w:eastAsia="仿宋_GB2312" w:hint="eastAsia"/>
          <w:sz w:val="32"/>
          <w:szCs w:val="32"/>
        </w:rPr>
        <w:t>王  斌</w:t>
      </w:r>
    </w:p>
    <w:p w14:paraId="15C11948" w14:textId="77777777" w:rsidR="0008173E" w:rsidRPr="0008173E" w:rsidRDefault="0008173E" w:rsidP="0008173E">
      <w:pPr>
        <w:spacing w:line="520" w:lineRule="exact"/>
        <w:ind w:firstLine="435"/>
        <w:jc w:val="right"/>
        <w:rPr>
          <w:rFonts w:ascii="仿宋_GB2312" w:eastAsia="仿宋_GB2312"/>
          <w:sz w:val="32"/>
          <w:szCs w:val="32"/>
        </w:rPr>
      </w:pPr>
    </w:p>
    <w:p w14:paraId="2BF39A93" w14:textId="77777777" w:rsidR="008A57D0" w:rsidRPr="0012780C" w:rsidRDefault="008A57D0">
      <w:pPr>
        <w:spacing w:line="520" w:lineRule="exact"/>
        <w:ind w:firstLine="435"/>
        <w:jc w:val="right"/>
        <w:rPr>
          <w:rFonts w:ascii="仿宋_GB2312" w:eastAsia="仿宋_GB2312"/>
          <w:sz w:val="32"/>
          <w:szCs w:val="32"/>
        </w:rPr>
      </w:pPr>
      <w:r w:rsidRPr="009471D6">
        <w:rPr>
          <w:rFonts w:ascii="仿宋_GB2312" w:eastAsia="仿宋_GB2312" w:hint="eastAsia"/>
          <w:spacing w:val="7"/>
          <w:w w:val="88"/>
          <w:kern w:val="0"/>
          <w:sz w:val="32"/>
          <w:szCs w:val="32"/>
          <w:fitText w:val="3113" w:id="-1126954238"/>
        </w:rPr>
        <w:t>二○一</w:t>
      </w:r>
      <w:r w:rsidR="0051248A" w:rsidRPr="009471D6">
        <w:rPr>
          <w:rFonts w:ascii="仿宋_GB2312" w:eastAsia="仿宋_GB2312" w:hint="eastAsia"/>
          <w:spacing w:val="7"/>
          <w:w w:val="88"/>
          <w:kern w:val="0"/>
          <w:sz w:val="32"/>
          <w:szCs w:val="32"/>
          <w:fitText w:val="3113" w:id="-1126954238"/>
        </w:rPr>
        <w:t>三</w:t>
      </w:r>
      <w:r w:rsidRPr="009471D6">
        <w:rPr>
          <w:rFonts w:ascii="仿宋_GB2312" w:eastAsia="仿宋_GB2312" w:hint="eastAsia"/>
          <w:spacing w:val="7"/>
          <w:w w:val="88"/>
          <w:kern w:val="0"/>
          <w:sz w:val="32"/>
          <w:szCs w:val="32"/>
          <w:fitText w:val="3113" w:id="-1126954238"/>
        </w:rPr>
        <w:t>年</w:t>
      </w:r>
      <w:r w:rsidR="0051248A" w:rsidRPr="009471D6">
        <w:rPr>
          <w:rFonts w:ascii="仿宋_GB2312" w:eastAsia="仿宋_GB2312" w:hint="eastAsia"/>
          <w:spacing w:val="7"/>
          <w:w w:val="88"/>
          <w:kern w:val="0"/>
          <w:sz w:val="32"/>
          <w:szCs w:val="32"/>
          <w:fitText w:val="3113" w:id="-1126954238"/>
        </w:rPr>
        <w:t>一</w:t>
      </w:r>
      <w:r w:rsidRPr="009471D6">
        <w:rPr>
          <w:rFonts w:ascii="仿宋_GB2312" w:eastAsia="仿宋_GB2312" w:hint="eastAsia"/>
          <w:spacing w:val="7"/>
          <w:w w:val="88"/>
          <w:kern w:val="0"/>
          <w:sz w:val="32"/>
          <w:szCs w:val="32"/>
          <w:fitText w:val="3113" w:id="-1126954238"/>
        </w:rPr>
        <w:t>月</w:t>
      </w:r>
      <w:r w:rsidR="0051248A" w:rsidRPr="009471D6">
        <w:rPr>
          <w:rFonts w:ascii="仿宋_GB2312" w:eastAsia="仿宋_GB2312" w:hint="eastAsia"/>
          <w:spacing w:val="7"/>
          <w:w w:val="88"/>
          <w:kern w:val="0"/>
          <w:sz w:val="32"/>
          <w:szCs w:val="32"/>
          <w:fitText w:val="3113" w:id="-1126954238"/>
        </w:rPr>
        <w:t>二十九</w:t>
      </w:r>
      <w:r w:rsidRPr="009471D6">
        <w:rPr>
          <w:rFonts w:ascii="仿宋_GB2312" w:eastAsia="仿宋_GB2312" w:hint="eastAsia"/>
          <w:spacing w:val="-2"/>
          <w:w w:val="88"/>
          <w:kern w:val="0"/>
          <w:sz w:val="32"/>
          <w:szCs w:val="32"/>
          <w:fitText w:val="3113" w:id="-1126954238"/>
        </w:rPr>
        <w:t>日</w:t>
      </w:r>
    </w:p>
    <w:p w14:paraId="3B7DD4D1" w14:textId="77777777" w:rsidR="008A57D0" w:rsidRPr="0012780C" w:rsidRDefault="008A57D0">
      <w:pPr>
        <w:spacing w:line="520" w:lineRule="exact"/>
        <w:ind w:firstLine="435"/>
        <w:jc w:val="right"/>
        <w:rPr>
          <w:rFonts w:ascii="仿宋_GB2312" w:eastAsia="仿宋_GB2312"/>
          <w:sz w:val="32"/>
          <w:szCs w:val="32"/>
        </w:rPr>
      </w:pPr>
    </w:p>
    <w:p w14:paraId="655A207A" w14:textId="77777777" w:rsidR="008A57D0" w:rsidRPr="0012780C" w:rsidRDefault="008A57D0">
      <w:pPr>
        <w:spacing w:line="520" w:lineRule="exact"/>
        <w:ind w:firstLine="435"/>
        <w:jc w:val="right"/>
        <w:rPr>
          <w:rFonts w:ascii="仿宋_GB2312" w:eastAsia="仿宋_GB2312"/>
          <w:sz w:val="32"/>
          <w:szCs w:val="32"/>
        </w:rPr>
      </w:pPr>
    </w:p>
    <w:p w14:paraId="4D9CDE42" w14:textId="77777777" w:rsidR="008A57D0" w:rsidRPr="0012780C" w:rsidRDefault="008A57D0">
      <w:pPr>
        <w:wordWrap w:val="0"/>
        <w:spacing w:line="520" w:lineRule="exact"/>
        <w:ind w:firstLine="435"/>
        <w:jc w:val="right"/>
        <w:rPr>
          <w:rFonts w:ascii="仿宋_GB2312" w:eastAsia="仿宋_GB2312"/>
          <w:sz w:val="32"/>
          <w:szCs w:val="32"/>
        </w:rPr>
      </w:pPr>
      <w:r w:rsidRPr="0012780C">
        <w:rPr>
          <w:rFonts w:ascii="仿宋_GB2312" w:eastAsia="仿宋_GB2312" w:hint="eastAsia"/>
          <w:sz w:val="32"/>
          <w:szCs w:val="32"/>
        </w:rPr>
        <w:t xml:space="preserve">书  记  员   </w:t>
      </w:r>
      <w:r w:rsidR="00483132">
        <w:rPr>
          <w:rFonts w:ascii="仿宋_GB2312" w:eastAsia="仿宋_GB2312" w:hint="eastAsia"/>
          <w:sz w:val="32"/>
          <w:szCs w:val="32"/>
        </w:rPr>
        <w:t>许钰然</w:t>
      </w:r>
    </w:p>
    <w:sectPr w:rsidR="008A57D0" w:rsidRPr="0012780C">
      <w:pgSz w:w="11906" w:h="16838"/>
      <w:pgMar w:top="1985" w:right="1588" w:bottom="1246" w:left="187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A2A73"/>
    <w:multiLevelType w:val="hybridMultilevel"/>
    <w:tmpl w:val="18281708"/>
    <w:lvl w:ilvl="0" w:tplc="938AA18C">
      <w:start w:val="1"/>
      <w:numFmt w:val="japaneseCounting"/>
      <w:lvlText w:val="%1、"/>
      <w:lvlJc w:val="left"/>
      <w:pPr>
        <w:tabs>
          <w:tab w:val="num" w:pos="1945"/>
        </w:tabs>
        <w:ind w:left="1945" w:hanging="1305"/>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A4D"/>
    <w:rsid w:val="0002144F"/>
    <w:rsid w:val="00071AF1"/>
    <w:rsid w:val="0007795C"/>
    <w:rsid w:val="0008173E"/>
    <w:rsid w:val="0012780C"/>
    <w:rsid w:val="001B3785"/>
    <w:rsid w:val="00206DCD"/>
    <w:rsid w:val="002A5C2D"/>
    <w:rsid w:val="00394CFA"/>
    <w:rsid w:val="003A51B7"/>
    <w:rsid w:val="003A5370"/>
    <w:rsid w:val="0040692F"/>
    <w:rsid w:val="004118B2"/>
    <w:rsid w:val="00424AB4"/>
    <w:rsid w:val="00483132"/>
    <w:rsid w:val="004B691B"/>
    <w:rsid w:val="00505631"/>
    <w:rsid w:val="0051248A"/>
    <w:rsid w:val="00596A4D"/>
    <w:rsid w:val="005E040E"/>
    <w:rsid w:val="0061176D"/>
    <w:rsid w:val="00641E38"/>
    <w:rsid w:val="006C1A60"/>
    <w:rsid w:val="006C65CC"/>
    <w:rsid w:val="006C683E"/>
    <w:rsid w:val="00711355"/>
    <w:rsid w:val="00733C06"/>
    <w:rsid w:val="0079084A"/>
    <w:rsid w:val="0082165A"/>
    <w:rsid w:val="00856D95"/>
    <w:rsid w:val="00881637"/>
    <w:rsid w:val="00893735"/>
    <w:rsid w:val="008A57D0"/>
    <w:rsid w:val="00904F0F"/>
    <w:rsid w:val="00943413"/>
    <w:rsid w:val="0094575F"/>
    <w:rsid w:val="009471D6"/>
    <w:rsid w:val="009E78B0"/>
    <w:rsid w:val="00A35E8A"/>
    <w:rsid w:val="00AE5611"/>
    <w:rsid w:val="00B55952"/>
    <w:rsid w:val="00B6339D"/>
    <w:rsid w:val="00B75468"/>
    <w:rsid w:val="00B90F5A"/>
    <w:rsid w:val="00B91A63"/>
    <w:rsid w:val="00BF2938"/>
    <w:rsid w:val="00DE6B06"/>
    <w:rsid w:val="00E161BB"/>
    <w:rsid w:val="00E7739D"/>
    <w:rsid w:val="00EB7B47"/>
    <w:rsid w:val="00F06B1A"/>
    <w:rsid w:val="00F13BCC"/>
    <w:rsid w:val="00F44AC0"/>
    <w:rsid w:val="00F51FEF"/>
    <w:rsid w:val="00F61BA2"/>
    <w:rsid w:val="00F61F5E"/>
    <w:rsid w:val="00F6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D6111"/>
  <w15:chartTrackingRefBased/>
  <w15:docId w15:val="{8AE62D62-48D9-584B-A08E-892B08A5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40" w:lineRule="exact"/>
      <w:ind w:firstLine="630"/>
    </w:pPr>
    <w:rPr>
      <w:rFonts w:eastAsia="仿宋_GB2312"/>
      <w:sz w:val="32"/>
      <w:szCs w:val="20"/>
    </w:rPr>
  </w:style>
  <w:style w:type="paragraph" w:styleId="a4">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787</Characters>
  <Application>Microsoft Office Word</Application>
  <DocSecurity>0</DocSecurity>
  <Lines>6</Lines>
  <Paragraphs>1</Paragraphs>
  <ScaleCrop>false</ScaleCrop>
  <Company>Microsoft</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天津市西青区人民法院</dc:title>
  <dc:subject/>
  <dc:creator>user</dc:creator>
  <cp:keywords/>
  <dc:description/>
  <cp:lastModifiedBy>Microsoft Office User</cp:lastModifiedBy>
  <cp:revision>3</cp:revision>
  <cp:lastPrinted>2013-01-28T06:59:00Z</cp:lastPrinted>
  <dcterms:created xsi:type="dcterms:W3CDTF">2021-09-17T11:47:00Z</dcterms:created>
  <dcterms:modified xsi:type="dcterms:W3CDTF">2021-09-17T11:59:00Z</dcterms:modified>
</cp:coreProperties>
</file>