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A67681">
      <w:pPr>
        <w:spacing w:line="360" w:lineRule="auto"/>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Developer's Statement</w:t>
      </w:r>
    </w:p>
    <w:p w14:paraId="20203FCE">
      <w:pPr>
        <w:spacing w:line="360" w:lineRule="auto"/>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Du Fu</w:t>
      </w:r>
      <w:r>
        <w:rPr>
          <w:rFonts w:hint="default" w:ascii="Times New Roman Regular" w:hAnsi="Times New Roman Regular" w:cs="Times New Roman Regular"/>
          <w:sz w:val="24"/>
          <w:szCs w:val="24"/>
        </w:rPr>
        <w:t xml:space="preserve"> (712 – 770) is China's renowned realist poet of the Tang Dynasty, he is later revered as the "Sage of Poetry," with his works acclaimed as the "Poetic History." Du </w:t>
      </w:r>
      <w:bookmarkStart w:id="0" w:name="_GoBack"/>
      <w:bookmarkEnd w:id="0"/>
      <w:r>
        <w:rPr>
          <w:rFonts w:hint="default" w:ascii="Times New Roman Regular" w:hAnsi="Times New Roman Regular" w:cs="Times New Roman Regular"/>
          <w:sz w:val="24"/>
          <w:szCs w:val="24"/>
        </w:rPr>
        <w:t>Fu's poetry is characterized by strong autobiographical elements, encompassing a wide range of themes and featuring condensed yet profound language. His distinctive "profoundly melancholic and restrained" style sets his works apart among Tang poetry. The dramatic vicissitudes of his life and his universal concern for the nation and its people have garnered extensive attention from scholars worldwide. The modern Chinese historian William Hung praised Du Fu as "representing the widest sympathy and the highest ethical principles."</w:t>
      </w:r>
      <w:r>
        <w:rPr>
          <w:rFonts w:hint="eastAsia" w:ascii="Times New Roman Regular" w:hAnsi="Times New Roman Regular" w:cs="Times New Roman Regular"/>
          <w:sz w:val="24"/>
          <w:szCs w:val="24"/>
          <w:lang w:val="en-US" w:eastAsia="zh-CN"/>
        </w:rPr>
        <w:t xml:space="preserve"> </w:t>
      </w:r>
      <w:r>
        <w:rPr>
          <w:rFonts w:hint="default" w:ascii="Times New Roman Regular" w:hAnsi="Times New Roman Regular" w:cs="Times New Roman Regular"/>
          <w:sz w:val="24"/>
          <w:szCs w:val="24"/>
        </w:rPr>
        <w:t>Having endured a life of displacement for half of his years, Du Fu left behind over 1,400 extant poems, among which a significant number are sojourning-themed. Countless masterpieces stand out as timeless classics.</w:t>
      </w:r>
    </w:p>
    <w:p w14:paraId="4D61571F">
      <w:pPr>
        <w:spacing w:line="360" w:lineRule="auto"/>
        <w:rPr>
          <w:rFonts w:hint="default" w:ascii="Times New Roman Regular" w:hAnsi="Times New Roman Regular" w:cs="Times New Roman Regular"/>
          <w:sz w:val="24"/>
          <w:szCs w:val="24"/>
        </w:rPr>
      </w:pPr>
    </w:p>
    <w:p w14:paraId="04039848">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This website, based on the distinctive features of Du Fu's </w:t>
      </w:r>
      <w:r>
        <w:rPr>
          <w:rFonts w:hint="default" w:ascii="Times New Roman Bold" w:hAnsi="Times New Roman Bold" w:cs="Times New Roman Bold"/>
          <w:b/>
          <w:bCs/>
          <w:sz w:val="24"/>
          <w:szCs w:val="24"/>
        </w:rPr>
        <w:t>sojourning poetry</w:t>
      </w:r>
      <w:r>
        <w:rPr>
          <w:rFonts w:hint="default" w:ascii="Times New Roman Regular" w:hAnsi="Times New Roman Regular" w:cs="Times New Roman Regular"/>
          <w:sz w:val="24"/>
          <w:szCs w:val="24"/>
        </w:rPr>
        <w:t>, selects 132 poems from his Kuizhou period, covering works related to the motifs of nostalgia, wandering, and lamentation of aging—all tied to the overarching theme of "sojourning". These poems are annotated with relevant data, including their time and place of composition, emotional analysis coefficients, and more. Additionally, through on-site investigations of the routes Du Fu traveled during his middle and later periods in Sichuan, Hunan, and other regions, we have constructed a visual platform comprising five sections: an interactive map of Du Fu's travels, data statistics, original texts and translations of his travel poems, a photo gallery of field research, and an open forum. This platform presents Du Fu's itinerant life in an intuitive, visual manner. An English version of the website, mirroring the Chinese edition, is currently under development to facilitate access and exchange for international readers, further disseminating Du Fu's poetry and promoting Chinese poetic culture worldwide.</w:t>
      </w:r>
    </w:p>
    <w:p w14:paraId="77FFEB43">
      <w:pPr>
        <w:spacing w:line="360" w:lineRule="auto"/>
        <w:rPr>
          <w:rFonts w:hint="default" w:ascii="Times New Roman Regular" w:hAnsi="Times New Roman Regular" w:cs="Times New Roman Regular"/>
          <w:sz w:val="24"/>
          <w:szCs w:val="24"/>
        </w:rPr>
      </w:pPr>
    </w:p>
    <w:p w14:paraId="502A5E9F">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website is supported by the National College Student Innovation and Entrepreneurship Training Program of Wuhan University (</w:t>
      </w:r>
      <w:r>
        <w:rPr>
          <w:rFonts w:hint="default" w:ascii="Times New Roman Bold" w:hAnsi="Times New Roman Bold" w:cs="Times New Roman Bold"/>
          <w:b/>
          <w:bCs/>
          <w:sz w:val="24"/>
          <w:szCs w:val="24"/>
        </w:rPr>
        <w:t>"A Cross-Cultural Study on the Subjectivity of Translator</w:t>
      </w:r>
      <w:r>
        <w:rPr>
          <w:rFonts w:hint="default" w:ascii="Times New Roman Bold" w:hAnsi="Times New Roman Bold" w:cs="Times New Roman Bold"/>
          <w:b/>
          <w:bCs/>
          <w:sz w:val="24"/>
          <w:szCs w:val="24"/>
          <w:lang w:val="en-US"/>
        </w:rPr>
        <w:t>’s</w:t>
      </w:r>
      <w:r>
        <w:rPr>
          <w:rFonts w:hint="default" w:ascii="Times New Roman Bold" w:hAnsi="Times New Roman Bold" w:cs="Times New Roman Bold"/>
          <w:b/>
          <w:bCs/>
          <w:sz w:val="24"/>
          <w:szCs w:val="24"/>
        </w:rPr>
        <w:t xml:space="preserve"> Interpretation and Reader</w:t>
      </w:r>
      <w:r>
        <w:rPr>
          <w:rFonts w:hint="default" w:ascii="Times New Roman Bold" w:hAnsi="Times New Roman Bold" w:cs="Times New Roman Bold"/>
          <w:b/>
          <w:bCs/>
          <w:sz w:val="24"/>
          <w:szCs w:val="24"/>
          <w:lang w:val="en-US"/>
        </w:rPr>
        <w:t>’s</w:t>
      </w:r>
      <w:r>
        <w:rPr>
          <w:rFonts w:hint="default" w:ascii="Times New Roman Bold" w:hAnsi="Times New Roman Bold" w:cs="Times New Roman Bold"/>
          <w:b/>
          <w:bCs/>
          <w:sz w:val="24"/>
          <w:szCs w:val="24"/>
        </w:rPr>
        <w:t xml:space="preserve"> Orientation in the Translation of </w:t>
      </w:r>
      <w:r>
        <w:rPr>
          <w:rFonts w:hint="default" w:ascii="Times New Roman Bold" w:hAnsi="Times New Roman Bold" w:cs="Times New Roman Bold"/>
          <w:b/>
          <w:bCs/>
          <w:sz w:val="24"/>
          <w:szCs w:val="24"/>
          <w:lang w:val="en-US"/>
        </w:rPr>
        <w:t>Sojourning</w:t>
      </w:r>
      <w:r>
        <w:rPr>
          <w:rFonts w:hint="default" w:ascii="Times New Roman Bold" w:hAnsi="Times New Roman Bold" w:cs="Times New Roman Bold"/>
          <w:b/>
          <w:bCs/>
          <w:sz w:val="24"/>
          <w:szCs w:val="24"/>
        </w:rPr>
        <w:t xml:space="preserve"> Poe</w:t>
      </w:r>
      <w:r>
        <w:rPr>
          <w:rFonts w:hint="default" w:ascii="Times New Roman Bold" w:hAnsi="Times New Roman Bold" w:cs="Times New Roman Bold"/>
          <w:b/>
          <w:bCs/>
          <w:sz w:val="24"/>
          <w:szCs w:val="24"/>
          <w:lang w:val="en-US"/>
        </w:rPr>
        <w:t>ms”</w:t>
      </w:r>
      <w:r>
        <w:rPr>
          <w:rFonts w:hint="default" w:ascii="Times New Roman Bold" w:hAnsi="Times New Roman Bold" w:cs="Times New Roman Bold"/>
          <w:b/>
          <w:bCs/>
          <w:sz w:val="24"/>
          <w:szCs w:val="24"/>
        </w:rPr>
        <w:t>, Project No.: 202510486010</w:t>
      </w:r>
      <w:r>
        <w:rPr>
          <w:rFonts w:hint="default" w:ascii="Times New Roman Regular" w:hAnsi="Times New Roman Regular" w:cs="Times New Roman Regular"/>
          <w:sz w:val="24"/>
          <w:szCs w:val="24"/>
        </w:rPr>
        <w:t>) and the 2023 National Social Science Fund General Project (</w:t>
      </w:r>
      <w:r>
        <w:rPr>
          <w:rFonts w:hint="default" w:ascii="Times New Roman Bold" w:hAnsi="Times New Roman Bold" w:cs="Times New Roman Bold"/>
          <w:b/>
          <w:bCs/>
          <w:sz w:val="24"/>
          <w:szCs w:val="24"/>
        </w:rPr>
        <w:t>"The Bilingual and Visual Dissemination of Ancient Chinese Landscape Poetry in the English-Speaking World," Approval No.: 23BWW009</w:t>
      </w:r>
      <w:r>
        <w:rPr>
          <w:rFonts w:hint="default" w:ascii="Times New Roman Regular" w:hAnsi="Times New Roman Regular" w:cs="Times New Roman Regular"/>
          <w:sz w:val="24"/>
          <w:szCs w:val="24"/>
        </w:rPr>
        <w:t>). The website was independently developed by the creator. The corpus data is based on partial research findings from the aforementioned projects, compiled and published by the research team. Some data may contain inaccuracies or controversies, and we welcome critical feedback and academic discussions from readers.</w:t>
      </w:r>
    </w:p>
    <w:p w14:paraId="3E9C204B">
      <w:pPr>
        <w:spacing w:line="360" w:lineRule="auto"/>
        <w:rPr>
          <w:rFonts w:hint="default" w:ascii="Times New Roman Regular" w:hAnsi="Times New Roman Regular" w:cs="Times New Roman Regular"/>
          <w:sz w:val="24"/>
          <w:szCs w:val="24"/>
        </w:rPr>
      </w:pPr>
    </w:p>
    <w:p w14:paraId="0998F22B">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References for Du Fu’s </w:t>
      </w:r>
      <w:r>
        <w:rPr>
          <w:rFonts w:hint="default" w:ascii="Times New Roman Regular" w:hAnsi="Times New Roman Regular" w:cs="Times New Roman Regular"/>
          <w:sz w:val="24"/>
          <w:szCs w:val="24"/>
          <w:lang w:val="en-US"/>
        </w:rPr>
        <w:t>S</w:t>
      </w:r>
      <w:r>
        <w:rPr>
          <w:rFonts w:hint="eastAsia" w:ascii="Times New Roman Regular" w:hAnsi="Times New Roman Regular" w:cs="Times New Roman Regular"/>
          <w:sz w:val="24"/>
          <w:szCs w:val="24"/>
          <w:lang w:val="en-US" w:eastAsia="zh-CN"/>
        </w:rPr>
        <w:t>ojourning</w:t>
      </w:r>
      <w:r>
        <w:rPr>
          <w:rFonts w:hint="default" w:ascii="Times New Roman Regular" w:hAnsi="Times New Roman Regular" w:cs="Times New Roman Regular"/>
          <w:sz w:val="24"/>
          <w:szCs w:val="24"/>
        </w:rPr>
        <w:t xml:space="preserve"> Poetry:</w:t>
      </w:r>
    </w:p>
    <w:p w14:paraId="2D7789C5">
      <w:pPr>
        <w:spacing w:line="360" w:lineRule="auto"/>
        <w:rPr>
          <w:rFonts w:hint="default" w:ascii="Times New Roman Italic" w:hAnsi="Times New Roman Italic" w:cs="Times New Roman Italic"/>
          <w:i/>
          <w:iCs/>
          <w:sz w:val="24"/>
          <w:szCs w:val="24"/>
        </w:rPr>
      </w:pPr>
      <w:r>
        <w:rPr>
          <w:rFonts w:hint="default" w:ascii="Times New Roman Regular" w:hAnsi="Times New Roman Regular" w:cs="Times New Roman Regular"/>
          <w:sz w:val="24"/>
          <w:szCs w:val="24"/>
        </w:rPr>
        <w:t>Original Texts:</w:t>
      </w:r>
      <w:r>
        <w:rPr>
          <w:rFonts w:hint="default" w:ascii="Times New Roman" w:hAnsi="Times New Roman" w:cs="Times New Roman"/>
          <w:i w:val="0"/>
          <w:iCs w:val="0"/>
          <w:sz w:val="24"/>
          <w:szCs w:val="24"/>
        </w:rPr>
        <w:t xml:space="preserve"> </w:t>
      </w:r>
      <w:r>
        <w:rPr>
          <w:rFonts w:hint="default" w:ascii="Times New Roman Italic" w:hAnsi="Times New Roman Italic" w:cs="Times New Roman Italic"/>
          <w:i/>
          <w:iCs/>
          <w:sz w:val="24"/>
          <w:szCs w:val="24"/>
        </w:rPr>
        <w:t>The Collected Poems of Du Fu</w:t>
      </w:r>
      <w:r>
        <w:rPr>
          <w:rFonts w:hint="default" w:ascii="Times New Roman" w:hAnsi="Times New Roman" w:cs="Times New Roman"/>
          <w:i w:val="0"/>
          <w:iCs w:val="0"/>
          <w:sz w:val="24"/>
          <w:szCs w:val="24"/>
        </w:rPr>
        <w:t xml:space="preserve"> [(Tang) Du Fu, annotated by (Qing) Qian Qianyi, collated by Hao Runhua. The Collected Poems of Du Fu. Shanghai: Shanghai Ancient Books Publishing House, 2021.05.]</w:t>
      </w:r>
    </w:p>
    <w:p w14:paraId="3533F33A">
      <w:pPr>
        <w:spacing w:line="36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Translations: </w:t>
      </w:r>
      <w:r>
        <w:rPr>
          <w:rFonts w:hint="default" w:ascii="Times New Roman Italic" w:hAnsi="Times New Roman Italic" w:cs="Times New Roman Italic"/>
          <w:i/>
          <w:iCs/>
          <w:sz w:val="24"/>
          <w:szCs w:val="24"/>
        </w:rPr>
        <w:t>The Poetry of Du Fu</w:t>
      </w:r>
      <w:r>
        <w:rPr>
          <w:rFonts w:hint="default" w:ascii="Times New Roman Regular" w:hAnsi="Times New Roman Regular" w:cs="Times New Roman Regular"/>
          <w:sz w:val="24"/>
          <w:szCs w:val="24"/>
        </w:rPr>
        <w:t xml:space="preserve"> by Stephen Owen</w:t>
      </w:r>
    </w:p>
    <w:p w14:paraId="0565E8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0" w:beforeAutospacing="0" w:after="0" w:afterAutospacing="0" w:line="34" w:lineRule="atLeast"/>
        <w:ind w:left="0" w:right="0" w:firstLine="0"/>
        <w:rPr>
          <w:b w:val="0"/>
          <w:bCs w:val="0"/>
        </w:rPr>
      </w:pPr>
      <w:r>
        <w:rPr>
          <w:rStyle w:val="5"/>
          <w:rFonts w:hint="default" w:ascii="Times New Roman Regular" w:hAnsi="Times New Roman Regular" w:eastAsia="Helvetica Neue" w:cs="Times New Roman Regular"/>
          <w:b w:val="0"/>
          <w:bCs w:val="0"/>
          <w:i w:val="0"/>
          <w:iCs w:val="0"/>
          <w:caps w:val="0"/>
          <w:color w:val="06071F"/>
          <w:spacing w:val="0"/>
          <w:sz w:val="28"/>
          <w:szCs w:val="28"/>
          <w:u w:val="none"/>
        </w:rPr>
        <w:t>Developer's Email</w:t>
      </w:r>
      <w:r>
        <w:rPr>
          <w:rFonts w:hint="default" w:ascii="Times New Roman Regular" w:hAnsi="Times New Roman Regular" w:eastAsia="PingFang-SC-Regular" w:cs="Times New Roman Regular"/>
          <w:b w:val="0"/>
          <w:bCs w:val="0"/>
          <w:i w:val="0"/>
          <w:iCs w:val="0"/>
          <w:caps w:val="0"/>
          <w:color w:val="06071F"/>
          <w:spacing w:val="0"/>
          <w:sz w:val="28"/>
          <w:szCs w:val="28"/>
          <w:u w:val="none"/>
        </w:rPr>
        <w:t>: </w:t>
      </w:r>
      <w:r>
        <w:rPr>
          <w:rFonts w:hint="default" w:ascii="Times New Roman Regular" w:hAnsi="Times New Roman Regular" w:eastAsia="Helvetica Neue" w:cs="Times New Roman Regular"/>
          <w:b w:val="0"/>
          <w:bCs w:val="0"/>
          <w:i w:val="0"/>
          <w:iCs w:val="0"/>
          <w:caps w:val="0"/>
          <w:color w:val="4955F5"/>
          <w:spacing w:val="0"/>
          <w:sz w:val="28"/>
          <w:szCs w:val="28"/>
          <w:u w:val="single"/>
        </w:rPr>
        <w:fldChar w:fldCharType="begin"/>
      </w:r>
      <w:r>
        <w:rPr>
          <w:rFonts w:hint="default" w:ascii="Times New Roman Regular" w:hAnsi="Times New Roman Regular" w:eastAsia="Helvetica Neue" w:cs="Times New Roman Regular"/>
          <w:b w:val="0"/>
          <w:bCs w:val="0"/>
          <w:i w:val="0"/>
          <w:iCs w:val="0"/>
          <w:caps w:val="0"/>
          <w:color w:val="4955F5"/>
          <w:spacing w:val="0"/>
          <w:sz w:val="28"/>
          <w:szCs w:val="28"/>
          <w:u w:val="single"/>
        </w:rPr>
        <w:instrText xml:space="preserve"> HYPERLINK "mailto:2023301021104@whu.edu.cn" \t "/Users/xiaohh/Documents\\x/_blank" </w:instrText>
      </w:r>
      <w:r>
        <w:rPr>
          <w:rFonts w:hint="default" w:ascii="Times New Roman Regular" w:hAnsi="Times New Roman Regular" w:eastAsia="Helvetica Neue" w:cs="Times New Roman Regular"/>
          <w:b w:val="0"/>
          <w:bCs w:val="0"/>
          <w:i w:val="0"/>
          <w:iCs w:val="0"/>
          <w:caps w:val="0"/>
          <w:color w:val="4955F5"/>
          <w:spacing w:val="0"/>
          <w:sz w:val="28"/>
          <w:szCs w:val="28"/>
          <w:u w:val="single"/>
        </w:rPr>
        <w:fldChar w:fldCharType="separate"/>
      </w:r>
      <w:r>
        <w:rPr>
          <w:rStyle w:val="7"/>
          <w:rFonts w:hint="default" w:ascii="Times New Roman Regular" w:hAnsi="Times New Roman Regular" w:eastAsia="Helvetica Neue" w:cs="Times New Roman Regular"/>
          <w:b w:val="0"/>
          <w:bCs w:val="0"/>
          <w:i w:val="0"/>
          <w:iCs w:val="0"/>
          <w:caps w:val="0"/>
          <w:color w:val="4955F5"/>
          <w:spacing w:val="0"/>
          <w:sz w:val="28"/>
          <w:szCs w:val="28"/>
          <w:u w:val="single"/>
        </w:rPr>
        <w:t>2023301021104@whu.edu.cn</w:t>
      </w:r>
      <w:r>
        <w:rPr>
          <w:rFonts w:hint="default" w:ascii="Times New Roman Regular" w:hAnsi="Times New Roman Regular" w:eastAsia="Helvetica Neue" w:cs="Times New Roman Regular"/>
          <w:b w:val="0"/>
          <w:bCs w:val="0"/>
          <w:i w:val="0"/>
          <w:iCs w:val="0"/>
          <w:caps w:val="0"/>
          <w:color w:val="4955F5"/>
          <w:spacing w:val="0"/>
          <w:sz w:val="28"/>
          <w:szCs w:val="28"/>
          <w:u w:val="single"/>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PingFang-SC-Regular">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4B56"/>
    <w:rsid w:val="7BFF4B56"/>
    <w:rsid w:val="7FDF1FC7"/>
    <w:rsid w:val="99BDBD6E"/>
    <w:rsid w:val="BD230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2025-04-30T12:43:00Z</dcterms:created>
  <dc:creator>XIAOHH</dc:creator>
  <cp:lastModifiedBy>XIAOHH</cp:lastModifiedBy>
  <dcterms:modified xsi:type="dcterms:W3CDTF">2025-07-16T18:49:28Z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802EF51DC76908060D5910681980E0FF_41</vt:lpwstr>
  </property>
</Properties>
</file>