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2AA8" w:rsidRDefault="0001776D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36"/>
        </w:rPr>
        <w:t>МГТУ им. Н.Э. Баумана</w:t>
      </w:r>
    </w:p>
    <w:p w:rsidR="00BF2AA8" w:rsidRDefault="00BF2AA8">
      <w:pPr>
        <w:jc w:val="center"/>
        <w:rPr>
          <w:rFonts w:ascii="Calibri" w:eastAsia="Calibri" w:hAnsi="Calibri" w:cs="Calibri"/>
        </w:rPr>
      </w:pPr>
    </w:p>
    <w:p w:rsidR="00BF2AA8" w:rsidRDefault="00BF2AA8">
      <w:pPr>
        <w:jc w:val="center"/>
        <w:rPr>
          <w:rFonts w:ascii="Calibri" w:eastAsia="Calibri" w:hAnsi="Calibri" w:cs="Calibri"/>
        </w:rPr>
      </w:pPr>
    </w:p>
    <w:p w:rsidR="00BF2AA8" w:rsidRDefault="00BF2AA8">
      <w:pPr>
        <w:jc w:val="center"/>
        <w:rPr>
          <w:rFonts w:ascii="Calibri" w:eastAsia="Calibri" w:hAnsi="Calibri" w:cs="Calibri"/>
        </w:rPr>
      </w:pPr>
    </w:p>
    <w:p w:rsidR="00BF2AA8" w:rsidRDefault="00BF2AA8">
      <w:pPr>
        <w:jc w:val="center"/>
        <w:rPr>
          <w:rFonts w:ascii="Calibri" w:eastAsia="Calibri" w:hAnsi="Calibri" w:cs="Calibri"/>
        </w:rPr>
      </w:pPr>
    </w:p>
    <w:p w:rsidR="00BF2AA8" w:rsidRDefault="00BF2AA8">
      <w:pPr>
        <w:jc w:val="center"/>
        <w:rPr>
          <w:rFonts w:ascii="Calibri" w:eastAsia="Calibri" w:hAnsi="Calibri" w:cs="Calibri"/>
        </w:rPr>
      </w:pPr>
    </w:p>
    <w:p w:rsidR="00BF2AA8" w:rsidRDefault="00BF2AA8">
      <w:pPr>
        <w:rPr>
          <w:rFonts w:ascii="Calibri" w:eastAsia="Calibri" w:hAnsi="Calibri" w:cs="Calibri"/>
        </w:rPr>
      </w:pPr>
    </w:p>
    <w:p w:rsidR="00BF2AA8" w:rsidRDefault="00BF2AA8">
      <w:pPr>
        <w:jc w:val="center"/>
        <w:rPr>
          <w:rFonts w:ascii="Calibri" w:eastAsia="Calibri" w:hAnsi="Calibri" w:cs="Calibri"/>
          <w:b/>
          <w:sz w:val="28"/>
        </w:rPr>
      </w:pPr>
    </w:p>
    <w:p w:rsidR="00BF2AA8" w:rsidRDefault="0001776D">
      <w:pPr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Дисциплина</w:t>
      </w:r>
      <w:r w:rsidR="009712C7" w:rsidRPr="009712C7">
        <w:rPr>
          <w:rFonts w:ascii="Calibri" w:eastAsia="Calibri" w:hAnsi="Calibri" w:cs="Calibri"/>
          <w:b/>
          <w:sz w:val="28"/>
        </w:rPr>
        <w:t xml:space="preserve"> </w:t>
      </w:r>
      <w:r w:rsidR="009712C7">
        <w:rPr>
          <w:rFonts w:ascii="Calibri" w:eastAsia="Calibri" w:hAnsi="Calibri" w:cs="Calibri"/>
          <w:b/>
          <w:sz w:val="28"/>
        </w:rPr>
        <w:t xml:space="preserve">Основы </w:t>
      </w:r>
      <w:r>
        <w:rPr>
          <w:rFonts w:ascii="Calibri" w:eastAsia="Calibri" w:hAnsi="Calibri" w:cs="Calibri"/>
          <w:b/>
          <w:sz w:val="28"/>
        </w:rPr>
        <w:t>электроник</w:t>
      </w:r>
      <w:r w:rsidR="009712C7">
        <w:rPr>
          <w:rFonts w:ascii="Calibri" w:eastAsia="Calibri" w:hAnsi="Calibri" w:cs="Calibri"/>
          <w:b/>
          <w:sz w:val="28"/>
        </w:rPr>
        <w:t>и</w:t>
      </w:r>
    </w:p>
    <w:p w:rsidR="00BF2AA8" w:rsidRDefault="0001776D">
      <w:pPr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Лабораторный практикум </w:t>
      </w:r>
      <w:r>
        <w:rPr>
          <w:rFonts w:ascii="Segoe UI Symbol" w:eastAsia="Segoe UI Symbol" w:hAnsi="Segoe UI Symbol" w:cs="Segoe UI Symbol"/>
          <w:b/>
          <w:sz w:val="28"/>
        </w:rPr>
        <w:t>№</w:t>
      </w:r>
      <w:r w:rsidR="00087B4D">
        <w:rPr>
          <w:rFonts w:ascii="Calibri" w:eastAsia="Calibri" w:hAnsi="Calibri" w:cs="Calibri"/>
          <w:b/>
          <w:sz w:val="28"/>
        </w:rPr>
        <w:t>2</w:t>
      </w:r>
    </w:p>
    <w:p w:rsidR="00BF2AA8" w:rsidRDefault="0001776D">
      <w:pPr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по теме: «Исследование характеристик и параметров полупроводниковых диодов»</w:t>
      </w:r>
    </w:p>
    <w:p w:rsidR="00BF2AA8" w:rsidRDefault="00BF2AA8">
      <w:pPr>
        <w:jc w:val="center"/>
        <w:rPr>
          <w:rFonts w:ascii="Calibri" w:eastAsia="Calibri" w:hAnsi="Calibri" w:cs="Calibri"/>
          <w:b/>
          <w:sz w:val="28"/>
        </w:rPr>
      </w:pPr>
    </w:p>
    <w:p w:rsidR="00BF2AA8" w:rsidRDefault="00BF2AA8">
      <w:pPr>
        <w:jc w:val="center"/>
        <w:rPr>
          <w:rFonts w:ascii="Calibri" w:eastAsia="Calibri" w:hAnsi="Calibri" w:cs="Calibri"/>
          <w:b/>
          <w:sz w:val="28"/>
        </w:rPr>
      </w:pPr>
    </w:p>
    <w:p w:rsidR="00BF2AA8" w:rsidRDefault="00BF2AA8">
      <w:pPr>
        <w:jc w:val="center"/>
        <w:rPr>
          <w:rFonts w:ascii="Calibri" w:eastAsia="Calibri" w:hAnsi="Calibri" w:cs="Calibri"/>
          <w:b/>
          <w:sz w:val="28"/>
        </w:rPr>
      </w:pPr>
    </w:p>
    <w:p w:rsidR="00BF2AA8" w:rsidRDefault="00BF2AA8">
      <w:pPr>
        <w:jc w:val="center"/>
        <w:rPr>
          <w:rFonts w:ascii="Calibri" w:eastAsia="Calibri" w:hAnsi="Calibri" w:cs="Calibri"/>
          <w:b/>
          <w:sz w:val="28"/>
        </w:rPr>
      </w:pPr>
    </w:p>
    <w:p w:rsidR="00BF2AA8" w:rsidRDefault="00BF2AA8">
      <w:pPr>
        <w:jc w:val="right"/>
        <w:rPr>
          <w:rFonts w:ascii="Calibri" w:eastAsia="Calibri" w:hAnsi="Calibri" w:cs="Calibri"/>
          <w:sz w:val="28"/>
        </w:rPr>
      </w:pPr>
    </w:p>
    <w:p w:rsidR="00BF2AA8" w:rsidRDefault="0001776D">
      <w:pPr>
        <w:jc w:val="right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Работу выполнил:</w:t>
      </w:r>
    </w:p>
    <w:p w:rsidR="00BF2AA8" w:rsidRDefault="0001776D">
      <w:pPr>
        <w:jc w:val="right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студент группы ИУ7-3</w:t>
      </w:r>
      <w:r w:rsidR="009712C7">
        <w:rPr>
          <w:rFonts w:ascii="Calibri" w:eastAsia="Calibri" w:hAnsi="Calibri" w:cs="Calibri"/>
          <w:sz w:val="28"/>
        </w:rPr>
        <w:t>1Б</w:t>
      </w:r>
    </w:p>
    <w:p w:rsidR="00BF2AA8" w:rsidRDefault="00DE343C">
      <w:pPr>
        <w:jc w:val="right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Воробьев Даниил</w:t>
      </w:r>
      <w:r w:rsidR="0001776D">
        <w:rPr>
          <w:rFonts w:ascii="Calibri" w:eastAsia="Calibri" w:hAnsi="Calibri" w:cs="Calibri"/>
          <w:sz w:val="28"/>
        </w:rPr>
        <w:br/>
      </w:r>
    </w:p>
    <w:p w:rsidR="00BF2AA8" w:rsidRDefault="0001776D">
      <w:pPr>
        <w:jc w:val="right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Работу проверил:</w:t>
      </w:r>
    </w:p>
    <w:p w:rsidR="00BF2AA8" w:rsidRDefault="00BF2AA8">
      <w:pPr>
        <w:jc w:val="right"/>
        <w:rPr>
          <w:rFonts w:ascii="Calibri" w:eastAsia="Calibri" w:hAnsi="Calibri" w:cs="Calibri"/>
          <w:sz w:val="28"/>
        </w:rPr>
      </w:pPr>
    </w:p>
    <w:p w:rsidR="00BF2AA8" w:rsidRDefault="00BF2AA8">
      <w:pPr>
        <w:jc w:val="right"/>
        <w:rPr>
          <w:rFonts w:ascii="Calibri" w:eastAsia="Calibri" w:hAnsi="Calibri" w:cs="Calibri"/>
          <w:sz w:val="28"/>
        </w:rPr>
      </w:pPr>
    </w:p>
    <w:p w:rsidR="00BF2AA8" w:rsidRDefault="00BF2AA8">
      <w:pPr>
        <w:jc w:val="right"/>
        <w:rPr>
          <w:rFonts w:ascii="Calibri" w:eastAsia="Calibri" w:hAnsi="Calibri" w:cs="Calibri"/>
          <w:sz w:val="28"/>
        </w:rPr>
      </w:pPr>
    </w:p>
    <w:p w:rsidR="00BF2AA8" w:rsidRDefault="00BF2AA8">
      <w:pPr>
        <w:rPr>
          <w:rFonts w:ascii="Calibri" w:eastAsia="Calibri" w:hAnsi="Calibri" w:cs="Calibri"/>
          <w:sz w:val="28"/>
        </w:rPr>
      </w:pPr>
    </w:p>
    <w:p w:rsidR="00BF2AA8" w:rsidRDefault="00BF2AA8">
      <w:pPr>
        <w:spacing w:after="0" w:line="240" w:lineRule="auto"/>
        <w:rPr>
          <w:rFonts w:ascii="Arial" w:eastAsia="Arial" w:hAnsi="Arial" w:cs="Arial"/>
          <w:color w:val="000000"/>
          <w:sz w:val="24"/>
        </w:rPr>
      </w:pPr>
    </w:p>
    <w:p w:rsidR="00BF2AA8" w:rsidRDefault="00BF2AA8">
      <w:pPr>
        <w:jc w:val="center"/>
        <w:rPr>
          <w:rFonts w:ascii="Calibri" w:eastAsia="Calibri" w:hAnsi="Calibri" w:cs="Calibri"/>
        </w:rPr>
      </w:pPr>
    </w:p>
    <w:p w:rsidR="00BF2AA8" w:rsidRPr="00477260" w:rsidRDefault="00BF2AA8" w:rsidP="00477260">
      <w:pPr>
        <w:spacing w:after="200" w:line="276" w:lineRule="auto"/>
        <w:rPr>
          <w:rFonts w:ascii="Calibri" w:eastAsia="Calibri" w:hAnsi="Calibri" w:cs="Calibri"/>
          <w:sz w:val="28"/>
          <w:lang w:val="en-US"/>
        </w:rPr>
      </w:pPr>
    </w:p>
    <w:p w:rsidR="00BF2AA8" w:rsidRDefault="0001776D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8"/>
        </w:rPr>
        <w:lastRenderedPageBreak/>
        <w:t xml:space="preserve">Цель работы - проведение экспериментальных исследований (натурных и модельных в программах схемотехнического анализа </w:t>
      </w:r>
      <w:proofErr w:type="spellStart"/>
      <w:r>
        <w:rPr>
          <w:rFonts w:ascii="Calibri" w:eastAsia="Calibri" w:hAnsi="Calibri" w:cs="Calibri"/>
          <w:sz w:val="28"/>
        </w:rPr>
        <w:t>MathCad</w:t>
      </w:r>
      <w:proofErr w:type="spellEnd"/>
      <w:r>
        <w:rPr>
          <w:rFonts w:ascii="Calibri" w:eastAsia="Calibri" w:hAnsi="Calibri" w:cs="Calibri"/>
          <w:sz w:val="28"/>
        </w:rPr>
        <w:t xml:space="preserve"> 1</w:t>
      </w:r>
      <w:r w:rsidR="009712C7">
        <w:rPr>
          <w:rFonts w:ascii="Calibri" w:eastAsia="Calibri" w:hAnsi="Calibri" w:cs="Calibri"/>
          <w:sz w:val="28"/>
        </w:rPr>
        <w:t>5</w:t>
      </w:r>
      <w:r>
        <w:rPr>
          <w:rFonts w:ascii="Calibri" w:eastAsia="Calibri" w:hAnsi="Calibri" w:cs="Calibri"/>
          <w:sz w:val="28"/>
        </w:rPr>
        <w:t xml:space="preserve"> и </w:t>
      </w:r>
      <w:r w:rsidR="009712C7">
        <w:rPr>
          <w:rFonts w:ascii="Calibri" w:eastAsia="Calibri" w:hAnsi="Calibri" w:cs="Calibri"/>
          <w:sz w:val="28"/>
        </w:rPr>
        <w:t xml:space="preserve">               </w:t>
      </w:r>
      <w:proofErr w:type="spellStart"/>
      <w:r>
        <w:rPr>
          <w:rFonts w:ascii="Calibri" w:eastAsia="Calibri" w:hAnsi="Calibri" w:cs="Calibri"/>
          <w:sz w:val="28"/>
        </w:rPr>
        <w:t>Micro-Cap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r w:rsidR="009712C7">
        <w:rPr>
          <w:rFonts w:ascii="Calibri" w:eastAsia="Calibri" w:hAnsi="Calibri" w:cs="Calibri"/>
          <w:sz w:val="28"/>
        </w:rPr>
        <w:t>10</w:t>
      </w:r>
      <w:r>
        <w:rPr>
          <w:rFonts w:ascii="Calibri" w:eastAsia="Calibri" w:hAnsi="Calibri" w:cs="Calibri"/>
          <w:sz w:val="28"/>
        </w:rPr>
        <w:t>) полупроводникового диода с целью получения исходных данных для расчёта параметров модели полупроводникового диода и внесение модели в базу данных программ схемотехнического анализа.</w:t>
      </w:r>
    </w:p>
    <w:p w:rsidR="00BF2AA8" w:rsidRDefault="00BF2AA8">
      <w:pPr>
        <w:spacing w:after="200" w:line="276" w:lineRule="auto"/>
        <w:rPr>
          <w:rFonts w:ascii="Calibri" w:eastAsia="Calibri" w:hAnsi="Calibri" w:cs="Calibri"/>
        </w:rPr>
      </w:pPr>
    </w:p>
    <w:p w:rsidR="00BF2AA8" w:rsidRDefault="0001776D">
      <w:pPr>
        <w:spacing w:after="200" w:line="276" w:lineRule="auto"/>
        <w:jc w:val="center"/>
        <w:rPr>
          <w:rFonts w:ascii="Calibri" w:eastAsia="Calibri" w:hAnsi="Calibri" w:cs="Calibri"/>
          <w:b/>
          <w:sz w:val="44"/>
          <w:u w:val="single"/>
        </w:rPr>
      </w:pPr>
      <w:r>
        <w:rPr>
          <w:rFonts w:ascii="Calibri" w:eastAsia="Calibri" w:hAnsi="Calibri" w:cs="Calibri"/>
          <w:b/>
          <w:sz w:val="44"/>
          <w:u w:val="single"/>
        </w:rPr>
        <w:t>Часть 1</w:t>
      </w:r>
    </w:p>
    <w:p w:rsidR="00BF2AA8" w:rsidRDefault="0001776D">
      <w:pPr>
        <w:spacing w:after="200" w:line="276" w:lineRule="auto"/>
        <w:rPr>
          <w:rFonts w:ascii="Calibri" w:eastAsia="Calibri" w:hAnsi="Calibri" w:cs="Calibri"/>
          <w:b/>
          <w:sz w:val="28"/>
          <w:u w:val="single"/>
        </w:rPr>
      </w:pPr>
      <w:r>
        <w:rPr>
          <w:rFonts w:ascii="Calibri" w:eastAsia="Calibri" w:hAnsi="Calibri" w:cs="Calibri"/>
          <w:i/>
          <w:sz w:val="28"/>
          <w:u w:val="single"/>
        </w:rPr>
        <w:t xml:space="preserve">Пункт </w:t>
      </w:r>
      <w:r>
        <w:rPr>
          <w:rFonts w:ascii="Segoe UI Symbol" w:eastAsia="Segoe UI Symbol" w:hAnsi="Segoe UI Symbol" w:cs="Segoe UI Symbol"/>
          <w:i/>
          <w:sz w:val="28"/>
          <w:u w:val="single"/>
        </w:rPr>
        <w:t>№</w:t>
      </w:r>
      <w:r>
        <w:rPr>
          <w:rFonts w:ascii="Calibri" w:eastAsia="Calibri" w:hAnsi="Calibri" w:cs="Calibri"/>
          <w:i/>
          <w:sz w:val="28"/>
          <w:u w:val="single"/>
        </w:rPr>
        <w:t xml:space="preserve"> 1 </w:t>
      </w:r>
    </w:p>
    <w:p w:rsidR="0006099C" w:rsidRDefault="0001776D" w:rsidP="0006099C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Для заданного диода марки KD</w:t>
      </w:r>
      <w:r w:rsidR="00DE343C">
        <w:rPr>
          <w:rFonts w:ascii="Calibri" w:eastAsia="Calibri" w:hAnsi="Calibri" w:cs="Calibri"/>
          <w:sz w:val="28"/>
        </w:rPr>
        <w:t>202</w:t>
      </w:r>
      <w:r w:rsidR="00DE343C">
        <w:rPr>
          <w:rFonts w:ascii="Calibri" w:eastAsia="Calibri" w:hAnsi="Calibri" w:cs="Calibri"/>
          <w:sz w:val="28"/>
          <w:lang w:val="en-US"/>
        </w:rPr>
        <w:t>J</w:t>
      </w:r>
      <w:r>
        <w:rPr>
          <w:rFonts w:ascii="Calibri" w:eastAsia="Calibri" w:hAnsi="Calibri" w:cs="Calibri"/>
          <w:sz w:val="28"/>
        </w:rPr>
        <w:t xml:space="preserve">, </w:t>
      </w:r>
      <w:r w:rsidR="0043442D">
        <w:rPr>
          <w:rFonts w:ascii="Calibri" w:eastAsia="Calibri" w:hAnsi="Calibri" w:cs="Calibri"/>
          <w:sz w:val="28"/>
        </w:rPr>
        <w:t>который соответствует моему варианту</w:t>
      </w:r>
      <w:r>
        <w:rPr>
          <w:rFonts w:ascii="Calibri" w:eastAsia="Calibri" w:hAnsi="Calibri" w:cs="Calibri"/>
          <w:sz w:val="28"/>
        </w:rPr>
        <w:t>, проведем моделирование лабораторного стенда для получения В</w:t>
      </w:r>
      <w:r w:rsidR="0006099C">
        <w:rPr>
          <w:rFonts w:ascii="Calibri" w:eastAsia="Calibri" w:hAnsi="Calibri" w:cs="Calibri"/>
          <w:sz w:val="28"/>
        </w:rPr>
        <w:t>Ф</w:t>
      </w:r>
      <w:r>
        <w:rPr>
          <w:rFonts w:ascii="Calibri" w:eastAsia="Calibri" w:hAnsi="Calibri" w:cs="Calibri"/>
          <w:sz w:val="28"/>
        </w:rPr>
        <w:t xml:space="preserve">Х диода в программе </w:t>
      </w:r>
      <w:proofErr w:type="spellStart"/>
      <w:r>
        <w:rPr>
          <w:rFonts w:ascii="Calibri" w:eastAsia="Calibri" w:hAnsi="Calibri" w:cs="Calibri"/>
          <w:sz w:val="28"/>
        </w:rPr>
        <w:t>Micro-Сap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r w:rsidR="002616ED" w:rsidRPr="002616ED">
        <w:rPr>
          <w:rFonts w:ascii="Calibri" w:eastAsia="Calibri" w:hAnsi="Calibri" w:cs="Calibri"/>
          <w:sz w:val="28"/>
        </w:rPr>
        <w:t>10</w:t>
      </w:r>
      <w:r w:rsidR="0006099C" w:rsidRPr="0006099C">
        <w:rPr>
          <w:rFonts w:ascii="Calibri" w:eastAsia="Calibri" w:hAnsi="Calibri" w:cs="Calibri"/>
          <w:sz w:val="28"/>
        </w:rPr>
        <w:t xml:space="preserve">. Для получения ВФХ будем пользоваться схемой, приведенной </w:t>
      </w:r>
      <w:r w:rsidR="00BD4377">
        <w:rPr>
          <w:rFonts w:ascii="Calibri" w:eastAsia="Calibri" w:hAnsi="Calibri" w:cs="Calibri"/>
          <w:sz w:val="28"/>
        </w:rPr>
        <w:t>с</w:t>
      </w:r>
      <w:r w:rsidR="0006099C" w:rsidRPr="0006099C">
        <w:rPr>
          <w:rFonts w:ascii="Calibri" w:eastAsia="Calibri" w:hAnsi="Calibri" w:cs="Calibri"/>
          <w:sz w:val="28"/>
        </w:rPr>
        <w:t>низу. Наша цель – найти емкость диода при приложении к нему различного обратного напряжения.</w:t>
      </w:r>
    </w:p>
    <w:p w:rsidR="00BF2AA8" w:rsidRPr="00DE343C" w:rsidRDefault="0001776D" w:rsidP="0006099C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Схема для снятия В</w:t>
      </w:r>
      <w:r w:rsidR="0006099C">
        <w:rPr>
          <w:rFonts w:ascii="Calibri" w:eastAsia="Calibri" w:hAnsi="Calibri" w:cs="Calibri"/>
          <w:sz w:val="28"/>
        </w:rPr>
        <w:t>Ф</w:t>
      </w:r>
      <w:r>
        <w:rPr>
          <w:rFonts w:ascii="Calibri" w:eastAsia="Calibri" w:hAnsi="Calibri" w:cs="Calibri"/>
          <w:sz w:val="28"/>
        </w:rPr>
        <w:t>Х</w:t>
      </w:r>
      <w:r w:rsidR="0006099C" w:rsidRPr="00DE343C">
        <w:rPr>
          <w:rFonts w:ascii="Calibri" w:eastAsia="Calibri" w:hAnsi="Calibri" w:cs="Calibri"/>
          <w:sz w:val="28"/>
        </w:rPr>
        <w:t>:</w:t>
      </w:r>
    </w:p>
    <w:p w:rsidR="00BF2AA8" w:rsidRDefault="00DE343C">
      <w:pPr>
        <w:spacing w:after="200" w:line="240" w:lineRule="auto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noProof/>
          <w:sz w:val="32"/>
        </w:rPr>
        <w:drawing>
          <wp:inline distT="0" distB="0" distL="0" distR="0">
            <wp:extent cx="5940425" cy="20275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2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6ED" w:rsidRPr="002616ED" w:rsidRDefault="002616ED" w:rsidP="002616ED">
      <w:pPr>
        <w:spacing w:after="200" w:line="240" w:lineRule="auto"/>
        <w:ind w:left="720"/>
        <w:rPr>
          <w:rFonts w:ascii="Calibri" w:eastAsia="Calibri" w:hAnsi="Calibri" w:cs="Calibri"/>
          <w:sz w:val="32"/>
        </w:rPr>
      </w:pPr>
    </w:p>
    <w:p w:rsidR="002616ED" w:rsidRPr="002616ED" w:rsidRDefault="002616ED" w:rsidP="002616ED">
      <w:pPr>
        <w:spacing w:after="200" w:line="240" w:lineRule="auto"/>
        <w:ind w:left="720"/>
        <w:rPr>
          <w:rFonts w:ascii="Calibri" w:eastAsia="Calibri" w:hAnsi="Calibri" w:cs="Calibri"/>
          <w:sz w:val="32"/>
        </w:rPr>
      </w:pPr>
    </w:p>
    <w:p w:rsidR="002616ED" w:rsidRPr="002616ED" w:rsidRDefault="002616ED" w:rsidP="002616ED">
      <w:pPr>
        <w:spacing w:after="200" w:line="240" w:lineRule="auto"/>
        <w:ind w:left="720"/>
        <w:rPr>
          <w:rFonts w:ascii="Calibri" w:eastAsia="Calibri" w:hAnsi="Calibri" w:cs="Calibri"/>
          <w:sz w:val="32"/>
        </w:rPr>
      </w:pPr>
    </w:p>
    <w:p w:rsidR="002616ED" w:rsidRPr="002616ED" w:rsidRDefault="002616ED" w:rsidP="002616ED">
      <w:pPr>
        <w:spacing w:after="200" w:line="240" w:lineRule="auto"/>
        <w:ind w:left="720"/>
        <w:rPr>
          <w:rFonts w:ascii="Calibri" w:eastAsia="Calibri" w:hAnsi="Calibri" w:cs="Calibri"/>
          <w:sz w:val="32"/>
        </w:rPr>
      </w:pPr>
    </w:p>
    <w:p w:rsidR="002616ED" w:rsidRPr="002616ED" w:rsidRDefault="002616ED" w:rsidP="002616ED">
      <w:pPr>
        <w:spacing w:after="200" w:line="240" w:lineRule="auto"/>
        <w:ind w:left="720"/>
        <w:rPr>
          <w:rFonts w:ascii="Calibri" w:eastAsia="Calibri" w:hAnsi="Calibri" w:cs="Calibri"/>
          <w:sz w:val="32"/>
        </w:rPr>
      </w:pPr>
    </w:p>
    <w:p w:rsidR="00477260" w:rsidRDefault="00477260" w:rsidP="00273166">
      <w:pPr>
        <w:spacing w:after="200" w:line="240" w:lineRule="auto"/>
        <w:rPr>
          <w:rFonts w:ascii="Calibri" w:eastAsia="Calibri" w:hAnsi="Calibri" w:cs="Calibri"/>
          <w:sz w:val="28"/>
          <w:lang w:val="en-US"/>
        </w:rPr>
      </w:pPr>
    </w:p>
    <w:p w:rsidR="00477260" w:rsidRDefault="00477260" w:rsidP="00273166">
      <w:pPr>
        <w:spacing w:after="200" w:line="240" w:lineRule="auto"/>
        <w:rPr>
          <w:rFonts w:ascii="Calibri" w:eastAsia="Calibri" w:hAnsi="Calibri" w:cs="Calibri"/>
          <w:sz w:val="28"/>
          <w:lang w:val="en-US"/>
        </w:rPr>
      </w:pPr>
    </w:p>
    <w:p w:rsidR="0001776D" w:rsidRDefault="00BD4377" w:rsidP="00273166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r w:rsidRPr="00BD4377">
        <w:rPr>
          <w:rFonts w:ascii="Calibri" w:eastAsia="Calibri" w:hAnsi="Calibri" w:cs="Calibri"/>
          <w:sz w:val="28"/>
        </w:rPr>
        <w:lastRenderedPageBreak/>
        <w:t>Подключив диод</w:t>
      </w:r>
      <w:r>
        <w:rPr>
          <w:rFonts w:ascii="Calibri" w:eastAsia="Calibri" w:hAnsi="Calibri" w:cs="Calibri"/>
          <w:sz w:val="28"/>
        </w:rPr>
        <w:t xml:space="preserve"> к параллельному колебательному контуру</w:t>
      </w:r>
      <w:r w:rsidRPr="00BD4377">
        <w:rPr>
          <w:rFonts w:ascii="Calibri" w:eastAsia="Calibri" w:hAnsi="Calibri" w:cs="Calibri"/>
          <w:sz w:val="28"/>
        </w:rPr>
        <w:t>, мы добавим в параллельную ветвь еще один «конденсатор», эквивалентная емкость будет равняться сумме С</w:t>
      </w:r>
      <w:proofErr w:type="gramStart"/>
      <w:r w:rsidRPr="00BD4377">
        <w:rPr>
          <w:rFonts w:ascii="Calibri" w:eastAsia="Calibri" w:hAnsi="Calibri" w:cs="Calibri"/>
          <w:sz w:val="28"/>
        </w:rPr>
        <w:t>1</w:t>
      </w:r>
      <w:proofErr w:type="gramEnd"/>
      <w:r w:rsidRPr="00BD4377">
        <w:rPr>
          <w:rFonts w:ascii="Calibri" w:eastAsia="Calibri" w:hAnsi="Calibri" w:cs="Calibri"/>
          <w:sz w:val="28"/>
        </w:rPr>
        <w:t xml:space="preserve"> и </w:t>
      </w:r>
      <w:proofErr w:type="spellStart"/>
      <w:r w:rsidRPr="00BD4377">
        <w:rPr>
          <w:rFonts w:ascii="Calibri" w:eastAsia="Calibri" w:hAnsi="Calibri" w:cs="Calibri"/>
          <w:sz w:val="28"/>
        </w:rPr>
        <w:t>Cd</w:t>
      </w:r>
      <w:proofErr w:type="spellEnd"/>
      <w:r w:rsidRPr="00BD4377">
        <w:rPr>
          <w:rFonts w:ascii="Calibri" w:eastAsia="Calibri" w:hAnsi="Calibri" w:cs="Calibri"/>
          <w:sz w:val="28"/>
        </w:rPr>
        <w:t xml:space="preserve">. </w:t>
      </w:r>
      <w:r w:rsidR="00273166" w:rsidRPr="00273166">
        <w:rPr>
          <w:rFonts w:ascii="Calibri" w:eastAsia="Calibri" w:hAnsi="Calibri" w:cs="Calibri"/>
          <w:sz w:val="28"/>
        </w:rPr>
        <w:t>Диод, включенный в обратном направлении, постоянный ток не пропускает</w:t>
      </w:r>
      <w:r w:rsidR="00273166">
        <w:rPr>
          <w:rFonts w:ascii="Calibri" w:eastAsia="Calibri" w:hAnsi="Calibri" w:cs="Calibri"/>
          <w:sz w:val="28"/>
        </w:rPr>
        <w:t>, о</w:t>
      </w:r>
      <w:r w:rsidRPr="00BD4377">
        <w:rPr>
          <w:rFonts w:ascii="Calibri" w:eastAsia="Calibri" w:hAnsi="Calibri" w:cs="Calibri"/>
          <w:sz w:val="28"/>
        </w:rPr>
        <w:t xml:space="preserve">днако, чтобы диод проявил свою барьерную емкость, необходимо подключить к нему постоянное напряжение. Кроме того, нужно избежать влияния источника постоянного напряжения на остальную цепь, локализовав его действие только на диоде и влияния остальной цепи на источник. Этого мы добьемся путем подключения дополнительных конденсатора С2 (обрывает постоянное напряжение) и катушки L2 (обрывает переменное напряжение). </w:t>
      </w:r>
      <w:r w:rsidR="00273166" w:rsidRPr="00273166">
        <w:rPr>
          <w:rFonts w:ascii="Calibri" w:eastAsia="Calibri" w:hAnsi="Calibri" w:cs="Calibri"/>
          <w:sz w:val="28"/>
        </w:rPr>
        <w:t>Потери в контуре моделируются сопротивлением R3</w:t>
      </w:r>
      <w:r w:rsidR="00273166">
        <w:rPr>
          <w:rFonts w:ascii="Calibri" w:eastAsia="Calibri" w:hAnsi="Calibri" w:cs="Calibri"/>
          <w:sz w:val="28"/>
        </w:rPr>
        <w:t xml:space="preserve">. </w:t>
      </w:r>
      <w:r w:rsidRPr="00BD4377">
        <w:rPr>
          <w:rFonts w:ascii="Calibri" w:eastAsia="Calibri" w:hAnsi="Calibri" w:cs="Calibri"/>
          <w:sz w:val="28"/>
        </w:rPr>
        <w:t>Последовательно меняя приложенное к диоду постоянно напряжение, мы тем самым будем изменять барьерную емкость диода, а, следовательно, и резонансные частоты всей цепи. С помощью вспомогательного окна построим график зависимости резонансных частот от приложенного постоянного напряжения.</w:t>
      </w:r>
    </w:p>
    <w:p w:rsidR="0001776D" w:rsidRPr="00273166" w:rsidRDefault="00DE343C" w:rsidP="00273166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noProof/>
          <w:sz w:val="28"/>
          <w:szCs w:val="28"/>
        </w:rPr>
        <w:drawing>
          <wp:inline distT="0" distB="0" distL="0" distR="0">
            <wp:extent cx="5940425" cy="22447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2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166" w:rsidRPr="00273166" w:rsidRDefault="00273166" w:rsidP="00273166">
      <w:pPr>
        <w:pStyle w:val="a3"/>
        <w:numPr>
          <w:ilvl w:val="0"/>
          <w:numId w:val="4"/>
        </w:num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Г</w:t>
      </w:r>
      <w:r w:rsidRPr="00273166">
        <w:rPr>
          <w:rFonts w:ascii="Calibri" w:eastAsia="Calibri" w:hAnsi="Calibri" w:cs="Calibri"/>
          <w:sz w:val="28"/>
        </w:rPr>
        <w:t>рафик резонансн</w:t>
      </w:r>
      <w:r>
        <w:rPr>
          <w:rFonts w:ascii="Calibri" w:eastAsia="Calibri" w:hAnsi="Calibri" w:cs="Calibri"/>
          <w:sz w:val="28"/>
        </w:rPr>
        <w:t>ой частоты для напряжения 10В</w:t>
      </w:r>
    </w:p>
    <w:p w:rsidR="002616ED" w:rsidRPr="00273166" w:rsidRDefault="00DE343C" w:rsidP="00273166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noProof/>
          <w:sz w:val="28"/>
          <w:szCs w:val="28"/>
        </w:rPr>
        <w:drawing>
          <wp:inline distT="0" distB="0" distL="0" distR="0">
            <wp:extent cx="5940425" cy="20834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2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43C" w:rsidRDefault="00DE343C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DE343C" w:rsidRDefault="00DE343C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BF2AA8" w:rsidRPr="00273166" w:rsidRDefault="00273166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lastRenderedPageBreak/>
        <w:t xml:space="preserve">С помощью режима </w:t>
      </w:r>
      <w:r>
        <w:rPr>
          <w:rFonts w:ascii="Calibri" w:eastAsia="Calibri" w:hAnsi="Calibri" w:cs="Calibri"/>
          <w:sz w:val="28"/>
          <w:szCs w:val="28"/>
          <w:lang w:val="en-US"/>
        </w:rPr>
        <w:t>Stepping</w:t>
      </w:r>
      <w:r w:rsidRPr="00273166"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анализируем резонансные частоты при различном напряжении</w:t>
      </w:r>
      <w:r w:rsidRPr="00273166">
        <w:rPr>
          <w:rFonts w:ascii="Calibri" w:eastAsia="Calibri" w:hAnsi="Calibri" w:cs="Calibri"/>
          <w:sz w:val="28"/>
          <w:szCs w:val="28"/>
        </w:rPr>
        <w:t>:</w:t>
      </w:r>
    </w:p>
    <w:p w:rsidR="00BF2AA8" w:rsidRDefault="00DE343C">
      <w:pPr>
        <w:spacing w:after="200" w:line="240" w:lineRule="auto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noProof/>
          <w:sz w:val="32"/>
        </w:rPr>
        <w:drawing>
          <wp:inline distT="0" distB="0" distL="0" distR="0">
            <wp:extent cx="5940425" cy="20967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2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76D" w:rsidRDefault="0001776D">
      <w:pPr>
        <w:spacing w:after="200" w:line="240" w:lineRule="auto"/>
        <w:rPr>
          <w:rFonts w:ascii="Calibri" w:eastAsia="Calibri" w:hAnsi="Calibri" w:cs="Calibri"/>
          <w:i/>
          <w:sz w:val="28"/>
          <w:u w:val="single"/>
        </w:rPr>
      </w:pPr>
    </w:p>
    <w:p w:rsidR="007A09A4" w:rsidRPr="007A09A4" w:rsidRDefault="007A09A4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Далее получаем таблицу значений напряжения и резонансной частоты</w:t>
      </w:r>
      <w:r w:rsidRPr="007A09A4">
        <w:rPr>
          <w:rFonts w:ascii="Calibri" w:eastAsia="Calibri" w:hAnsi="Calibri" w:cs="Calibri"/>
          <w:sz w:val="28"/>
        </w:rPr>
        <w:t>:</w:t>
      </w:r>
    </w:p>
    <w:p w:rsidR="007A09A4" w:rsidRDefault="00DE343C">
      <w:pPr>
        <w:spacing w:after="200" w:line="240" w:lineRule="auto"/>
        <w:rPr>
          <w:rFonts w:ascii="Calibri" w:eastAsia="Calibri" w:hAnsi="Calibri" w:cs="Calibri"/>
          <w:i/>
          <w:sz w:val="28"/>
          <w:u w:val="single"/>
        </w:rPr>
      </w:pPr>
      <w:r>
        <w:rPr>
          <w:rFonts w:ascii="Calibri" w:eastAsia="Calibri" w:hAnsi="Calibri" w:cs="Calibri"/>
          <w:i/>
          <w:noProof/>
          <w:sz w:val="28"/>
          <w:u w:val="single"/>
        </w:rPr>
        <w:drawing>
          <wp:inline distT="0" distB="0" distL="0" distR="0">
            <wp:extent cx="1761905" cy="1847619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и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905" cy="1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43C" w:rsidRDefault="00DE343C">
      <w:pPr>
        <w:spacing w:after="200" w:line="240" w:lineRule="auto"/>
        <w:rPr>
          <w:rFonts w:ascii="Calibri" w:eastAsia="Calibri" w:hAnsi="Calibri" w:cs="Calibri"/>
          <w:i/>
          <w:sz w:val="28"/>
          <w:u w:val="single"/>
        </w:rPr>
      </w:pPr>
    </w:p>
    <w:p w:rsidR="00DE343C" w:rsidRDefault="00DE343C">
      <w:pPr>
        <w:spacing w:after="200" w:line="240" w:lineRule="auto"/>
        <w:rPr>
          <w:rFonts w:ascii="Calibri" w:eastAsia="Calibri" w:hAnsi="Calibri" w:cs="Calibri"/>
          <w:i/>
          <w:sz w:val="28"/>
          <w:u w:val="single"/>
        </w:rPr>
      </w:pPr>
    </w:p>
    <w:p w:rsidR="00DE343C" w:rsidRDefault="00DE343C">
      <w:pPr>
        <w:spacing w:after="200" w:line="240" w:lineRule="auto"/>
        <w:rPr>
          <w:rFonts w:ascii="Calibri" w:eastAsia="Calibri" w:hAnsi="Calibri" w:cs="Calibri"/>
          <w:i/>
          <w:sz w:val="28"/>
          <w:u w:val="single"/>
        </w:rPr>
      </w:pPr>
    </w:p>
    <w:p w:rsidR="00DE343C" w:rsidRDefault="00DE343C">
      <w:pPr>
        <w:spacing w:after="200" w:line="240" w:lineRule="auto"/>
        <w:rPr>
          <w:rFonts w:ascii="Calibri" w:eastAsia="Calibri" w:hAnsi="Calibri" w:cs="Calibri"/>
          <w:i/>
          <w:sz w:val="28"/>
          <w:u w:val="single"/>
        </w:rPr>
      </w:pPr>
    </w:p>
    <w:p w:rsidR="00DE343C" w:rsidRDefault="00DE343C">
      <w:pPr>
        <w:spacing w:after="200" w:line="240" w:lineRule="auto"/>
        <w:rPr>
          <w:rFonts w:ascii="Calibri" w:eastAsia="Calibri" w:hAnsi="Calibri" w:cs="Calibri"/>
          <w:i/>
          <w:sz w:val="28"/>
          <w:u w:val="single"/>
        </w:rPr>
      </w:pPr>
    </w:p>
    <w:p w:rsidR="00DE343C" w:rsidRDefault="00DE343C">
      <w:pPr>
        <w:spacing w:after="200" w:line="240" w:lineRule="auto"/>
        <w:rPr>
          <w:rFonts w:ascii="Calibri" w:eastAsia="Calibri" w:hAnsi="Calibri" w:cs="Calibri"/>
          <w:i/>
          <w:sz w:val="28"/>
          <w:u w:val="single"/>
        </w:rPr>
      </w:pPr>
    </w:p>
    <w:p w:rsidR="00DE343C" w:rsidRDefault="00DE343C">
      <w:pPr>
        <w:spacing w:after="200" w:line="240" w:lineRule="auto"/>
        <w:rPr>
          <w:rFonts w:ascii="Calibri" w:eastAsia="Calibri" w:hAnsi="Calibri" w:cs="Calibri"/>
          <w:i/>
          <w:sz w:val="28"/>
          <w:u w:val="single"/>
        </w:rPr>
      </w:pPr>
    </w:p>
    <w:p w:rsidR="00DE343C" w:rsidRDefault="00DE343C">
      <w:pPr>
        <w:spacing w:after="200" w:line="240" w:lineRule="auto"/>
        <w:rPr>
          <w:rFonts w:ascii="Calibri" w:eastAsia="Calibri" w:hAnsi="Calibri" w:cs="Calibri"/>
          <w:i/>
          <w:sz w:val="28"/>
          <w:u w:val="single"/>
        </w:rPr>
      </w:pPr>
    </w:p>
    <w:p w:rsidR="00DE343C" w:rsidRDefault="00DE343C">
      <w:pPr>
        <w:spacing w:after="200" w:line="240" w:lineRule="auto"/>
        <w:rPr>
          <w:rFonts w:ascii="Calibri" w:eastAsia="Calibri" w:hAnsi="Calibri" w:cs="Calibri"/>
          <w:i/>
          <w:sz w:val="28"/>
          <w:u w:val="single"/>
        </w:rPr>
      </w:pPr>
    </w:p>
    <w:p w:rsidR="00DE343C" w:rsidRDefault="00DE343C">
      <w:pPr>
        <w:spacing w:after="200" w:line="240" w:lineRule="auto"/>
        <w:rPr>
          <w:rFonts w:ascii="Calibri" w:eastAsia="Calibri" w:hAnsi="Calibri" w:cs="Calibri"/>
          <w:i/>
          <w:sz w:val="28"/>
          <w:u w:val="single"/>
        </w:rPr>
      </w:pPr>
    </w:p>
    <w:p w:rsidR="00DE343C" w:rsidRDefault="00DE343C">
      <w:pPr>
        <w:spacing w:after="200" w:line="240" w:lineRule="auto"/>
        <w:rPr>
          <w:rFonts w:ascii="Calibri" w:eastAsia="Calibri" w:hAnsi="Calibri" w:cs="Calibri"/>
          <w:i/>
          <w:sz w:val="28"/>
          <w:u w:val="single"/>
        </w:rPr>
      </w:pPr>
    </w:p>
    <w:p w:rsidR="00BF2AA8" w:rsidRDefault="0001776D">
      <w:pPr>
        <w:spacing w:after="200" w:line="240" w:lineRule="auto"/>
        <w:rPr>
          <w:rFonts w:ascii="Calibri" w:eastAsia="Calibri" w:hAnsi="Calibri" w:cs="Calibri"/>
          <w:i/>
          <w:sz w:val="28"/>
          <w:u w:val="single"/>
        </w:rPr>
      </w:pPr>
      <w:r>
        <w:rPr>
          <w:rFonts w:ascii="Calibri" w:eastAsia="Calibri" w:hAnsi="Calibri" w:cs="Calibri"/>
          <w:i/>
          <w:sz w:val="28"/>
          <w:u w:val="single"/>
        </w:rPr>
        <w:lastRenderedPageBreak/>
        <w:t xml:space="preserve">Пункт </w:t>
      </w:r>
      <w:r>
        <w:rPr>
          <w:rFonts w:ascii="Segoe UI Symbol" w:eastAsia="Segoe UI Symbol" w:hAnsi="Segoe UI Symbol" w:cs="Segoe UI Symbol"/>
          <w:i/>
          <w:sz w:val="28"/>
          <w:u w:val="single"/>
        </w:rPr>
        <w:t>№</w:t>
      </w:r>
      <w:r>
        <w:rPr>
          <w:rFonts w:ascii="Calibri" w:eastAsia="Calibri" w:hAnsi="Calibri" w:cs="Calibri"/>
          <w:i/>
          <w:sz w:val="28"/>
          <w:u w:val="single"/>
        </w:rPr>
        <w:t xml:space="preserve"> 2</w:t>
      </w:r>
    </w:p>
    <w:p w:rsidR="00BF2AA8" w:rsidRPr="004A0345" w:rsidRDefault="00284FF9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8"/>
        </w:rPr>
        <w:t>Для анализа В</w:t>
      </w:r>
      <w:r w:rsidR="007A09A4">
        <w:rPr>
          <w:rFonts w:ascii="Calibri" w:eastAsia="Calibri" w:hAnsi="Calibri" w:cs="Calibri"/>
          <w:sz w:val="28"/>
        </w:rPr>
        <w:t>Ф</w:t>
      </w:r>
      <w:r>
        <w:rPr>
          <w:rFonts w:ascii="Calibri" w:eastAsia="Calibri" w:hAnsi="Calibri" w:cs="Calibri"/>
          <w:sz w:val="28"/>
        </w:rPr>
        <w:t xml:space="preserve">Х и нахождения </w:t>
      </w:r>
      <w:r w:rsidR="004A0345">
        <w:rPr>
          <w:rFonts w:ascii="Calibri" w:eastAsia="Calibri" w:hAnsi="Calibri" w:cs="Calibri"/>
          <w:sz w:val="28"/>
        </w:rPr>
        <w:t>параметров барьерной емкости</w:t>
      </w:r>
      <w:r>
        <w:rPr>
          <w:rFonts w:ascii="Calibri" w:eastAsia="Calibri" w:hAnsi="Calibri" w:cs="Calibri"/>
          <w:sz w:val="28"/>
        </w:rPr>
        <w:t xml:space="preserve"> диода воспользуемся программой </w:t>
      </w:r>
      <w:proofErr w:type="spellStart"/>
      <w:r>
        <w:rPr>
          <w:rFonts w:ascii="Calibri" w:eastAsia="Calibri" w:hAnsi="Calibri" w:cs="Calibri"/>
          <w:sz w:val="28"/>
        </w:rPr>
        <w:t>MathCAD</w:t>
      </w:r>
      <w:proofErr w:type="spellEnd"/>
      <w:r>
        <w:rPr>
          <w:rFonts w:ascii="Calibri" w:eastAsia="Calibri" w:hAnsi="Calibri" w:cs="Calibri"/>
          <w:sz w:val="28"/>
        </w:rPr>
        <w:t xml:space="preserve"> 15</w:t>
      </w:r>
      <w:r w:rsidR="004A0345">
        <w:rPr>
          <w:rFonts w:ascii="Calibri" w:eastAsia="Calibri" w:hAnsi="Calibri" w:cs="Calibri"/>
          <w:sz w:val="28"/>
        </w:rPr>
        <w:t xml:space="preserve">. Передаем полученную таблицу в </w:t>
      </w:r>
      <w:r w:rsidR="004A0345">
        <w:rPr>
          <w:rFonts w:ascii="Calibri" w:eastAsia="Calibri" w:hAnsi="Calibri" w:cs="Calibri"/>
          <w:sz w:val="28"/>
          <w:lang w:val="en-US"/>
        </w:rPr>
        <w:t>MCAD</w:t>
      </w:r>
      <w:r w:rsidR="004A0345" w:rsidRPr="004A0345">
        <w:rPr>
          <w:rFonts w:ascii="Calibri" w:eastAsia="Calibri" w:hAnsi="Calibri" w:cs="Calibri"/>
          <w:sz w:val="28"/>
        </w:rPr>
        <w:t xml:space="preserve"> </w:t>
      </w:r>
      <w:r w:rsidR="004A0345">
        <w:rPr>
          <w:rFonts w:ascii="Calibri" w:eastAsia="Calibri" w:hAnsi="Calibri" w:cs="Calibri"/>
          <w:sz w:val="28"/>
        </w:rPr>
        <w:t>и строим график зависимости резонансной частоты от напряжения</w:t>
      </w:r>
      <w:r w:rsidR="004A0345" w:rsidRPr="004A0345">
        <w:rPr>
          <w:rFonts w:ascii="Calibri" w:eastAsia="Calibri" w:hAnsi="Calibri" w:cs="Calibri"/>
          <w:sz w:val="28"/>
        </w:rPr>
        <w:t>:</w:t>
      </w:r>
    </w:p>
    <w:p w:rsidR="0001776D" w:rsidRDefault="00284FF9">
      <w:pPr>
        <w:spacing w:after="200" w:line="240" w:lineRule="auto"/>
        <w:rPr>
          <w:noProof/>
        </w:rPr>
      </w:pPr>
      <w:r w:rsidRPr="00284FF9">
        <w:rPr>
          <w:noProof/>
        </w:rPr>
        <w:t xml:space="preserve"> </w:t>
      </w:r>
    </w:p>
    <w:p w:rsidR="00BF2AA8" w:rsidRDefault="004A0345">
      <w:pPr>
        <w:spacing w:after="200" w:line="240" w:lineRule="auto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1309D326" wp14:editId="62D8D01E">
            <wp:extent cx="5095875" cy="415290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FF9" w:rsidRDefault="00284FF9">
      <w:pPr>
        <w:spacing w:after="200" w:line="240" w:lineRule="auto"/>
        <w:rPr>
          <w:rFonts w:ascii="Calibri" w:eastAsia="Calibri" w:hAnsi="Calibri" w:cs="Calibri"/>
          <w:i/>
          <w:sz w:val="28"/>
          <w:u w:val="single"/>
        </w:rPr>
      </w:pPr>
    </w:p>
    <w:p w:rsidR="00284FF9" w:rsidRDefault="00284FF9">
      <w:pPr>
        <w:spacing w:after="200" w:line="240" w:lineRule="auto"/>
        <w:rPr>
          <w:rFonts w:ascii="Calibri" w:eastAsia="Calibri" w:hAnsi="Calibri" w:cs="Calibri"/>
          <w:i/>
          <w:sz w:val="28"/>
          <w:u w:val="single"/>
        </w:rPr>
      </w:pPr>
    </w:p>
    <w:p w:rsidR="004A0345" w:rsidRDefault="004A0345">
      <w:pPr>
        <w:spacing w:after="200" w:line="240" w:lineRule="auto"/>
        <w:rPr>
          <w:rFonts w:ascii="Calibri" w:eastAsia="Calibri" w:hAnsi="Calibri" w:cs="Calibri"/>
          <w:i/>
          <w:sz w:val="28"/>
          <w:u w:val="single"/>
        </w:rPr>
      </w:pPr>
    </w:p>
    <w:p w:rsidR="004A0345" w:rsidRDefault="004A0345">
      <w:pPr>
        <w:spacing w:after="200" w:line="240" w:lineRule="auto"/>
        <w:rPr>
          <w:rFonts w:ascii="Calibri" w:eastAsia="Calibri" w:hAnsi="Calibri" w:cs="Calibri"/>
          <w:i/>
          <w:sz w:val="28"/>
          <w:u w:val="single"/>
        </w:rPr>
      </w:pPr>
    </w:p>
    <w:p w:rsidR="004A0345" w:rsidRDefault="004A0345">
      <w:pPr>
        <w:spacing w:after="200" w:line="240" w:lineRule="auto"/>
        <w:rPr>
          <w:rFonts w:ascii="Calibri" w:eastAsia="Calibri" w:hAnsi="Calibri" w:cs="Calibri"/>
          <w:i/>
          <w:sz w:val="28"/>
          <w:u w:val="single"/>
        </w:rPr>
      </w:pPr>
    </w:p>
    <w:p w:rsidR="004A0345" w:rsidRDefault="004A0345">
      <w:pPr>
        <w:spacing w:after="200" w:line="240" w:lineRule="auto"/>
        <w:rPr>
          <w:rFonts w:ascii="Calibri" w:eastAsia="Calibri" w:hAnsi="Calibri" w:cs="Calibri"/>
          <w:i/>
          <w:sz w:val="28"/>
          <w:u w:val="single"/>
        </w:rPr>
      </w:pPr>
      <w:bookmarkStart w:id="0" w:name="_GoBack"/>
      <w:bookmarkEnd w:id="0"/>
    </w:p>
    <w:p w:rsidR="004A0345" w:rsidRDefault="004A0345">
      <w:pPr>
        <w:spacing w:after="200" w:line="240" w:lineRule="auto"/>
        <w:rPr>
          <w:rFonts w:ascii="Calibri" w:eastAsia="Calibri" w:hAnsi="Calibri" w:cs="Calibri"/>
          <w:i/>
          <w:sz w:val="28"/>
          <w:u w:val="single"/>
        </w:rPr>
      </w:pPr>
    </w:p>
    <w:p w:rsidR="004A0345" w:rsidRDefault="004A0345">
      <w:pPr>
        <w:spacing w:after="200" w:line="240" w:lineRule="auto"/>
        <w:rPr>
          <w:rFonts w:ascii="Calibri" w:eastAsia="Calibri" w:hAnsi="Calibri" w:cs="Calibri"/>
          <w:i/>
          <w:sz w:val="28"/>
          <w:u w:val="single"/>
        </w:rPr>
      </w:pPr>
    </w:p>
    <w:p w:rsidR="004A0345" w:rsidRDefault="004A0345">
      <w:pPr>
        <w:spacing w:after="200" w:line="240" w:lineRule="auto"/>
        <w:rPr>
          <w:rFonts w:ascii="Calibri" w:eastAsia="Calibri" w:hAnsi="Calibri" w:cs="Calibri"/>
          <w:i/>
          <w:sz w:val="28"/>
          <w:u w:val="single"/>
        </w:rPr>
      </w:pPr>
    </w:p>
    <w:p w:rsidR="004A0345" w:rsidRDefault="004A0345">
      <w:pPr>
        <w:spacing w:after="200" w:line="240" w:lineRule="auto"/>
        <w:rPr>
          <w:rFonts w:ascii="Calibri" w:eastAsia="Calibri" w:hAnsi="Calibri" w:cs="Calibri"/>
          <w:i/>
          <w:sz w:val="28"/>
          <w:u w:val="single"/>
        </w:rPr>
      </w:pPr>
    </w:p>
    <w:p w:rsidR="00BF2AA8" w:rsidRDefault="0001776D">
      <w:pPr>
        <w:spacing w:after="200" w:line="240" w:lineRule="auto"/>
        <w:rPr>
          <w:rFonts w:ascii="Calibri" w:eastAsia="Calibri" w:hAnsi="Calibri" w:cs="Calibri"/>
          <w:i/>
          <w:sz w:val="28"/>
          <w:u w:val="single"/>
        </w:rPr>
      </w:pPr>
      <w:r>
        <w:rPr>
          <w:rFonts w:ascii="Calibri" w:eastAsia="Calibri" w:hAnsi="Calibri" w:cs="Calibri"/>
          <w:i/>
          <w:sz w:val="28"/>
          <w:u w:val="single"/>
        </w:rPr>
        <w:lastRenderedPageBreak/>
        <w:t xml:space="preserve">Пункт </w:t>
      </w:r>
      <w:r>
        <w:rPr>
          <w:rFonts w:ascii="Segoe UI Symbol" w:eastAsia="Segoe UI Symbol" w:hAnsi="Segoe UI Symbol" w:cs="Segoe UI Symbol"/>
          <w:i/>
          <w:sz w:val="28"/>
          <w:u w:val="single"/>
        </w:rPr>
        <w:t>№</w:t>
      </w:r>
      <w:r>
        <w:rPr>
          <w:rFonts w:ascii="Calibri" w:eastAsia="Calibri" w:hAnsi="Calibri" w:cs="Calibri"/>
          <w:i/>
          <w:sz w:val="28"/>
          <w:u w:val="single"/>
        </w:rPr>
        <w:t xml:space="preserve"> 3</w:t>
      </w:r>
    </w:p>
    <w:p w:rsidR="00BF2AA8" w:rsidRDefault="004A0345">
      <w:pPr>
        <w:spacing w:after="200" w:line="240" w:lineRule="auto"/>
        <w:rPr>
          <w:noProof/>
        </w:rPr>
      </w:pPr>
      <w:r w:rsidRPr="004A0345">
        <w:rPr>
          <w:rFonts w:eastAsia="Times New Roman" w:cstheme="minorHAnsi"/>
          <w:sz w:val="28"/>
        </w:rPr>
        <w:t xml:space="preserve">Зная значения резонансной частоты и значения напряжения смещения, можно рассчитать </w:t>
      </w:r>
      <w:proofErr w:type="spellStart"/>
      <w:r w:rsidRPr="004A0345">
        <w:rPr>
          <w:rFonts w:eastAsia="Times New Roman" w:cstheme="minorHAnsi"/>
          <w:sz w:val="28"/>
        </w:rPr>
        <w:t>вольтфарадную</w:t>
      </w:r>
      <w:proofErr w:type="spellEnd"/>
      <w:r w:rsidRPr="004A0345">
        <w:rPr>
          <w:rFonts w:eastAsia="Times New Roman" w:cstheme="minorHAnsi"/>
          <w:sz w:val="28"/>
        </w:rPr>
        <w:t xml:space="preserve"> характеристику. Поскольку резонансная частота определяется по формуле Томпсона, из этой формулы можно вычислить значение </w:t>
      </w:r>
      <w:r>
        <w:rPr>
          <w:rFonts w:eastAsia="Times New Roman" w:cstheme="minorHAnsi"/>
          <w:sz w:val="28"/>
        </w:rPr>
        <w:t>е</w:t>
      </w:r>
      <w:r w:rsidRPr="004A0345">
        <w:rPr>
          <w:rFonts w:eastAsia="Times New Roman" w:cstheme="minorHAnsi"/>
          <w:sz w:val="28"/>
        </w:rPr>
        <w:t xml:space="preserve">мкости диода для напряжения управления и построить </w:t>
      </w:r>
      <w:proofErr w:type="spellStart"/>
      <w:r w:rsidRPr="004A0345">
        <w:rPr>
          <w:rFonts w:eastAsia="Times New Roman" w:cstheme="minorHAnsi"/>
          <w:sz w:val="28"/>
        </w:rPr>
        <w:t>вольтфарадную</w:t>
      </w:r>
      <w:proofErr w:type="spellEnd"/>
      <w:r w:rsidRPr="004A0345">
        <w:rPr>
          <w:rFonts w:eastAsia="Times New Roman" w:cstheme="minorHAnsi"/>
          <w:sz w:val="28"/>
        </w:rPr>
        <w:t xml:space="preserve"> характеристику:</w:t>
      </w:r>
      <w:r w:rsidR="00284FF9" w:rsidRPr="00284FF9">
        <w:rPr>
          <w:noProof/>
        </w:rPr>
        <w:t xml:space="preserve"> </w:t>
      </w:r>
    </w:p>
    <w:p w:rsidR="0001776D" w:rsidRDefault="004A0345">
      <w:pPr>
        <w:spacing w:after="200" w:line="240" w:lineRule="auto"/>
        <w:rPr>
          <w:rFonts w:cstheme="minorHAns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8AF033C" wp14:editId="6B8D2965">
            <wp:extent cx="5457825" cy="398145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76D" w:rsidRDefault="0001776D">
      <w:pPr>
        <w:spacing w:after="200" w:line="240" w:lineRule="auto"/>
        <w:rPr>
          <w:rFonts w:cstheme="minorHAnsi"/>
          <w:color w:val="000000"/>
          <w:sz w:val="28"/>
          <w:szCs w:val="28"/>
        </w:rPr>
      </w:pPr>
    </w:p>
    <w:p w:rsidR="0001776D" w:rsidRDefault="0001776D">
      <w:pPr>
        <w:spacing w:after="200" w:line="240" w:lineRule="auto"/>
        <w:rPr>
          <w:rFonts w:cstheme="minorHAnsi"/>
          <w:color w:val="000000"/>
          <w:sz w:val="28"/>
          <w:szCs w:val="28"/>
        </w:rPr>
      </w:pPr>
    </w:p>
    <w:p w:rsidR="00EE7B59" w:rsidRDefault="00EE7B59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EE7B59" w:rsidRDefault="00EE7B59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EE7B59" w:rsidRDefault="00EE7B59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EE7B59" w:rsidRDefault="00EE7B59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EE7B59" w:rsidRDefault="00EE7B59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EE7B59" w:rsidRDefault="00EE7B59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4A0345" w:rsidRDefault="004A0345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EE7B59" w:rsidRDefault="00EE7B59">
      <w:pPr>
        <w:spacing w:after="200" w:line="240" w:lineRule="auto"/>
        <w:rPr>
          <w:rFonts w:ascii="Calibri" w:eastAsia="Calibri" w:hAnsi="Calibri" w:cs="Calibri"/>
          <w:i/>
          <w:sz w:val="28"/>
          <w:szCs w:val="28"/>
          <w:u w:val="single"/>
        </w:rPr>
      </w:pPr>
    </w:p>
    <w:p w:rsidR="00DE343C" w:rsidRDefault="00DE343C">
      <w:pPr>
        <w:spacing w:after="200" w:line="240" w:lineRule="auto"/>
        <w:rPr>
          <w:rFonts w:ascii="Calibri" w:eastAsia="Calibri" w:hAnsi="Calibri" w:cs="Calibri"/>
          <w:i/>
          <w:sz w:val="28"/>
          <w:szCs w:val="28"/>
          <w:u w:val="single"/>
        </w:rPr>
      </w:pPr>
    </w:p>
    <w:p w:rsidR="001B4871" w:rsidRDefault="001B4871">
      <w:pPr>
        <w:spacing w:after="200" w:line="240" w:lineRule="auto"/>
        <w:rPr>
          <w:rFonts w:ascii="Calibri" w:eastAsia="Calibri" w:hAnsi="Calibri" w:cs="Calibri"/>
          <w:i/>
          <w:sz w:val="28"/>
          <w:szCs w:val="28"/>
          <w:u w:val="single"/>
        </w:rPr>
      </w:pPr>
      <w:r w:rsidRPr="001B4871">
        <w:rPr>
          <w:rFonts w:ascii="Calibri" w:eastAsia="Calibri" w:hAnsi="Calibri" w:cs="Calibri"/>
          <w:i/>
          <w:sz w:val="28"/>
          <w:szCs w:val="28"/>
          <w:u w:val="single"/>
        </w:rPr>
        <w:t>Пункт  №4</w:t>
      </w:r>
    </w:p>
    <w:p w:rsidR="004A0345" w:rsidRPr="004A0345" w:rsidRDefault="004A0345" w:rsidP="004A0345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r w:rsidRPr="004A0345">
        <w:rPr>
          <w:rFonts w:ascii="Calibri" w:eastAsia="Calibri" w:hAnsi="Calibri" w:cs="Calibri"/>
          <w:sz w:val="28"/>
          <w:szCs w:val="28"/>
        </w:rPr>
        <w:t>Расч</w:t>
      </w:r>
      <w:r>
        <w:rPr>
          <w:rFonts w:ascii="Calibri" w:eastAsia="Calibri" w:hAnsi="Calibri" w:cs="Calibri"/>
          <w:sz w:val="28"/>
          <w:szCs w:val="28"/>
        </w:rPr>
        <w:t>е</w:t>
      </w:r>
      <w:r w:rsidRPr="004A0345">
        <w:rPr>
          <w:rFonts w:ascii="Calibri" w:eastAsia="Calibri" w:hAnsi="Calibri" w:cs="Calibri"/>
          <w:sz w:val="28"/>
          <w:szCs w:val="28"/>
        </w:rPr>
        <w:t xml:space="preserve">т параметров барьерной </w:t>
      </w:r>
      <w:r>
        <w:rPr>
          <w:rFonts w:ascii="Calibri" w:eastAsia="Calibri" w:hAnsi="Calibri" w:cs="Calibri"/>
          <w:sz w:val="28"/>
          <w:szCs w:val="28"/>
        </w:rPr>
        <w:t>е</w:t>
      </w:r>
      <w:r w:rsidRPr="004A0345">
        <w:rPr>
          <w:rFonts w:ascii="Calibri" w:eastAsia="Calibri" w:hAnsi="Calibri" w:cs="Calibri"/>
          <w:sz w:val="28"/>
          <w:szCs w:val="28"/>
        </w:rPr>
        <w:t xml:space="preserve">мкости </w:t>
      </w:r>
      <w:r>
        <w:rPr>
          <w:rFonts w:ascii="Calibri" w:eastAsia="Calibri" w:hAnsi="Calibri" w:cs="Calibri"/>
          <w:sz w:val="28"/>
          <w:szCs w:val="28"/>
        </w:rPr>
        <w:t>проводим</w:t>
      </w:r>
      <w:r w:rsidRPr="004A0345">
        <w:rPr>
          <w:rFonts w:ascii="Calibri" w:eastAsia="Calibri" w:hAnsi="Calibri" w:cs="Calibri"/>
          <w:sz w:val="28"/>
          <w:szCs w:val="28"/>
        </w:rPr>
        <w:t xml:space="preserve"> с использованием возможностей MCAD – решение системы нелинейных уравнений с использованием вычислительного блока </w:t>
      </w:r>
      <w:proofErr w:type="spellStart"/>
      <w:r w:rsidRPr="004A0345">
        <w:rPr>
          <w:rFonts w:ascii="Calibri" w:eastAsia="Calibri" w:hAnsi="Calibri" w:cs="Calibri"/>
          <w:sz w:val="28"/>
          <w:szCs w:val="28"/>
        </w:rPr>
        <w:t>Given-Miner</w:t>
      </w:r>
      <w:proofErr w:type="spellEnd"/>
      <w:r>
        <w:rPr>
          <w:rFonts w:ascii="Calibri" w:eastAsia="Calibri" w:hAnsi="Calibri" w:cs="Calibri"/>
          <w:sz w:val="28"/>
          <w:szCs w:val="28"/>
          <w:lang w:val="en-US"/>
        </w:rPr>
        <w:t>r</w:t>
      </w:r>
      <w:r w:rsidRPr="004A0345">
        <w:rPr>
          <w:rFonts w:ascii="Calibri" w:eastAsia="Calibri" w:hAnsi="Calibri" w:cs="Calibri"/>
          <w:sz w:val="28"/>
          <w:szCs w:val="28"/>
        </w:rPr>
        <w:t xml:space="preserve">. Задаем начальные приближения искомых величин и подставляем в формулу для </w:t>
      </w:r>
      <w:r w:rsidR="004472AC">
        <w:rPr>
          <w:rFonts w:ascii="Calibri" w:eastAsia="Calibri" w:hAnsi="Calibri" w:cs="Calibri"/>
          <w:sz w:val="28"/>
          <w:szCs w:val="28"/>
        </w:rPr>
        <w:t xml:space="preserve">барьерной емкости </w:t>
      </w:r>
      <w:r w:rsidRPr="004A0345">
        <w:rPr>
          <w:rFonts w:ascii="Calibri" w:eastAsia="Calibri" w:hAnsi="Calibri" w:cs="Calibri"/>
          <w:sz w:val="28"/>
          <w:szCs w:val="28"/>
        </w:rPr>
        <w:t>точки из исходной таблицы:</w:t>
      </w:r>
    </w:p>
    <w:p w:rsidR="00BF2AA8" w:rsidRDefault="004472AC" w:rsidP="0001776D">
      <w:pPr>
        <w:spacing w:after="200" w:line="240" w:lineRule="auto"/>
        <w:rPr>
          <w:rFonts w:ascii="Calibri" w:eastAsia="Calibri" w:hAnsi="Calibri" w:cs="Calibri"/>
          <w:i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F2FB841" wp14:editId="3BA5F9E2">
            <wp:extent cx="3543300" cy="501967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2AC" w:rsidRPr="004472AC" w:rsidRDefault="004472AC" w:rsidP="0001776D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Таким образом, мы получили искомые параметры барьерной емкости диода.</w:t>
      </w:r>
    </w:p>
    <w:sectPr w:rsidR="004472AC" w:rsidRPr="004472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412476"/>
    <w:multiLevelType w:val="multilevel"/>
    <w:tmpl w:val="F60AA1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9025B24"/>
    <w:multiLevelType w:val="multilevel"/>
    <w:tmpl w:val="866409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2BF62FBD"/>
    <w:multiLevelType w:val="multilevel"/>
    <w:tmpl w:val="288E4D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67811C4E"/>
    <w:multiLevelType w:val="hybridMultilevel"/>
    <w:tmpl w:val="5CFE01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AA8"/>
    <w:rsid w:val="0001776D"/>
    <w:rsid w:val="0006099C"/>
    <w:rsid w:val="00087B4D"/>
    <w:rsid w:val="00174574"/>
    <w:rsid w:val="001B4871"/>
    <w:rsid w:val="001C561D"/>
    <w:rsid w:val="002616ED"/>
    <w:rsid w:val="00267604"/>
    <w:rsid w:val="00273166"/>
    <w:rsid w:val="00284FF9"/>
    <w:rsid w:val="00367C26"/>
    <w:rsid w:val="0043442D"/>
    <w:rsid w:val="004472AC"/>
    <w:rsid w:val="00477260"/>
    <w:rsid w:val="004A0345"/>
    <w:rsid w:val="007A09A4"/>
    <w:rsid w:val="009712C7"/>
    <w:rsid w:val="009C195E"/>
    <w:rsid w:val="00BD4377"/>
    <w:rsid w:val="00BF2AA8"/>
    <w:rsid w:val="00C1068A"/>
    <w:rsid w:val="00DE343C"/>
    <w:rsid w:val="00EE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16E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E34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E343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16E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E34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E34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microsoft.com/office/2007/relationships/stylesWithEffects" Target="stylesWithEffects.xml"/><Relationship Id="rId9" Type="http://schemas.openxmlformats.org/officeDocument/2006/relationships/image" Target="media/image3.JP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112505-8A04-4A45-80DC-7FEB063E3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Луговой</dc:creator>
  <cp:keywords/>
  <dc:description/>
  <cp:lastModifiedBy>Даниил</cp:lastModifiedBy>
  <cp:revision>4</cp:revision>
  <dcterms:created xsi:type="dcterms:W3CDTF">2018-10-01T17:35:00Z</dcterms:created>
  <dcterms:modified xsi:type="dcterms:W3CDTF">2018-10-31T05:54:00Z</dcterms:modified>
</cp:coreProperties>
</file>