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9357F" w14:textId="77777777" w:rsidR="002D49C2" w:rsidRPr="002D49C2" w:rsidRDefault="002D49C2" w:rsidP="002D49C2">
      <w:pPr>
        <w:tabs>
          <w:tab w:val="left" w:pos="2743"/>
        </w:tabs>
        <w:rPr>
          <w:b/>
          <w:bCs/>
        </w:rPr>
      </w:pPr>
      <w:r w:rsidRPr="002D49C2">
        <w:rPr>
          <w:b/>
          <w:bCs/>
        </w:rPr>
        <w:t>Introduction</w:t>
      </w:r>
    </w:p>
    <w:p w14:paraId="4986302A" w14:textId="77777777" w:rsidR="002D49C2" w:rsidRPr="002D49C2" w:rsidRDefault="002D49C2" w:rsidP="002D49C2">
      <w:pPr>
        <w:tabs>
          <w:tab w:val="left" w:pos="2743"/>
        </w:tabs>
      </w:pPr>
      <w:r w:rsidRPr="002D49C2">
        <w:t>This report describes a Python script that automates the process of gathering deal information from HubSpot, converting currency values, and storing the results in a Google Sheets document. This tool is designed to generate daily financial reports based on active deals, particularly focusing on renewals and predicted values.</w:t>
      </w:r>
    </w:p>
    <w:p w14:paraId="3BF28BBB" w14:textId="77777777" w:rsidR="002D49C2" w:rsidRPr="002D49C2" w:rsidRDefault="002D49C2" w:rsidP="002D49C2">
      <w:pPr>
        <w:tabs>
          <w:tab w:val="left" w:pos="2743"/>
        </w:tabs>
        <w:rPr>
          <w:b/>
          <w:bCs/>
        </w:rPr>
      </w:pPr>
      <w:r w:rsidRPr="002D49C2">
        <w:rPr>
          <w:b/>
          <w:bCs/>
        </w:rPr>
        <w:t>Key Features</w:t>
      </w:r>
    </w:p>
    <w:p w14:paraId="62E761EB" w14:textId="77777777" w:rsidR="002D49C2" w:rsidRPr="002D49C2" w:rsidRDefault="002D49C2" w:rsidP="002D49C2">
      <w:pPr>
        <w:numPr>
          <w:ilvl w:val="0"/>
          <w:numId w:val="9"/>
        </w:numPr>
        <w:tabs>
          <w:tab w:val="left" w:pos="2743"/>
        </w:tabs>
      </w:pPr>
      <w:r w:rsidRPr="002D49C2">
        <w:rPr>
          <w:b/>
          <w:bCs/>
        </w:rPr>
        <w:t>Google Sheets Access</w:t>
      </w:r>
      <w:r w:rsidRPr="002D49C2">
        <w:t>: The script can securely access and update Google Sheets using OAuth2 credentials.</w:t>
      </w:r>
    </w:p>
    <w:p w14:paraId="61A45E2B" w14:textId="77777777" w:rsidR="002D49C2" w:rsidRPr="002D49C2" w:rsidRDefault="002D49C2" w:rsidP="002D49C2">
      <w:pPr>
        <w:numPr>
          <w:ilvl w:val="0"/>
          <w:numId w:val="9"/>
        </w:numPr>
        <w:tabs>
          <w:tab w:val="left" w:pos="2743"/>
        </w:tabs>
      </w:pPr>
      <w:r w:rsidRPr="002D49C2">
        <w:rPr>
          <w:b/>
          <w:bCs/>
        </w:rPr>
        <w:t>HubSpot Integration</w:t>
      </w:r>
      <w:r w:rsidRPr="002D49C2">
        <w:t>: It connects to HubSpot to retrieve information about ongoing deals.</w:t>
      </w:r>
    </w:p>
    <w:p w14:paraId="79BD83BD" w14:textId="77777777" w:rsidR="002D49C2" w:rsidRPr="002D49C2" w:rsidRDefault="002D49C2" w:rsidP="002D49C2">
      <w:pPr>
        <w:numPr>
          <w:ilvl w:val="0"/>
          <w:numId w:val="9"/>
        </w:numPr>
        <w:tabs>
          <w:tab w:val="left" w:pos="2743"/>
        </w:tabs>
      </w:pPr>
      <w:r w:rsidRPr="002D49C2">
        <w:rPr>
          <w:b/>
          <w:bCs/>
        </w:rPr>
        <w:t>Currency Conversion</w:t>
      </w:r>
      <w:r w:rsidRPr="002D49C2">
        <w:t>: It converts New Zealand Dollars (NZD) to Australian Dollars (AUD) for accurate reporting.</w:t>
      </w:r>
    </w:p>
    <w:p w14:paraId="7673EDFB" w14:textId="77777777" w:rsidR="002D49C2" w:rsidRPr="002D49C2" w:rsidRDefault="002D49C2" w:rsidP="002D49C2">
      <w:pPr>
        <w:numPr>
          <w:ilvl w:val="0"/>
          <w:numId w:val="9"/>
        </w:numPr>
        <w:tabs>
          <w:tab w:val="left" w:pos="2743"/>
        </w:tabs>
      </w:pPr>
      <w:r w:rsidRPr="002D49C2">
        <w:rPr>
          <w:b/>
          <w:bCs/>
        </w:rPr>
        <w:t>Financial Metrics Calculation</w:t>
      </w:r>
      <w:r w:rsidRPr="002D49C2">
        <w:t>: The script calculates important metrics like total amounts, net revenue, and profit margins.</w:t>
      </w:r>
    </w:p>
    <w:p w14:paraId="587DADFE" w14:textId="77777777" w:rsidR="002D49C2" w:rsidRPr="002D49C2" w:rsidRDefault="002D49C2" w:rsidP="002D49C2">
      <w:pPr>
        <w:numPr>
          <w:ilvl w:val="0"/>
          <w:numId w:val="9"/>
        </w:numPr>
        <w:tabs>
          <w:tab w:val="left" w:pos="2743"/>
        </w:tabs>
      </w:pPr>
      <w:r w:rsidRPr="002D49C2">
        <w:rPr>
          <w:b/>
          <w:bCs/>
        </w:rPr>
        <w:t>Structured Reporting</w:t>
      </w:r>
      <w:r w:rsidRPr="002D49C2">
        <w:t>: Results are organized and written to a Google Sheet for easy viewing.</w:t>
      </w:r>
    </w:p>
    <w:p w14:paraId="6888D432" w14:textId="77777777" w:rsidR="002D49C2" w:rsidRPr="002D49C2" w:rsidRDefault="002D49C2" w:rsidP="002D49C2">
      <w:pPr>
        <w:tabs>
          <w:tab w:val="left" w:pos="2743"/>
        </w:tabs>
        <w:rPr>
          <w:b/>
          <w:bCs/>
        </w:rPr>
      </w:pPr>
      <w:r w:rsidRPr="002D49C2">
        <w:rPr>
          <w:b/>
          <w:bCs/>
        </w:rPr>
        <w:t>How It Works</w:t>
      </w:r>
    </w:p>
    <w:p w14:paraId="644163B8" w14:textId="77777777" w:rsidR="002D49C2" w:rsidRPr="002D49C2" w:rsidRDefault="002D49C2" w:rsidP="002D49C2">
      <w:pPr>
        <w:numPr>
          <w:ilvl w:val="0"/>
          <w:numId w:val="10"/>
        </w:numPr>
        <w:tabs>
          <w:tab w:val="left" w:pos="2743"/>
        </w:tabs>
      </w:pPr>
      <w:r w:rsidRPr="002D49C2">
        <w:rPr>
          <w:b/>
          <w:bCs/>
        </w:rPr>
        <w:t>Google Sheets Access</w:t>
      </w:r>
      <w:r w:rsidRPr="002D49C2">
        <w:t>:</w:t>
      </w:r>
    </w:p>
    <w:p w14:paraId="3B9B76B7" w14:textId="77777777" w:rsidR="002D49C2" w:rsidRPr="002D49C2" w:rsidRDefault="002D49C2" w:rsidP="002D49C2">
      <w:pPr>
        <w:numPr>
          <w:ilvl w:val="1"/>
          <w:numId w:val="10"/>
        </w:numPr>
        <w:tabs>
          <w:tab w:val="left" w:pos="2743"/>
        </w:tabs>
      </w:pPr>
      <w:r w:rsidRPr="002D49C2">
        <w:t>The script uses a library to authenticate and access Google Sheets.</w:t>
      </w:r>
    </w:p>
    <w:p w14:paraId="56262165" w14:textId="77777777" w:rsidR="002D49C2" w:rsidRPr="002D49C2" w:rsidRDefault="002D49C2" w:rsidP="002D49C2">
      <w:pPr>
        <w:numPr>
          <w:ilvl w:val="1"/>
          <w:numId w:val="10"/>
        </w:numPr>
        <w:tabs>
          <w:tab w:val="left" w:pos="2743"/>
        </w:tabs>
      </w:pPr>
      <w:r w:rsidRPr="002D49C2">
        <w:t>It opens a specific sheet where it will write the report.</w:t>
      </w:r>
    </w:p>
    <w:p w14:paraId="0FDC1482" w14:textId="77777777" w:rsidR="002D49C2" w:rsidRPr="002D49C2" w:rsidRDefault="002D49C2" w:rsidP="002D49C2">
      <w:pPr>
        <w:numPr>
          <w:ilvl w:val="0"/>
          <w:numId w:val="10"/>
        </w:numPr>
        <w:tabs>
          <w:tab w:val="left" w:pos="2743"/>
        </w:tabs>
      </w:pPr>
      <w:r w:rsidRPr="002D49C2">
        <w:rPr>
          <w:b/>
          <w:bCs/>
        </w:rPr>
        <w:t>HubSpot Data Retrieval</w:t>
      </w:r>
      <w:r w:rsidRPr="002D49C2">
        <w:t>:</w:t>
      </w:r>
    </w:p>
    <w:p w14:paraId="090B7986" w14:textId="77777777" w:rsidR="002D49C2" w:rsidRPr="002D49C2" w:rsidRDefault="002D49C2" w:rsidP="002D49C2">
      <w:pPr>
        <w:numPr>
          <w:ilvl w:val="1"/>
          <w:numId w:val="10"/>
        </w:numPr>
        <w:tabs>
          <w:tab w:val="left" w:pos="2743"/>
        </w:tabs>
      </w:pPr>
      <w:r w:rsidRPr="002D49C2">
        <w:t>The script fetches ongoing deals from HubSpot, specifically focusing on renewals and excluding closed deals.</w:t>
      </w:r>
    </w:p>
    <w:p w14:paraId="1841C94C" w14:textId="77777777" w:rsidR="002D49C2" w:rsidRPr="002D49C2" w:rsidRDefault="002D49C2" w:rsidP="002D49C2">
      <w:pPr>
        <w:numPr>
          <w:ilvl w:val="0"/>
          <w:numId w:val="10"/>
        </w:numPr>
        <w:tabs>
          <w:tab w:val="left" w:pos="2743"/>
        </w:tabs>
      </w:pPr>
      <w:r w:rsidRPr="002D49C2">
        <w:rPr>
          <w:b/>
          <w:bCs/>
        </w:rPr>
        <w:t>Currency Conversion</w:t>
      </w:r>
      <w:r w:rsidRPr="002D49C2">
        <w:t>:</w:t>
      </w:r>
    </w:p>
    <w:p w14:paraId="2ED42441" w14:textId="77777777" w:rsidR="002D49C2" w:rsidRPr="002D49C2" w:rsidRDefault="002D49C2" w:rsidP="002D49C2">
      <w:pPr>
        <w:numPr>
          <w:ilvl w:val="1"/>
          <w:numId w:val="10"/>
        </w:numPr>
        <w:tabs>
          <w:tab w:val="left" w:pos="2743"/>
        </w:tabs>
      </w:pPr>
      <w:r w:rsidRPr="002D49C2">
        <w:t>It retrieves the latest exchange rate to convert NZD to AUD, ensuring all financial data is accurate.</w:t>
      </w:r>
    </w:p>
    <w:p w14:paraId="1B7F9B92" w14:textId="77777777" w:rsidR="002D49C2" w:rsidRPr="002D49C2" w:rsidRDefault="002D49C2" w:rsidP="002D49C2">
      <w:pPr>
        <w:numPr>
          <w:ilvl w:val="0"/>
          <w:numId w:val="10"/>
        </w:numPr>
        <w:tabs>
          <w:tab w:val="left" w:pos="2743"/>
        </w:tabs>
      </w:pPr>
      <w:r w:rsidRPr="002D49C2">
        <w:rPr>
          <w:b/>
          <w:bCs/>
        </w:rPr>
        <w:t>Financial Calculations</w:t>
      </w:r>
      <w:r w:rsidRPr="002D49C2">
        <w:t>:</w:t>
      </w:r>
    </w:p>
    <w:p w14:paraId="097FEE3C" w14:textId="77777777" w:rsidR="002D49C2" w:rsidRPr="002D49C2" w:rsidRDefault="002D49C2" w:rsidP="002D49C2">
      <w:pPr>
        <w:numPr>
          <w:ilvl w:val="1"/>
          <w:numId w:val="10"/>
        </w:numPr>
        <w:tabs>
          <w:tab w:val="left" w:pos="2743"/>
        </w:tabs>
      </w:pPr>
      <w:r w:rsidRPr="002D49C2">
        <w:t>The script processes the retrieved deals to calculate totals and margins, preparing the data for reporting.</w:t>
      </w:r>
    </w:p>
    <w:p w14:paraId="0BE31E23" w14:textId="77777777" w:rsidR="002D49C2" w:rsidRPr="002D49C2" w:rsidRDefault="002D49C2" w:rsidP="002D49C2">
      <w:pPr>
        <w:numPr>
          <w:ilvl w:val="0"/>
          <w:numId w:val="10"/>
        </w:numPr>
        <w:tabs>
          <w:tab w:val="left" w:pos="2743"/>
        </w:tabs>
      </w:pPr>
      <w:r w:rsidRPr="002D49C2">
        <w:rPr>
          <w:b/>
          <w:bCs/>
        </w:rPr>
        <w:t>Writing to Google Sheets</w:t>
      </w:r>
      <w:r w:rsidRPr="002D49C2">
        <w:t>:</w:t>
      </w:r>
    </w:p>
    <w:p w14:paraId="2307C9E2" w14:textId="77777777" w:rsidR="002D49C2" w:rsidRPr="002D49C2" w:rsidRDefault="002D49C2" w:rsidP="002D49C2">
      <w:pPr>
        <w:numPr>
          <w:ilvl w:val="1"/>
          <w:numId w:val="10"/>
        </w:numPr>
        <w:tabs>
          <w:tab w:val="left" w:pos="2743"/>
        </w:tabs>
      </w:pPr>
      <w:r w:rsidRPr="002D49C2">
        <w:t>It finds the next available row in the Google Sheet and writes the daily report, including key metrics like margin, deal count, and net revenue.</w:t>
      </w:r>
    </w:p>
    <w:p w14:paraId="7CD89A2C" w14:textId="77777777" w:rsidR="002D49C2" w:rsidRPr="002D49C2" w:rsidRDefault="002D49C2" w:rsidP="002D49C2">
      <w:pPr>
        <w:tabs>
          <w:tab w:val="left" w:pos="2743"/>
        </w:tabs>
        <w:rPr>
          <w:b/>
          <w:bCs/>
        </w:rPr>
      </w:pPr>
      <w:r w:rsidRPr="002D49C2">
        <w:rPr>
          <w:b/>
          <w:bCs/>
        </w:rPr>
        <w:lastRenderedPageBreak/>
        <w:t>How to Use the Tool</w:t>
      </w:r>
    </w:p>
    <w:p w14:paraId="1C9F773B" w14:textId="77777777" w:rsidR="002D49C2" w:rsidRPr="002D49C2" w:rsidRDefault="002D49C2" w:rsidP="002D49C2">
      <w:pPr>
        <w:numPr>
          <w:ilvl w:val="0"/>
          <w:numId w:val="11"/>
        </w:numPr>
        <w:tabs>
          <w:tab w:val="left" w:pos="2743"/>
        </w:tabs>
      </w:pPr>
      <w:r w:rsidRPr="002D49C2">
        <w:rPr>
          <w:b/>
          <w:bCs/>
        </w:rPr>
        <w:t>Setup</w:t>
      </w:r>
      <w:r w:rsidRPr="002D49C2">
        <w:t>:</w:t>
      </w:r>
    </w:p>
    <w:p w14:paraId="2CADE5FB" w14:textId="77777777" w:rsidR="002D49C2" w:rsidRPr="002D49C2" w:rsidRDefault="002D49C2" w:rsidP="002D49C2">
      <w:pPr>
        <w:numPr>
          <w:ilvl w:val="1"/>
          <w:numId w:val="11"/>
        </w:numPr>
        <w:tabs>
          <w:tab w:val="left" w:pos="2743"/>
        </w:tabs>
      </w:pPr>
      <w:r w:rsidRPr="002D49C2">
        <w:t>Ensure all required libraries are installed.</w:t>
      </w:r>
    </w:p>
    <w:p w14:paraId="265C95F7" w14:textId="77777777" w:rsidR="002D49C2" w:rsidRPr="002D49C2" w:rsidRDefault="002D49C2" w:rsidP="002D49C2">
      <w:pPr>
        <w:numPr>
          <w:ilvl w:val="1"/>
          <w:numId w:val="11"/>
        </w:numPr>
        <w:tabs>
          <w:tab w:val="left" w:pos="2743"/>
        </w:tabs>
      </w:pPr>
      <w:r w:rsidRPr="002D49C2">
        <w:t>Provide a valid JSON key file for Google Sheets access.</w:t>
      </w:r>
    </w:p>
    <w:p w14:paraId="48F1FF05" w14:textId="77777777" w:rsidR="002D49C2" w:rsidRPr="002D49C2" w:rsidRDefault="002D49C2" w:rsidP="002D49C2">
      <w:pPr>
        <w:numPr>
          <w:ilvl w:val="1"/>
          <w:numId w:val="11"/>
        </w:numPr>
        <w:tabs>
          <w:tab w:val="left" w:pos="2743"/>
        </w:tabs>
      </w:pPr>
      <w:r w:rsidRPr="002D49C2">
        <w:t>Update the HubSpot API token and Google Sheets URL as necessary.</w:t>
      </w:r>
    </w:p>
    <w:p w14:paraId="06D137F0" w14:textId="77777777" w:rsidR="002D49C2" w:rsidRPr="002D49C2" w:rsidRDefault="002D49C2" w:rsidP="002D49C2">
      <w:pPr>
        <w:numPr>
          <w:ilvl w:val="0"/>
          <w:numId w:val="11"/>
        </w:numPr>
        <w:tabs>
          <w:tab w:val="left" w:pos="2743"/>
        </w:tabs>
      </w:pPr>
      <w:r w:rsidRPr="002D49C2">
        <w:rPr>
          <w:b/>
          <w:bCs/>
        </w:rPr>
        <w:t>Run the Script</w:t>
      </w:r>
      <w:r w:rsidRPr="002D49C2">
        <w:t>:</w:t>
      </w:r>
    </w:p>
    <w:p w14:paraId="235BB2DA" w14:textId="77777777" w:rsidR="002D49C2" w:rsidRPr="002D49C2" w:rsidRDefault="002D49C2" w:rsidP="002D49C2">
      <w:pPr>
        <w:numPr>
          <w:ilvl w:val="1"/>
          <w:numId w:val="11"/>
        </w:numPr>
        <w:tabs>
          <w:tab w:val="left" w:pos="2743"/>
        </w:tabs>
      </w:pPr>
      <w:r w:rsidRPr="002D49C2">
        <w:t>Execute the script in a Python environment. It will automatically gather data and update the Google Sheet.</w:t>
      </w:r>
    </w:p>
    <w:p w14:paraId="0FE925AC" w14:textId="77777777" w:rsidR="002D49C2" w:rsidRPr="002D49C2" w:rsidRDefault="002D49C2" w:rsidP="002D49C2">
      <w:pPr>
        <w:numPr>
          <w:ilvl w:val="0"/>
          <w:numId w:val="11"/>
        </w:numPr>
        <w:tabs>
          <w:tab w:val="left" w:pos="2743"/>
        </w:tabs>
      </w:pPr>
      <w:r w:rsidRPr="002D49C2">
        <w:rPr>
          <w:b/>
          <w:bCs/>
        </w:rPr>
        <w:t>Check the Output</w:t>
      </w:r>
      <w:r w:rsidRPr="002D49C2">
        <w:t>:</w:t>
      </w:r>
    </w:p>
    <w:p w14:paraId="7E56EE1B" w14:textId="77777777" w:rsidR="002D49C2" w:rsidRPr="002D49C2" w:rsidRDefault="002D49C2" w:rsidP="002D49C2">
      <w:pPr>
        <w:numPr>
          <w:ilvl w:val="1"/>
          <w:numId w:val="11"/>
        </w:numPr>
        <w:tabs>
          <w:tab w:val="left" w:pos="2743"/>
        </w:tabs>
      </w:pPr>
      <w:r w:rsidRPr="002D49C2">
        <w:t>After the script runs, check the Google Sheet for the newly created daily report.</w:t>
      </w:r>
    </w:p>
    <w:p w14:paraId="67F96B9B" w14:textId="77777777" w:rsidR="002D49C2" w:rsidRPr="002D49C2" w:rsidRDefault="002D49C2" w:rsidP="002D49C2">
      <w:pPr>
        <w:tabs>
          <w:tab w:val="left" w:pos="2743"/>
        </w:tabs>
        <w:rPr>
          <w:b/>
          <w:bCs/>
        </w:rPr>
      </w:pPr>
      <w:r w:rsidRPr="002D49C2">
        <w:rPr>
          <w:b/>
          <w:bCs/>
        </w:rPr>
        <w:t>Safety Features</w:t>
      </w:r>
    </w:p>
    <w:p w14:paraId="66A2056E" w14:textId="77777777" w:rsidR="002D49C2" w:rsidRPr="002D49C2" w:rsidRDefault="002D49C2" w:rsidP="002D49C2">
      <w:pPr>
        <w:numPr>
          <w:ilvl w:val="0"/>
          <w:numId w:val="12"/>
        </w:numPr>
        <w:tabs>
          <w:tab w:val="left" w:pos="2743"/>
        </w:tabs>
      </w:pPr>
      <w:r w:rsidRPr="002D49C2">
        <w:rPr>
          <w:b/>
          <w:bCs/>
        </w:rPr>
        <w:t>Error Handling</w:t>
      </w:r>
      <w:r w:rsidRPr="002D49C2">
        <w:t>: The script is designed to handle errors gracefully, ensuring it doesn’t crash unexpectedly during operations.</w:t>
      </w:r>
    </w:p>
    <w:p w14:paraId="70B72AEB" w14:textId="77777777" w:rsidR="002D49C2" w:rsidRPr="002D49C2" w:rsidRDefault="002D49C2" w:rsidP="002D49C2">
      <w:pPr>
        <w:numPr>
          <w:ilvl w:val="0"/>
          <w:numId w:val="12"/>
        </w:numPr>
        <w:tabs>
          <w:tab w:val="left" w:pos="2743"/>
        </w:tabs>
      </w:pPr>
      <w:r w:rsidRPr="002D49C2">
        <w:rPr>
          <w:b/>
          <w:bCs/>
        </w:rPr>
        <w:t>Row Tracking</w:t>
      </w:r>
      <w:r w:rsidRPr="002D49C2">
        <w:t>: It keeps track of the last used row in the Google Sheet, preventing any data from being overwritten.</w:t>
      </w:r>
    </w:p>
    <w:p w14:paraId="3DF67108" w14:textId="77777777" w:rsidR="002D49C2" w:rsidRPr="002D49C2" w:rsidRDefault="002D49C2" w:rsidP="002D49C2">
      <w:pPr>
        <w:numPr>
          <w:ilvl w:val="0"/>
          <w:numId w:val="12"/>
        </w:numPr>
        <w:tabs>
          <w:tab w:val="left" w:pos="2743"/>
        </w:tabs>
      </w:pPr>
      <w:r w:rsidRPr="002D49C2">
        <w:rPr>
          <w:b/>
          <w:bCs/>
        </w:rPr>
        <w:t>Data Validation</w:t>
      </w:r>
      <w:r w:rsidRPr="002D49C2">
        <w:t>: Before writing to the sheet, the script checks that there’s data to write, reducing the chance of errors.</w:t>
      </w:r>
    </w:p>
    <w:p w14:paraId="325B1CE5" w14:textId="77777777" w:rsidR="002D49C2" w:rsidRPr="002D49C2" w:rsidRDefault="002D49C2" w:rsidP="002D49C2">
      <w:pPr>
        <w:numPr>
          <w:ilvl w:val="0"/>
          <w:numId w:val="12"/>
        </w:numPr>
        <w:tabs>
          <w:tab w:val="left" w:pos="2743"/>
        </w:tabs>
      </w:pPr>
      <w:r w:rsidRPr="002D49C2">
        <w:rPr>
          <w:b/>
          <w:bCs/>
        </w:rPr>
        <w:t>Safe Data Pulling</w:t>
      </w:r>
      <w:r w:rsidRPr="002D49C2">
        <w:t>: The script only pulls data from HubSpot, ensuring no sensitive information is pushed back into the system.</w:t>
      </w:r>
    </w:p>
    <w:p w14:paraId="6C7040A0" w14:textId="77777777" w:rsidR="002D49C2" w:rsidRPr="002D49C2" w:rsidRDefault="002D49C2" w:rsidP="002D49C2">
      <w:pPr>
        <w:tabs>
          <w:tab w:val="left" w:pos="2743"/>
        </w:tabs>
        <w:rPr>
          <w:b/>
          <w:bCs/>
        </w:rPr>
      </w:pPr>
      <w:r w:rsidRPr="002D49C2">
        <w:rPr>
          <w:b/>
          <w:bCs/>
        </w:rPr>
        <w:t>Conclusion</w:t>
      </w:r>
    </w:p>
    <w:p w14:paraId="296C2640" w14:textId="77777777" w:rsidR="002D49C2" w:rsidRPr="002D49C2" w:rsidRDefault="002D49C2" w:rsidP="002D49C2">
      <w:pPr>
        <w:tabs>
          <w:tab w:val="left" w:pos="2743"/>
        </w:tabs>
      </w:pPr>
      <w:r w:rsidRPr="002D49C2">
        <w:t>This HubSpot Data Extraction and Google Sheets Integration Tool streamlines the process of reporting financial metrics from active deals. By including currency conversion and utilizing Google Sheets for storage, it improves reporting accuracy and simplifies data management. Designed for ease of use, it minimizes manual intervention, making it suitable for various business needs. The output includes daily metrics such as current margin, total amount, net revenue, and vendor pricing.</w:t>
      </w:r>
    </w:p>
    <w:p w14:paraId="7DEED406" w14:textId="05928DC3" w:rsidR="00F42377" w:rsidRPr="00F42377" w:rsidRDefault="00F42377" w:rsidP="00F42377">
      <w:pPr>
        <w:tabs>
          <w:tab w:val="left" w:pos="2743"/>
        </w:tabs>
      </w:pPr>
    </w:p>
    <w:sectPr w:rsidR="00F42377" w:rsidRPr="00F423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655F9"/>
    <w:multiLevelType w:val="multilevel"/>
    <w:tmpl w:val="145C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22697"/>
    <w:multiLevelType w:val="multilevel"/>
    <w:tmpl w:val="63B8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02284"/>
    <w:multiLevelType w:val="multilevel"/>
    <w:tmpl w:val="D73E1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8F29FE"/>
    <w:multiLevelType w:val="multilevel"/>
    <w:tmpl w:val="82D48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82C31"/>
    <w:multiLevelType w:val="multilevel"/>
    <w:tmpl w:val="110C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766B34"/>
    <w:multiLevelType w:val="multilevel"/>
    <w:tmpl w:val="D29C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8D4387"/>
    <w:multiLevelType w:val="multilevel"/>
    <w:tmpl w:val="87542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E86C15"/>
    <w:multiLevelType w:val="multilevel"/>
    <w:tmpl w:val="6DAC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297285"/>
    <w:multiLevelType w:val="multilevel"/>
    <w:tmpl w:val="3F50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C4420F"/>
    <w:multiLevelType w:val="multilevel"/>
    <w:tmpl w:val="D290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015D50"/>
    <w:multiLevelType w:val="multilevel"/>
    <w:tmpl w:val="1440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103FD0"/>
    <w:multiLevelType w:val="multilevel"/>
    <w:tmpl w:val="7A9E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407953">
    <w:abstractNumId w:val="4"/>
  </w:num>
  <w:num w:numId="2" w16cid:durableId="1258900704">
    <w:abstractNumId w:val="7"/>
  </w:num>
  <w:num w:numId="3" w16cid:durableId="816799812">
    <w:abstractNumId w:val="11"/>
  </w:num>
  <w:num w:numId="4" w16cid:durableId="1081289639">
    <w:abstractNumId w:val="5"/>
  </w:num>
  <w:num w:numId="5" w16cid:durableId="1717460458">
    <w:abstractNumId w:val="8"/>
  </w:num>
  <w:num w:numId="6" w16cid:durableId="1436099129">
    <w:abstractNumId w:val="1"/>
  </w:num>
  <w:num w:numId="7" w16cid:durableId="975601438">
    <w:abstractNumId w:val="2"/>
  </w:num>
  <w:num w:numId="8" w16cid:durableId="296182852">
    <w:abstractNumId w:val="0"/>
  </w:num>
  <w:num w:numId="9" w16cid:durableId="1414857279">
    <w:abstractNumId w:val="10"/>
  </w:num>
  <w:num w:numId="10" w16cid:durableId="1070035223">
    <w:abstractNumId w:val="6"/>
  </w:num>
  <w:num w:numId="11" w16cid:durableId="698166967">
    <w:abstractNumId w:val="3"/>
  </w:num>
  <w:num w:numId="12" w16cid:durableId="18377233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8AD"/>
    <w:rsid w:val="00040306"/>
    <w:rsid w:val="002D49C2"/>
    <w:rsid w:val="005A08AD"/>
    <w:rsid w:val="008801C7"/>
    <w:rsid w:val="008E20B1"/>
    <w:rsid w:val="00B03307"/>
    <w:rsid w:val="00D8019D"/>
    <w:rsid w:val="00F423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5DD0"/>
  <w15:chartTrackingRefBased/>
  <w15:docId w15:val="{91E4E4F5-905E-432C-A14D-932424D8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8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08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08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08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08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08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8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8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8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8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08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08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08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08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08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8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8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8AD"/>
    <w:rPr>
      <w:rFonts w:eastAsiaTheme="majorEastAsia" w:cstheme="majorBidi"/>
      <w:color w:val="272727" w:themeColor="text1" w:themeTint="D8"/>
    </w:rPr>
  </w:style>
  <w:style w:type="paragraph" w:styleId="Title">
    <w:name w:val="Title"/>
    <w:basedOn w:val="Normal"/>
    <w:next w:val="Normal"/>
    <w:link w:val="TitleChar"/>
    <w:uiPriority w:val="10"/>
    <w:qFormat/>
    <w:rsid w:val="005A08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8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8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8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8AD"/>
    <w:pPr>
      <w:spacing w:before="160"/>
      <w:jc w:val="center"/>
    </w:pPr>
    <w:rPr>
      <w:i/>
      <w:iCs/>
      <w:color w:val="404040" w:themeColor="text1" w:themeTint="BF"/>
    </w:rPr>
  </w:style>
  <w:style w:type="character" w:customStyle="1" w:styleId="QuoteChar">
    <w:name w:val="Quote Char"/>
    <w:basedOn w:val="DefaultParagraphFont"/>
    <w:link w:val="Quote"/>
    <w:uiPriority w:val="29"/>
    <w:rsid w:val="005A08AD"/>
    <w:rPr>
      <w:i/>
      <w:iCs/>
      <w:color w:val="404040" w:themeColor="text1" w:themeTint="BF"/>
    </w:rPr>
  </w:style>
  <w:style w:type="paragraph" w:styleId="ListParagraph">
    <w:name w:val="List Paragraph"/>
    <w:basedOn w:val="Normal"/>
    <w:uiPriority w:val="34"/>
    <w:qFormat/>
    <w:rsid w:val="005A08AD"/>
    <w:pPr>
      <w:ind w:left="720"/>
      <w:contextualSpacing/>
    </w:pPr>
  </w:style>
  <w:style w:type="character" w:styleId="IntenseEmphasis">
    <w:name w:val="Intense Emphasis"/>
    <w:basedOn w:val="DefaultParagraphFont"/>
    <w:uiPriority w:val="21"/>
    <w:qFormat/>
    <w:rsid w:val="005A08AD"/>
    <w:rPr>
      <w:i/>
      <w:iCs/>
      <w:color w:val="0F4761" w:themeColor="accent1" w:themeShade="BF"/>
    </w:rPr>
  </w:style>
  <w:style w:type="paragraph" w:styleId="IntenseQuote">
    <w:name w:val="Intense Quote"/>
    <w:basedOn w:val="Normal"/>
    <w:next w:val="Normal"/>
    <w:link w:val="IntenseQuoteChar"/>
    <w:uiPriority w:val="30"/>
    <w:qFormat/>
    <w:rsid w:val="005A0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08AD"/>
    <w:rPr>
      <w:i/>
      <w:iCs/>
      <w:color w:val="0F4761" w:themeColor="accent1" w:themeShade="BF"/>
    </w:rPr>
  </w:style>
  <w:style w:type="character" w:styleId="IntenseReference">
    <w:name w:val="Intense Reference"/>
    <w:basedOn w:val="DefaultParagraphFont"/>
    <w:uiPriority w:val="32"/>
    <w:qFormat/>
    <w:rsid w:val="005A08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8242560">
      <w:bodyDiv w:val="1"/>
      <w:marLeft w:val="0"/>
      <w:marRight w:val="0"/>
      <w:marTop w:val="0"/>
      <w:marBottom w:val="0"/>
      <w:divBdr>
        <w:top w:val="none" w:sz="0" w:space="0" w:color="auto"/>
        <w:left w:val="none" w:sz="0" w:space="0" w:color="auto"/>
        <w:bottom w:val="none" w:sz="0" w:space="0" w:color="auto"/>
        <w:right w:val="none" w:sz="0" w:space="0" w:color="auto"/>
      </w:divBdr>
    </w:div>
    <w:div w:id="1272589829">
      <w:bodyDiv w:val="1"/>
      <w:marLeft w:val="0"/>
      <w:marRight w:val="0"/>
      <w:marTop w:val="0"/>
      <w:marBottom w:val="0"/>
      <w:divBdr>
        <w:top w:val="none" w:sz="0" w:space="0" w:color="auto"/>
        <w:left w:val="none" w:sz="0" w:space="0" w:color="auto"/>
        <w:bottom w:val="none" w:sz="0" w:space="0" w:color="auto"/>
        <w:right w:val="none" w:sz="0" w:space="0" w:color="auto"/>
      </w:divBdr>
    </w:div>
    <w:div w:id="1535078138">
      <w:bodyDiv w:val="1"/>
      <w:marLeft w:val="0"/>
      <w:marRight w:val="0"/>
      <w:marTop w:val="0"/>
      <w:marBottom w:val="0"/>
      <w:divBdr>
        <w:top w:val="none" w:sz="0" w:space="0" w:color="auto"/>
        <w:left w:val="none" w:sz="0" w:space="0" w:color="auto"/>
        <w:bottom w:val="none" w:sz="0" w:space="0" w:color="auto"/>
        <w:right w:val="none" w:sz="0" w:space="0" w:color="auto"/>
      </w:divBdr>
    </w:div>
    <w:div w:id="1615988226">
      <w:bodyDiv w:val="1"/>
      <w:marLeft w:val="0"/>
      <w:marRight w:val="0"/>
      <w:marTop w:val="0"/>
      <w:marBottom w:val="0"/>
      <w:divBdr>
        <w:top w:val="none" w:sz="0" w:space="0" w:color="auto"/>
        <w:left w:val="none" w:sz="0" w:space="0" w:color="auto"/>
        <w:bottom w:val="none" w:sz="0" w:space="0" w:color="auto"/>
        <w:right w:val="none" w:sz="0" w:space="0" w:color="auto"/>
      </w:divBdr>
    </w:div>
    <w:div w:id="208721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Burnett</dc:creator>
  <cp:keywords/>
  <dc:description/>
  <cp:lastModifiedBy>Hamish Burnett</cp:lastModifiedBy>
  <cp:revision>5</cp:revision>
  <dcterms:created xsi:type="dcterms:W3CDTF">2024-09-24T03:06:00Z</dcterms:created>
  <dcterms:modified xsi:type="dcterms:W3CDTF">2024-09-24T03:25:00Z</dcterms:modified>
</cp:coreProperties>
</file>