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Seminar 3 Problem 2 Screenshots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90813" cy="1980252"/>
            <wp:effectExtent b="0" l="0" r="0" t="0"/>
            <wp:docPr descr="Seminar3_Problem2_TestSet5.JPG" id="3" name="image07.jpg"/>
            <a:graphic>
              <a:graphicData uri="http://schemas.openxmlformats.org/drawingml/2006/picture">
                <pic:pic>
                  <pic:nvPicPr>
                    <pic:cNvPr descr="Seminar3_Problem2_TestSet5.JPG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8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90813" cy="1925020"/>
            <wp:effectExtent b="0" l="0" r="0" t="0"/>
            <wp:docPr descr="Seminar3_Problem2_TestSet1.JPG" id="4" name="image08.jpg"/>
            <a:graphic>
              <a:graphicData uri="http://schemas.openxmlformats.org/drawingml/2006/picture">
                <pic:pic>
                  <pic:nvPicPr>
                    <pic:cNvPr descr="Seminar3_Problem2_TestSet1.JPG"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2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89804" cy="1919288"/>
            <wp:effectExtent b="0" l="0" r="0" t="0"/>
            <wp:docPr descr="Seminar3_Problem2_TestSet2.JPG" id="5" name="image09.jpg"/>
            <a:graphic>
              <a:graphicData uri="http://schemas.openxmlformats.org/drawingml/2006/picture">
                <pic:pic>
                  <pic:nvPicPr>
                    <pic:cNvPr descr="Seminar3_Problem2_TestSet2.JPG"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804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32956" cy="1957388"/>
            <wp:effectExtent b="0" l="0" r="0" t="0"/>
            <wp:docPr descr="Seminar3_Problem2_TestSet4.JPG" id="2" name="image04.jpg"/>
            <a:graphic>
              <a:graphicData uri="http://schemas.openxmlformats.org/drawingml/2006/picture">
                <pic:pic>
                  <pic:nvPicPr>
                    <pic:cNvPr descr="Seminar3_Problem2_TestSet4.JPG" id="0" name="image0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956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set the access keys this problem, but when I launched the form they weren’t displayed.  Perhaps Windows 8.1 doesn’t support this feature in the same way.  I have an included a screenshot from the Visual Studio window below, to show that I did setup the access keys.  In this case, since the form has not been initiated, the label for the calculated total is blank.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24225" cy="2333625"/>
            <wp:effectExtent b="0" l="0" r="0" t="0"/>
            <wp:docPr descr="Seminar3_Problem2_TestSet3.JPG" id="1" name="image01.jpg"/>
            <a:graphic>
              <a:graphicData uri="http://schemas.openxmlformats.org/drawingml/2006/picture">
                <pic:pic>
                  <pic:nvPicPr>
                    <pic:cNvPr descr="Seminar3_Problem2_TestSet3.JPG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5" Type="http://schemas.openxmlformats.org/officeDocument/2006/relationships/image" Target="media/image07.jpg"/><Relationship Id="rId6" Type="http://schemas.openxmlformats.org/officeDocument/2006/relationships/image" Target="media/image08.jpg"/><Relationship Id="rId7" Type="http://schemas.openxmlformats.org/officeDocument/2006/relationships/image" Target="media/image09.jpg"/><Relationship Id="rId8" Type="http://schemas.openxmlformats.org/officeDocument/2006/relationships/image" Target="media/image04.jpg"/></Relationships>
</file>