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sz w:val="28"/>
                <w:szCs w:val="28"/>
              </w:rPr>
            </w:pPr>
            <w:r w:rsidDel="00000000" w:rsidR="00000000" w:rsidRPr="00000000">
              <w:rPr>
                <w:rFonts w:ascii="Century Gothic" w:cs="Century Gothic" w:eastAsia="Century Gothic" w:hAnsi="Century Gothic"/>
                <w:b w:val="1"/>
                <w:color w:val="1d2763"/>
                <w:sz w:val="28"/>
                <w:szCs w:val="28"/>
              </w:rPr>
              <w:drawing>
                <wp:inline distB="0" distT="0" distL="0" distR="0">
                  <wp:extent cx="393640" cy="444500"/>
                  <wp:effectExtent b="0" l="0" r="0" t="0"/>
                  <wp:docPr id="1758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rtl w:val="0"/>
              </w:rPr>
            </w:r>
          </w:p>
          <w:p w:rsidR="00000000" w:rsidDel="00000000" w:rsidP="00000000" w:rsidRDefault="00000000" w:rsidRPr="00000000" w14:paraId="0000000B">
            <w:pPr>
              <w:jc w:val="both"/>
              <w:rPr/>
            </w:pPr>
            <w:r w:rsidDel="00000000" w:rsidR="00000000" w:rsidRPr="00000000">
              <w:rPr>
                <w:b w:val="1"/>
                <w:rtl w:val="0"/>
              </w:rPr>
              <w:t xml:space="preserve">De momento se han podido cumplir casi todas las actividades en los tiempos definidos, teniendo que hacer ajustes en el cronograma en cierto caso para poder tener un mayor desarrollo de la documentos que se consideraron posterior a la carta gantt v1.</w:t>
            </w: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0E">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F">
            <w:pPr>
              <w:rPr>
                <w:b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0">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rPr>
            </w:pPr>
            <w:r w:rsidDel="00000000" w:rsidR="00000000" w:rsidRPr="00000000">
              <w:rPr>
                <w:b w:val="1"/>
                <w:rtl w:val="0"/>
              </w:rPr>
              <w:t xml:space="preserve">Planeo enfrentarlo primeramente mediante el reconocimiento de las dificultades, luego ver posibles acciones a tomar, ya sea buscando apoyo en mis compañeros, reorganizando mis tarea, usando distintas herramientas.</w:t>
            </w: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1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E">
            <w:pPr>
              <w:rPr>
                <w:b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bf6" w:val="clear"/>
            <w:vAlign w:val="center"/>
          </w:tcPr>
          <w:p w:rsidR="00000000" w:rsidDel="00000000" w:rsidP="00000000" w:rsidRDefault="00000000" w:rsidRPr="00000000" w14:paraId="0000001F">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1">
            <w:pPr>
              <w:jc w:val="both"/>
              <w:rPr>
                <w:b w:val="1"/>
              </w:rPr>
            </w:pPr>
            <w:r w:rsidDel="00000000" w:rsidR="00000000" w:rsidRPr="00000000">
              <w:rPr>
                <w:b w:val="1"/>
                <w:rtl w:val="0"/>
              </w:rPr>
              <w:t xml:space="preserve">Considero que podría mejorar en mi trabajo teniendo una mayor participación en la toma de decisiones estratégicas.</w:t>
            </w:r>
          </w:p>
          <w:p w:rsidR="00000000" w:rsidDel="00000000" w:rsidP="00000000" w:rsidRDefault="00000000" w:rsidRPr="00000000" w14:paraId="00000022">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2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6">
            <w:pPr>
              <w:rPr>
                <w:b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7">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8">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rPr>
            </w:pPr>
            <w:r w:rsidDel="00000000" w:rsidR="00000000" w:rsidRPr="00000000">
              <w:rPr>
                <w:b w:val="1"/>
                <w:rtl w:val="0"/>
              </w:rPr>
              <w:t xml:space="preserve">De momento la mayor inquietud que hay es tener un cliente real y como se procederá en caso de no tener uno.</w:t>
            </w: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2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E">
      <w:pPr>
        <w:spacing w:after="0" w:line="360" w:lineRule="auto"/>
        <w:jc w:val="both"/>
        <w:rPr>
          <w:b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F">
            <w:pPr>
              <w:rPr>
                <w:b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0">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31">
            <w:pPr>
              <w:jc w:val="both"/>
              <w:rPr>
                <w:color w:val="767171"/>
                <w:sz w:val="24"/>
                <w:szCs w:val="24"/>
              </w:rPr>
            </w:pPr>
            <w:r w:rsidDel="00000000" w:rsidR="00000000" w:rsidRPr="00000000">
              <w:rPr>
                <w:rtl w:val="0"/>
              </w:rPr>
            </w:r>
          </w:p>
          <w:p w:rsidR="00000000" w:rsidDel="00000000" w:rsidP="00000000" w:rsidRDefault="00000000" w:rsidRPr="00000000" w14:paraId="00000032">
            <w:pPr>
              <w:jc w:val="both"/>
              <w:rPr>
                <w:b w:val="1"/>
                <w:sz w:val="20"/>
                <w:szCs w:val="20"/>
              </w:rPr>
            </w:pPr>
            <w:r w:rsidDel="00000000" w:rsidR="00000000" w:rsidRPr="00000000">
              <w:rPr>
                <w:b w:val="1"/>
                <w:rtl w:val="0"/>
              </w:rPr>
              <w:t xml:space="preserve">De momento no creo que sea necesario distribuirlas. No hay tareas nuevas ya que cada uno avanza en lo posible en sus tareas pero cumpliendo los plazos.</w:t>
            </w:r>
            <w:r w:rsidDel="00000000" w:rsidR="00000000" w:rsidRPr="00000000">
              <w:rPr>
                <w:rtl w:val="0"/>
              </w:rPr>
            </w:r>
          </w:p>
          <w:p w:rsidR="00000000" w:rsidDel="00000000" w:rsidP="00000000" w:rsidRDefault="00000000" w:rsidRPr="00000000" w14:paraId="00000033">
            <w:pPr>
              <w:jc w:val="both"/>
              <w:rPr>
                <w:color w:val="767171"/>
                <w:sz w:val="24"/>
                <w:szCs w:val="24"/>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3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6">
      <w:pPr>
        <w:spacing w:after="0" w:line="360" w:lineRule="auto"/>
        <w:jc w:val="both"/>
        <w:rPr>
          <w:b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7">
            <w:pPr>
              <w:rPr>
                <w:b w:val="1"/>
                <w:color w:val="767171"/>
                <w:sz w:val="24"/>
                <w:szCs w:val="24"/>
              </w:rPr>
            </w:pPr>
            <w:bookmarkStart w:colFirst="0" w:colLast="0" w:name="_heading=h.3vi2qsuxx4mv"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8">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9">
            <w:pPr>
              <w:jc w:val="both"/>
              <w:rPr>
                <w:color w:val="767171"/>
                <w:sz w:val="24"/>
                <w:szCs w:val="24"/>
              </w:rPr>
            </w:pPr>
            <w:r w:rsidDel="00000000" w:rsidR="00000000" w:rsidRPr="00000000">
              <w:rPr>
                <w:rtl w:val="0"/>
              </w:rPr>
            </w:r>
          </w:p>
          <w:p w:rsidR="00000000" w:rsidDel="00000000" w:rsidP="00000000" w:rsidRDefault="00000000" w:rsidRPr="00000000" w14:paraId="0000003A">
            <w:pPr>
              <w:jc w:val="both"/>
              <w:rPr>
                <w:b w:val="1"/>
              </w:rPr>
            </w:pPr>
            <w:r w:rsidDel="00000000" w:rsidR="00000000" w:rsidRPr="00000000">
              <w:rPr>
                <w:b w:val="1"/>
                <w:rtl w:val="0"/>
              </w:rPr>
              <w:t xml:space="preserve">Considero que trabajamos bien en equipo de manera autogestionada y apoyándonos entre nosotros, tal vez lo que se podría mejorar sería la comunicación que a veces decae.</w:t>
            </w:r>
          </w:p>
          <w:p w:rsidR="00000000" w:rsidDel="00000000" w:rsidP="00000000" w:rsidRDefault="00000000" w:rsidRPr="00000000" w14:paraId="0000003B">
            <w:pPr>
              <w:jc w:val="both"/>
              <w:rPr>
                <w:color w:val="767171"/>
                <w:sz w:val="24"/>
                <w:szCs w:val="24"/>
              </w:rPr>
            </w:pPr>
            <w:r w:rsidDel="00000000" w:rsidR="00000000" w:rsidRPr="00000000">
              <w:rPr>
                <w:rtl w:val="0"/>
              </w:rPr>
            </w:r>
          </w:p>
          <w:p w:rsidR="00000000" w:rsidDel="00000000" w:rsidP="00000000" w:rsidRDefault="00000000" w:rsidRPr="00000000" w14:paraId="0000003C">
            <w:pPr>
              <w:jc w:val="both"/>
              <w:rPr>
                <w:color w:val="767171"/>
                <w:sz w:val="24"/>
                <w:szCs w:val="24"/>
              </w:rPr>
            </w:pPr>
            <w:r w:rsidDel="00000000" w:rsidR="00000000" w:rsidRPr="00000000">
              <w:rPr>
                <w:rtl w:val="0"/>
              </w:rPr>
            </w:r>
          </w:p>
          <w:p w:rsidR="00000000" w:rsidDel="00000000" w:rsidP="00000000" w:rsidRDefault="00000000" w:rsidRPr="00000000" w14:paraId="0000003D">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3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b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1">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Diario de Reflexión</w:t>
          </w:r>
        </w:p>
        <w:p w:rsidR="00000000" w:rsidDel="00000000" w:rsidP="00000000" w:rsidRDefault="00000000" w:rsidRPr="00000000" w14:paraId="00000042">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p w:rsidR="00000000" w:rsidDel="00000000" w:rsidP="00000000" w:rsidRDefault="00000000" w:rsidRPr="00000000" w14:paraId="00000043">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4">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361950" cy="581025"/>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PTR7862</w:t>
          </w:r>
        </w:p>
        <w:p w:rsidR="00000000" w:rsidDel="00000000" w:rsidP="00000000" w:rsidRDefault="00000000" w:rsidRPr="00000000" w14:paraId="00000049">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A">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B">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C">
          <w:pPr>
            <w:jc w:val="right"/>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1895475" cy="466725"/>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HNkJw8JfAiZHVivcJzM5Kh/wbw==">CgMxLjAyDmguM3ZpMnFzdXh4NG12OAByITFuWmlwTGlUV1JvdzZBRnNmT2d6WG5kOVZEVGhPLXhLNA==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