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1173" w14:textId="77777777" w:rsidR="00B8211D" w:rsidRDefault="00B8211D" w:rsidP="00B8211D">
      <w:pPr>
        <w:spacing w:line="360" w:lineRule="auto"/>
        <w:ind w:firstLine="540"/>
        <w:jc w:val="center"/>
        <w:rPr>
          <w:rFonts w:ascii="Times New Roman" w:hAnsi="Times New Roman" w:cs="Times New Roman"/>
          <w:sz w:val="72"/>
          <w:szCs w:val="72"/>
        </w:rPr>
      </w:pPr>
    </w:p>
    <w:p w14:paraId="151C6021" w14:textId="77777777" w:rsidR="00B8211D" w:rsidRDefault="00B8211D" w:rsidP="00B8211D">
      <w:pPr>
        <w:spacing w:line="360" w:lineRule="auto"/>
        <w:ind w:firstLine="540"/>
        <w:jc w:val="center"/>
        <w:rPr>
          <w:rFonts w:ascii="Times New Roman" w:hAnsi="Times New Roman" w:cs="Times New Roman"/>
          <w:sz w:val="72"/>
          <w:szCs w:val="72"/>
        </w:rPr>
      </w:pPr>
    </w:p>
    <w:p w14:paraId="1F695110" w14:textId="19D82BFE" w:rsidR="00B8211D" w:rsidRPr="00B8211D" w:rsidRDefault="00B8211D" w:rsidP="00B8211D">
      <w:pPr>
        <w:spacing w:line="360" w:lineRule="auto"/>
        <w:ind w:firstLine="540"/>
        <w:jc w:val="center"/>
        <w:rPr>
          <w:rFonts w:ascii="Times New Roman" w:hAnsi="Times New Roman" w:cs="Times New Roman"/>
          <w:sz w:val="72"/>
          <w:szCs w:val="72"/>
        </w:rPr>
      </w:pPr>
      <w:r w:rsidRPr="00B8211D">
        <w:rPr>
          <w:rFonts w:ascii="Times New Roman" w:hAnsi="Times New Roman" w:cs="Times New Roman"/>
          <w:sz w:val="72"/>
          <w:szCs w:val="72"/>
        </w:rPr>
        <w:t>Aplicație pentru gestionarea personalului din cadrul unei companii</w:t>
      </w:r>
    </w:p>
    <w:p w14:paraId="09A1B5B6" w14:textId="77777777" w:rsid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3823E8C" w14:textId="77777777" w:rsid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8C401C1" w14:textId="77777777" w:rsid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A1C99F1" w14:textId="77777777" w:rsid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959B7A3" w14:textId="77777777" w:rsid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E44B285" w14:textId="77777777" w:rsid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1DC229E" w14:textId="77777777" w:rsid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6E3918F" w14:textId="4144F0FD" w:rsidR="00B8211D" w:rsidRP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8211D">
        <w:rPr>
          <w:rFonts w:ascii="Times New Roman" w:hAnsi="Times New Roman" w:cs="Times New Roman"/>
          <w:sz w:val="32"/>
          <w:szCs w:val="32"/>
        </w:rPr>
        <w:t>Profesori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211D">
        <w:rPr>
          <w:rFonts w:ascii="Times New Roman" w:hAnsi="Times New Roman" w:cs="Times New Roman"/>
          <w:sz w:val="32"/>
          <w:szCs w:val="32"/>
        </w:rPr>
        <w:t xml:space="preserve">coordonatori                                                                                Studenți </w:t>
      </w:r>
    </w:p>
    <w:p w14:paraId="30E1EF93" w14:textId="5171E6FE" w:rsidR="00B8211D" w:rsidRP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8211D">
        <w:rPr>
          <w:rFonts w:ascii="Times New Roman" w:hAnsi="Times New Roman" w:cs="Times New Roman"/>
          <w:sz w:val="32"/>
          <w:szCs w:val="32"/>
        </w:rPr>
        <w:t>Gabriela Olteanu                                             Rusu Sebastian Constantin</w:t>
      </w:r>
    </w:p>
    <w:p w14:paraId="41DA9196" w14:textId="77777777" w:rsidR="00B8211D" w:rsidRDefault="00B8211D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8211D">
        <w:rPr>
          <w:rFonts w:ascii="Times New Roman" w:hAnsi="Times New Roman" w:cs="Times New Roman"/>
          <w:sz w:val="32"/>
          <w:szCs w:val="32"/>
        </w:rPr>
        <w:t>Silvian</w:t>
      </w:r>
      <w:proofErr w:type="spellEnd"/>
      <w:r w:rsidRPr="00B8211D">
        <w:rPr>
          <w:rFonts w:ascii="Times New Roman" w:hAnsi="Times New Roman" w:cs="Times New Roman"/>
          <w:sz w:val="32"/>
          <w:szCs w:val="32"/>
        </w:rPr>
        <w:t xml:space="preserve">-Marian Petrică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211D">
        <w:rPr>
          <w:rFonts w:ascii="Times New Roman" w:hAnsi="Times New Roman" w:cs="Times New Roman"/>
          <w:sz w:val="32"/>
          <w:szCs w:val="32"/>
        </w:rPr>
        <w:tab/>
      </w:r>
      <w:r w:rsidRPr="00B8211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211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8211D">
        <w:rPr>
          <w:rFonts w:ascii="Times New Roman" w:hAnsi="Times New Roman" w:cs="Times New Roman"/>
          <w:sz w:val="32"/>
          <w:szCs w:val="32"/>
        </w:rPr>
        <w:t>Blînzeanu</w:t>
      </w:r>
      <w:proofErr w:type="spellEnd"/>
      <w:r w:rsidRPr="00B8211D">
        <w:rPr>
          <w:rFonts w:ascii="Times New Roman" w:hAnsi="Times New Roman" w:cs="Times New Roman"/>
          <w:sz w:val="32"/>
          <w:szCs w:val="32"/>
        </w:rPr>
        <w:t xml:space="preserve"> Mihai Răzva</w:t>
      </w: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6D8F27D" w14:textId="4C5707FF" w:rsidR="00134E58" w:rsidRPr="00B8211D" w:rsidRDefault="00A51F2C" w:rsidP="00B8211D">
      <w:pPr>
        <w:spacing w:line="36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8132CE">
        <w:rPr>
          <w:rFonts w:ascii="Times New Roman" w:hAnsi="Times New Roman" w:cs="Times New Roman"/>
          <w:sz w:val="24"/>
          <w:szCs w:val="24"/>
        </w:rPr>
        <w:lastRenderedPageBreak/>
        <w:t>Motivația temei</w:t>
      </w:r>
    </w:p>
    <w:p w14:paraId="6286E415" w14:textId="4E1B2F2A" w:rsidR="001073CB" w:rsidRPr="0077229C" w:rsidRDefault="001073CB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32CE">
        <w:rPr>
          <w:rFonts w:ascii="Times New Roman" w:hAnsi="Times New Roman" w:cs="Times New Roman"/>
          <w:sz w:val="24"/>
          <w:szCs w:val="24"/>
        </w:rPr>
        <w:t>Având în vedere absența unei platforme comprehensive pe piața muncii exist</w:t>
      </w:r>
      <w:r w:rsidR="008132CE">
        <w:rPr>
          <w:rFonts w:ascii="Times New Roman" w:hAnsi="Times New Roman" w:cs="Times New Roman"/>
          <w:sz w:val="24"/>
          <w:szCs w:val="24"/>
        </w:rPr>
        <w:t>ă</w:t>
      </w:r>
      <w:r w:rsidRPr="008132CE">
        <w:rPr>
          <w:rFonts w:ascii="Times New Roman" w:hAnsi="Times New Roman" w:cs="Times New Roman"/>
          <w:sz w:val="24"/>
          <w:szCs w:val="24"/>
        </w:rPr>
        <w:t xml:space="preserve"> necesitatea unei soluții eficiente pentru gestionarea angajaților într-o companie. Obiectivul proiectului este dezvoltarea unei platforme care să permită managerilor să gestioneze eficient angajații în cadrul </w:t>
      </w:r>
      <w:r w:rsidR="0033479A">
        <w:rPr>
          <w:rFonts w:ascii="Times New Roman" w:hAnsi="Times New Roman" w:cs="Times New Roman"/>
          <w:sz w:val="24"/>
          <w:szCs w:val="24"/>
        </w:rPr>
        <w:t>*</w:t>
      </w:r>
      <w:r w:rsidRPr="008132CE">
        <w:rPr>
          <w:rFonts w:ascii="Times New Roman" w:hAnsi="Times New Roman" w:cs="Times New Roman"/>
          <w:sz w:val="24"/>
          <w:szCs w:val="24"/>
        </w:rPr>
        <w:t>unei companii.</w:t>
      </w:r>
    </w:p>
    <w:p w14:paraId="59C28491" w14:textId="7B2D096D" w:rsidR="00134E58" w:rsidRPr="008132CE" w:rsidRDefault="001073CB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Pentru a atinge acest obiectiv, s-a identificat necesitatea utilizării unui limbaj de programare care să îndeplinească anumite criterii, printre care</w:t>
      </w:r>
      <w:r w:rsidR="00134E58" w:rsidRPr="008132CE">
        <w:rPr>
          <w:rFonts w:ascii="Times New Roman" w:hAnsi="Times New Roman" w:cs="Times New Roman"/>
          <w:sz w:val="24"/>
          <w:szCs w:val="24"/>
        </w:rPr>
        <w:t>:</w:t>
      </w:r>
    </w:p>
    <w:p w14:paraId="11B603A3" w14:textId="35022315" w:rsidR="00134E58" w:rsidRPr="008132CE" w:rsidRDefault="001073CB" w:rsidP="0033479A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Eficiența</w:t>
      </w:r>
      <w:r w:rsidR="00134E58" w:rsidRPr="008132CE">
        <w:rPr>
          <w:rFonts w:ascii="Times New Roman" w:hAnsi="Times New Roman" w:cs="Times New Roman"/>
          <w:sz w:val="24"/>
          <w:szCs w:val="24"/>
        </w:rPr>
        <w:t>;</w:t>
      </w:r>
    </w:p>
    <w:p w14:paraId="56F7A955" w14:textId="57B29E95" w:rsidR="00134E58" w:rsidRPr="008132CE" w:rsidRDefault="001073CB" w:rsidP="0033479A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Disponibilitatea uneltelor necesare</w:t>
      </w:r>
      <w:r w:rsidR="00134E58" w:rsidRPr="008132CE">
        <w:rPr>
          <w:rFonts w:ascii="Times New Roman" w:hAnsi="Times New Roman" w:cs="Times New Roman"/>
          <w:sz w:val="24"/>
          <w:szCs w:val="24"/>
        </w:rPr>
        <w:t>;</w:t>
      </w:r>
    </w:p>
    <w:p w14:paraId="13CE9BD3" w14:textId="585D7067" w:rsidR="00134E58" w:rsidRPr="008132CE" w:rsidRDefault="001073CB" w:rsidP="0033479A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Integrarea ușoară cu alte programe</w:t>
      </w:r>
      <w:r w:rsidR="00134E58" w:rsidRPr="008132CE">
        <w:rPr>
          <w:rFonts w:ascii="Times New Roman" w:hAnsi="Times New Roman" w:cs="Times New Roman"/>
          <w:sz w:val="24"/>
          <w:szCs w:val="24"/>
        </w:rPr>
        <w:t>;</w:t>
      </w:r>
    </w:p>
    <w:p w14:paraId="0BA98F19" w14:textId="43799F6F" w:rsidR="00A20213" w:rsidRPr="008132CE" w:rsidRDefault="001073CB" w:rsidP="0033479A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A</w:t>
      </w:r>
      <w:r w:rsidR="00A20213" w:rsidRPr="008132CE">
        <w:rPr>
          <w:rFonts w:ascii="Times New Roman" w:hAnsi="Times New Roman" w:cs="Times New Roman"/>
          <w:sz w:val="24"/>
          <w:szCs w:val="24"/>
        </w:rPr>
        <w:t>ctualitate</w:t>
      </w:r>
      <w:r w:rsidRPr="008132CE">
        <w:rPr>
          <w:rFonts w:ascii="Times New Roman" w:hAnsi="Times New Roman" w:cs="Times New Roman"/>
          <w:sz w:val="24"/>
          <w:szCs w:val="24"/>
        </w:rPr>
        <w:t>a</w:t>
      </w:r>
      <w:r w:rsidR="00134E58" w:rsidRPr="008132CE">
        <w:rPr>
          <w:rFonts w:ascii="Times New Roman" w:hAnsi="Times New Roman" w:cs="Times New Roman"/>
          <w:sz w:val="24"/>
          <w:szCs w:val="24"/>
        </w:rPr>
        <w:t>;</w:t>
      </w:r>
    </w:p>
    <w:p w14:paraId="66363F0E" w14:textId="0677E0EC" w:rsidR="001073CB" w:rsidRPr="008132CE" w:rsidRDefault="001073CB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Limbajul de programare C# a fost selectat ca fiind cel mai potrivit pentru acest proiect, datorită orientării sale pe obiecte și capacității de a construi aplicații securizate folosind .NET, fiind bazat pe limbajul C, cu care echipa de dezvoltare este familiarizată.</w:t>
      </w:r>
    </w:p>
    <w:p w14:paraId="26277D46" w14:textId="0217EF1A" w:rsidR="00134E58" w:rsidRPr="008132CE" w:rsidRDefault="00134E58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Procesul de dezvoltare</w:t>
      </w:r>
    </w:p>
    <w:p w14:paraId="5CDDAF86" w14:textId="05DA0A00" w:rsidR="007F6C62" w:rsidRDefault="008132CE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="00134E58" w:rsidRPr="008132CE">
        <w:rPr>
          <w:rFonts w:ascii="Times New Roman" w:hAnsi="Times New Roman" w:cs="Times New Roman"/>
          <w:sz w:val="24"/>
          <w:szCs w:val="24"/>
        </w:rPr>
        <w:t xml:space="preserve">n primul </w:t>
      </w:r>
      <w:r w:rsidR="00A20213" w:rsidRPr="008132CE">
        <w:rPr>
          <w:rFonts w:ascii="Times New Roman" w:hAnsi="Times New Roman" w:cs="Times New Roman"/>
          <w:sz w:val="24"/>
          <w:szCs w:val="24"/>
        </w:rPr>
        <w:t>rând</w:t>
      </w:r>
      <w:r w:rsidR="00134E58" w:rsidRPr="008132CE">
        <w:rPr>
          <w:rFonts w:ascii="Times New Roman" w:hAnsi="Times New Roman" w:cs="Times New Roman"/>
          <w:sz w:val="24"/>
          <w:szCs w:val="24"/>
        </w:rPr>
        <w:t xml:space="preserve"> dorim sa cre</w:t>
      </w:r>
      <w:r>
        <w:rPr>
          <w:rFonts w:ascii="Times New Roman" w:hAnsi="Times New Roman" w:cs="Times New Roman"/>
          <w:sz w:val="24"/>
          <w:szCs w:val="24"/>
        </w:rPr>
        <w:t>ă</w:t>
      </w:r>
      <w:r w:rsidR="00134E58" w:rsidRPr="008132CE">
        <w:rPr>
          <w:rFonts w:ascii="Times New Roman" w:hAnsi="Times New Roman" w:cs="Times New Roman"/>
          <w:sz w:val="24"/>
          <w:szCs w:val="24"/>
        </w:rPr>
        <w:t xml:space="preserve">m o </w:t>
      </w:r>
      <w:r w:rsidR="00A20213" w:rsidRPr="008132CE">
        <w:rPr>
          <w:rFonts w:ascii="Times New Roman" w:hAnsi="Times New Roman" w:cs="Times New Roman"/>
          <w:sz w:val="24"/>
          <w:szCs w:val="24"/>
        </w:rPr>
        <w:t>interfața</w:t>
      </w:r>
      <w:r w:rsidR="00134E58" w:rsidRPr="008132CE">
        <w:rPr>
          <w:rFonts w:ascii="Times New Roman" w:hAnsi="Times New Roman" w:cs="Times New Roman"/>
          <w:sz w:val="24"/>
          <w:szCs w:val="24"/>
        </w:rPr>
        <w:t xml:space="preserve"> prietenoas</w:t>
      </w:r>
      <w:r>
        <w:rPr>
          <w:rFonts w:ascii="Times New Roman" w:hAnsi="Times New Roman" w:cs="Times New Roman"/>
          <w:sz w:val="24"/>
          <w:szCs w:val="24"/>
        </w:rPr>
        <w:t>ă</w:t>
      </w:r>
      <w:r w:rsidR="00134E58" w:rsidRPr="00813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="00134E58" w:rsidRPr="008132CE">
        <w:rPr>
          <w:rFonts w:ascii="Times New Roman" w:hAnsi="Times New Roman" w:cs="Times New Roman"/>
          <w:sz w:val="24"/>
          <w:szCs w:val="24"/>
        </w:rPr>
        <w:t xml:space="preserve">i </w:t>
      </w:r>
      <w:r w:rsidR="00A20213" w:rsidRPr="008132CE">
        <w:rPr>
          <w:rFonts w:ascii="Times New Roman" w:hAnsi="Times New Roman" w:cs="Times New Roman"/>
          <w:sz w:val="24"/>
          <w:szCs w:val="24"/>
        </w:rPr>
        <w:t>ușor</w:t>
      </w:r>
      <w:r w:rsidR="00134E58" w:rsidRPr="008132CE">
        <w:rPr>
          <w:rFonts w:ascii="Times New Roman" w:hAnsi="Times New Roman" w:cs="Times New Roman"/>
          <w:sz w:val="24"/>
          <w:szCs w:val="24"/>
        </w:rPr>
        <w:t xml:space="preserve"> de </w:t>
      </w:r>
      <w:r w:rsidR="001073CB" w:rsidRPr="008132CE">
        <w:rPr>
          <w:rFonts w:ascii="Times New Roman" w:hAnsi="Times New Roman" w:cs="Times New Roman"/>
          <w:sz w:val="24"/>
          <w:szCs w:val="24"/>
        </w:rPr>
        <w:t>utilizat</w:t>
      </w:r>
      <w:r w:rsidR="00A51F2C" w:rsidRPr="008132CE">
        <w:rPr>
          <w:rFonts w:ascii="Times New Roman" w:hAnsi="Times New Roman" w:cs="Times New Roman"/>
          <w:sz w:val="24"/>
          <w:szCs w:val="24"/>
        </w:rPr>
        <w:t xml:space="preserve">, </w:t>
      </w:r>
      <w:r w:rsidR="001073CB" w:rsidRPr="008132CE">
        <w:rPr>
          <w:rFonts w:ascii="Times New Roman" w:hAnsi="Times New Roman" w:cs="Times New Roman"/>
          <w:sz w:val="24"/>
          <w:szCs w:val="24"/>
        </w:rPr>
        <w:t>care să permită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3CB" w:rsidRPr="008132CE">
        <w:rPr>
          <w:rFonts w:ascii="Times New Roman" w:hAnsi="Times New Roman" w:cs="Times New Roman"/>
          <w:sz w:val="24"/>
          <w:szCs w:val="24"/>
        </w:rPr>
        <w:t xml:space="preserve">înregistrarea </w:t>
      </w:r>
      <w:r w:rsidR="00A51F2C" w:rsidRPr="008132CE">
        <w:rPr>
          <w:rFonts w:ascii="Times New Roman" w:hAnsi="Times New Roman" w:cs="Times New Roman"/>
          <w:sz w:val="24"/>
          <w:szCs w:val="24"/>
        </w:rPr>
        <w:t>pe</w:t>
      </w:r>
      <w:r w:rsidR="00134E58" w:rsidRPr="008132CE">
        <w:rPr>
          <w:rFonts w:ascii="Times New Roman" w:hAnsi="Times New Roman" w:cs="Times New Roman"/>
          <w:sz w:val="24"/>
          <w:szCs w:val="24"/>
        </w:rPr>
        <w:t xml:space="preserve"> platform</w:t>
      </w:r>
      <w:r>
        <w:rPr>
          <w:rFonts w:ascii="Times New Roman" w:hAnsi="Times New Roman" w:cs="Times New Roman"/>
          <w:sz w:val="24"/>
          <w:szCs w:val="24"/>
        </w:rPr>
        <w:t>ă</w:t>
      </w:r>
      <w:r w:rsidR="00A51F2C" w:rsidRPr="00813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="00A51F2C" w:rsidRPr="008132CE">
        <w:rPr>
          <w:rFonts w:ascii="Times New Roman" w:hAnsi="Times New Roman" w:cs="Times New Roman"/>
          <w:sz w:val="24"/>
          <w:szCs w:val="24"/>
        </w:rPr>
        <w:t>i de c</w:t>
      </w:r>
      <w:r w:rsidR="007F6C62" w:rsidRPr="008132CE">
        <w:rPr>
          <w:rFonts w:ascii="Times New Roman" w:hAnsi="Times New Roman" w:cs="Times New Roman"/>
          <w:sz w:val="24"/>
          <w:szCs w:val="24"/>
        </w:rPr>
        <w:t>re</w:t>
      </w:r>
      <w:r w:rsidR="00A51F2C" w:rsidRPr="008132CE">
        <w:rPr>
          <w:rFonts w:ascii="Times New Roman" w:hAnsi="Times New Roman" w:cs="Times New Roman"/>
          <w:sz w:val="24"/>
          <w:szCs w:val="24"/>
        </w:rPr>
        <w:t>area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unui profil pentru fiecare</w:t>
      </w:r>
      <w:r w:rsidR="001073CB" w:rsidRPr="008132CE">
        <w:rPr>
          <w:rFonts w:ascii="Times New Roman" w:hAnsi="Times New Roman" w:cs="Times New Roman"/>
          <w:sz w:val="24"/>
          <w:szCs w:val="24"/>
        </w:rPr>
        <w:t>,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</w:t>
      </w:r>
      <w:r w:rsidR="001073CB" w:rsidRPr="008132CE">
        <w:rPr>
          <w:rFonts w:ascii="Times New Roman" w:hAnsi="Times New Roman" w:cs="Times New Roman"/>
          <w:sz w:val="24"/>
          <w:szCs w:val="24"/>
        </w:rPr>
        <w:t>incluzând informații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3CB" w:rsidRPr="008132CE">
        <w:rPr>
          <w:rFonts w:ascii="Times New Roman" w:hAnsi="Times New Roman" w:cs="Times New Roman"/>
          <w:sz w:val="24"/>
          <w:szCs w:val="24"/>
        </w:rPr>
        <w:t>precum nume, poziție, salariu și alte detalii relevante</w:t>
      </w:r>
      <w:r w:rsidR="00A51F2C" w:rsidRPr="008132CE">
        <w:rPr>
          <w:rFonts w:ascii="Times New Roman" w:hAnsi="Times New Roman" w:cs="Times New Roman"/>
          <w:sz w:val="24"/>
          <w:szCs w:val="24"/>
        </w:rPr>
        <w:t xml:space="preserve"> precum </w:t>
      </w:r>
      <w:r>
        <w:rPr>
          <w:rFonts w:ascii="Times New Roman" w:hAnsi="Times New Roman" w:cs="Times New Roman"/>
          <w:sz w:val="24"/>
          <w:szCs w:val="24"/>
        </w:rPr>
        <w:t>ș</w:t>
      </w:r>
      <w:r w:rsidR="00A51F2C" w:rsidRPr="008132CE">
        <w:rPr>
          <w:rFonts w:ascii="Times New Roman" w:hAnsi="Times New Roman" w:cs="Times New Roman"/>
          <w:sz w:val="24"/>
          <w:szCs w:val="24"/>
        </w:rPr>
        <w:t>i opțiunea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de </w:t>
      </w:r>
      <w:r w:rsidR="00A51F2C" w:rsidRPr="008132CE">
        <w:rPr>
          <w:rFonts w:ascii="Times New Roman" w:hAnsi="Times New Roman" w:cs="Times New Roman"/>
          <w:sz w:val="24"/>
          <w:szCs w:val="24"/>
        </w:rPr>
        <w:t>vizualiza</w:t>
      </w:r>
      <w:r w:rsidR="001073CB" w:rsidRPr="008132CE">
        <w:rPr>
          <w:rFonts w:ascii="Times New Roman" w:hAnsi="Times New Roman" w:cs="Times New Roman"/>
          <w:sz w:val="24"/>
          <w:szCs w:val="24"/>
        </w:rPr>
        <w:t>re</w:t>
      </w:r>
      <w:r w:rsidR="00A51F2C" w:rsidRPr="008132CE">
        <w:rPr>
          <w:rFonts w:ascii="Times New Roman" w:hAnsi="Times New Roman" w:cs="Times New Roman"/>
          <w:sz w:val="24"/>
          <w:szCs w:val="24"/>
        </w:rPr>
        <w:t>,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edita</w:t>
      </w:r>
      <w:r w:rsidR="001073CB" w:rsidRPr="008132CE">
        <w:rPr>
          <w:rFonts w:ascii="Times New Roman" w:hAnsi="Times New Roman" w:cs="Times New Roman"/>
          <w:sz w:val="24"/>
          <w:szCs w:val="24"/>
        </w:rPr>
        <w:t>re</w:t>
      </w:r>
      <w:r w:rsidR="00A51F2C" w:rsidRPr="008132CE">
        <w:rPr>
          <w:rFonts w:ascii="Times New Roman" w:hAnsi="Times New Roman" w:cs="Times New Roman"/>
          <w:sz w:val="24"/>
          <w:szCs w:val="24"/>
        </w:rPr>
        <w:t xml:space="preserve"> si </w:t>
      </w:r>
      <w:r w:rsidR="001073CB" w:rsidRPr="008132CE">
        <w:rPr>
          <w:rFonts w:ascii="Times New Roman" w:hAnsi="Times New Roman" w:cs="Times New Roman"/>
          <w:sz w:val="24"/>
          <w:szCs w:val="24"/>
        </w:rPr>
        <w:t xml:space="preserve"> </w:t>
      </w:r>
      <w:r w:rsidRPr="008132CE">
        <w:rPr>
          <w:rFonts w:ascii="Times New Roman" w:hAnsi="Times New Roman" w:cs="Times New Roman"/>
          <w:sz w:val="24"/>
          <w:szCs w:val="24"/>
        </w:rPr>
        <w:t>ștergerea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</w:t>
      </w:r>
      <w:r w:rsidR="007F6C62" w:rsidRPr="008132CE">
        <w:rPr>
          <w:rFonts w:ascii="Times New Roman" w:hAnsi="Times New Roman" w:cs="Times New Roman"/>
          <w:sz w:val="24"/>
          <w:szCs w:val="24"/>
        </w:rPr>
        <w:lastRenderedPageBreak/>
        <w:t>profilu</w:t>
      </w:r>
      <w:r w:rsidR="001073CB" w:rsidRPr="008132CE">
        <w:rPr>
          <w:rFonts w:ascii="Times New Roman" w:hAnsi="Times New Roman" w:cs="Times New Roman"/>
          <w:sz w:val="24"/>
          <w:szCs w:val="24"/>
        </w:rPr>
        <w:t>rilor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</w:t>
      </w:r>
      <w:r w:rsidR="00A20213" w:rsidRPr="008132CE">
        <w:rPr>
          <w:rFonts w:ascii="Times New Roman" w:hAnsi="Times New Roman" w:cs="Times New Roman"/>
          <w:sz w:val="24"/>
          <w:szCs w:val="24"/>
        </w:rPr>
        <w:t>fiecărui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angajat.</w:t>
      </w:r>
      <w:r w:rsidR="00A51F2C" w:rsidRPr="00813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A51F2C" w:rsidRPr="008132CE">
        <w:rPr>
          <w:rFonts w:ascii="Times New Roman" w:hAnsi="Times New Roman" w:cs="Times New Roman"/>
          <w:sz w:val="24"/>
          <w:szCs w:val="24"/>
        </w:rPr>
        <w:t xml:space="preserve">n plus am </w:t>
      </w:r>
      <w:r w:rsidR="001073CB" w:rsidRPr="008132CE">
        <w:rPr>
          <w:rFonts w:ascii="Times New Roman" w:hAnsi="Times New Roman" w:cs="Times New Roman"/>
          <w:sz w:val="24"/>
          <w:szCs w:val="24"/>
        </w:rPr>
        <w:t>dorit</w:t>
      </w:r>
      <w:r w:rsidR="00A51F2C" w:rsidRPr="008132CE">
        <w:rPr>
          <w:rFonts w:ascii="Times New Roman" w:hAnsi="Times New Roman" w:cs="Times New Roman"/>
          <w:sz w:val="24"/>
          <w:szCs w:val="24"/>
        </w:rPr>
        <w:t xml:space="preserve"> sa </w:t>
      </w:r>
      <w:r w:rsidRPr="008132CE">
        <w:rPr>
          <w:rFonts w:ascii="Times New Roman" w:hAnsi="Times New Roman" w:cs="Times New Roman"/>
          <w:sz w:val="24"/>
          <w:szCs w:val="24"/>
        </w:rPr>
        <w:t>adăugam</w:t>
      </w:r>
      <w:r w:rsidR="00A51F2C" w:rsidRPr="008132CE">
        <w:rPr>
          <w:rFonts w:ascii="Times New Roman" w:hAnsi="Times New Roman" w:cs="Times New Roman"/>
          <w:sz w:val="24"/>
          <w:szCs w:val="24"/>
        </w:rPr>
        <w:t xml:space="preserve"> si f</w:t>
      </w:r>
      <w:r w:rsidR="00A20213" w:rsidRPr="008132CE">
        <w:rPr>
          <w:rFonts w:ascii="Times New Roman" w:hAnsi="Times New Roman" w:cs="Times New Roman"/>
          <w:sz w:val="24"/>
          <w:szCs w:val="24"/>
        </w:rPr>
        <w:t>uncția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de a </w:t>
      </w:r>
      <w:r w:rsidR="00A20213" w:rsidRPr="008132CE">
        <w:rPr>
          <w:rFonts w:ascii="Times New Roman" w:hAnsi="Times New Roman" w:cs="Times New Roman"/>
          <w:sz w:val="24"/>
          <w:szCs w:val="24"/>
        </w:rPr>
        <w:t>caută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</w:t>
      </w:r>
      <w:r w:rsidR="00A20213" w:rsidRPr="008132CE">
        <w:rPr>
          <w:rFonts w:ascii="Times New Roman" w:hAnsi="Times New Roman" w:cs="Times New Roman"/>
          <w:sz w:val="24"/>
          <w:szCs w:val="24"/>
        </w:rPr>
        <w:t>angajații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7F6C62" w:rsidRPr="008132CE">
        <w:rPr>
          <w:rFonts w:ascii="Times New Roman" w:hAnsi="Times New Roman" w:cs="Times New Roman"/>
          <w:sz w:val="24"/>
          <w:szCs w:val="24"/>
        </w:rPr>
        <w:t xml:space="preserve">n baza de </w:t>
      </w:r>
      <w:r w:rsidR="00B821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A6A425" wp14:editId="47B1B1F0">
            <wp:simplePos x="0" y="0"/>
            <wp:positionH relativeFrom="column">
              <wp:posOffset>-2751</wp:posOffset>
            </wp:positionH>
            <wp:positionV relativeFrom="paragraph">
              <wp:posOffset>592666</wp:posOffset>
            </wp:positionV>
            <wp:extent cx="5932805" cy="2808605"/>
            <wp:effectExtent l="0" t="0" r="0" b="0"/>
            <wp:wrapTopAndBottom/>
            <wp:docPr id="200616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6C62" w:rsidRPr="008132CE">
        <w:rPr>
          <w:rFonts w:ascii="Times New Roman" w:hAnsi="Times New Roman" w:cs="Times New Roman"/>
          <w:sz w:val="24"/>
          <w:szCs w:val="24"/>
        </w:rPr>
        <w:t>date si de a filtra rezultatele.</w:t>
      </w:r>
    </w:p>
    <w:p w14:paraId="133A3032" w14:textId="14DD5210" w:rsidR="008132CE" w:rsidRDefault="008132CE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FB886EB" w14:textId="4B093A22" w:rsidR="008132CE" w:rsidRPr="008132CE" w:rsidRDefault="00D341C5" w:rsidP="00D341C5">
      <w:pPr>
        <w:spacing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 Manager gestionând personalul</w:t>
      </w:r>
    </w:p>
    <w:p w14:paraId="05F0852C" w14:textId="717CA0C0" w:rsidR="008132CE" w:rsidRDefault="007F6C62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Metodologia de dezvoltare</w:t>
      </w:r>
    </w:p>
    <w:p w14:paraId="7C25BD85" w14:textId="640DCAC1" w:rsidR="001F3734" w:rsidRDefault="008132CE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32CE">
        <w:rPr>
          <w:rFonts w:ascii="Times New Roman" w:hAnsi="Times New Roman" w:cs="Times New Roman"/>
          <w:sz w:val="24"/>
          <w:szCs w:val="24"/>
        </w:rPr>
        <w:t>La lansarea aplicației, utilizatorul este solicitat să efectueze autentificarea, iar în situația în care nu a creat deja un cont, i se oferă opțiunea de a face acest lucru. După autentificare în platformă, vor fi disponibile atât opțiunile de creare a unui nou profil, căutarea profilurilor deja existente, editarea sau ștergerea profilurilor existente, cât și informații referitoare la numărul de angajați și salariul mediu.</w:t>
      </w:r>
    </w:p>
    <w:p w14:paraId="2151F924" w14:textId="128FA002" w:rsidR="001F3734" w:rsidRDefault="001F3734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F3734">
        <w:rPr>
          <w:rFonts w:ascii="Times New Roman" w:hAnsi="Times New Roman" w:cs="Times New Roman"/>
          <w:sz w:val="24"/>
          <w:szCs w:val="24"/>
        </w:rPr>
        <w:t>În prezent, pe piață există diverse soluții pentru gestionarea angajaților în cadrul companiilor, însă majoritatea acestora nu oferă o platformă completă și eficientă. Aceste soluții pot include sisteme de gestionare a resurselor umane (HRMS), platforme de programare a sarcinilor și proiectelor, sau chiar instrumente de comunicare internă. Cu toate acestea, lipsesc soluțiile care să ofere o abordare comprehensivă și integrată pentru gestionarea angajaților în toate aspectele, de la înregistrare și gestionare a profilurilor până la monitorizarea performanțelor și gestionarea sarcinilor.</w:t>
      </w:r>
    </w:p>
    <w:p w14:paraId="327A859C" w14:textId="77777777" w:rsidR="00D341C5" w:rsidRDefault="00D341C5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9AAADDE" w14:textId="77777777" w:rsidR="00D341C5" w:rsidRDefault="00D341C5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B3DF40E" w14:textId="77777777" w:rsidR="00D341C5" w:rsidRDefault="00D341C5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C7D46A8" w14:textId="32C88432" w:rsidR="00D341C5" w:rsidRPr="00D341C5" w:rsidRDefault="00D341C5" w:rsidP="00D341C5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341C5">
        <w:rPr>
          <w:rFonts w:ascii="Times New Roman" w:hAnsi="Times New Roman" w:cs="Times New Roman"/>
          <w:sz w:val="24"/>
          <w:szCs w:val="24"/>
        </w:rPr>
        <w:t>Este esențial ca platforma să ofere o experiență intuitivă pentru manageri și angajați, facilitând adoptarea și utilizarea eficientă a sistemului.</w:t>
      </w:r>
    </w:p>
    <w:p w14:paraId="517174CD" w14:textId="4D0C93BE" w:rsidR="00D341C5" w:rsidRDefault="00D341C5" w:rsidP="00D341C5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341C5">
        <w:rPr>
          <w:rFonts w:ascii="Times New Roman" w:hAnsi="Times New Roman" w:cs="Times New Roman"/>
          <w:sz w:val="24"/>
          <w:szCs w:val="24"/>
        </w:rPr>
        <w:t xml:space="preserve">O altă caracteristică crucială este capacitatea platformei de a gestiona complet </w:t>
      </w:r>
      <w:proofErr w:type="spellStart"/>
      <w:r w:rsidRPr="00D341C5">
        <w:rPr>
          <w:rFonts w:ascii="Times New Roman" w:hAnsi="Times New Roman" w:cs="Times New Roman"/>
          <w:sz w:val="24"/>
          <w:szCs w:val="24"/>
        </w:rPr>
        <w:t>profilele</w:t>
      </w:r>
      <w:proofErr w:type="spellEnd"/>
      <w:r w:rsidRPr="00D341C5">
        <w:rPr>
          <w:rFonts w:ascii="Times New Roman" w:hAnsi="Times New Roman" w:cs="Times New Roman"/>
          <w:sz w:val="24"/>
          <w:szCs w:val="24"/>
        </w:rPr>
        <w:t xml:space="preserve"> angajaților. Acest lucru implică posibilitatea de a înregistra, vizualiza, edita și șterge </w:t>
      </w:r>
      <w:proofErr w:type="spellStart"/>
      <w:r w:rsidRPr="00D341C5">
        <w:rPr>
          <w:rFonts w:ascii="Times New Roman" w:hAnsi="Times New Roman" w:cs="Times New Roman"/>
          <w:sz w:val="24"/>
          <w:szCs w:val="24"/>
        </w:rPr>
        <w:t>profilele</w:t>
      </w:r>
      <w:proofErr w:type="spellEnd"/>
      <w:r w:rsidRPr="00D341C5">
        <w:rPr>
          <w:rFonts w:ascii="Times New Roman" w:hAnsi="Times New Roman" w:cs="Times New Roman"/>
          <w:sz w:val="24"/>
          <w:szCs w:val="24"/>
        </w:rPr>
        <w:t xml:space="preserve"> angajaților, incluzând informații detaliate precum nume, poziție și salariu. Această funcționalitate permite o gestionare eficientă a datelor referitoare la personal și contribuie la fluidizarea proceselor administrative legate de resurse umane.</w:t>
      </w:r>
    </w:p>
    <w:p w14:paraId="54A10A08" w14:textId="05AE492B" w:rsidR="00D341C5" w:rsidRDefault="00D341C5" w:rsidP="007C3C0F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341C5">
        <w:rPr>
          <w:rFonts w:ascii="Times New Roman" w:hAnsi="Times New Roman" w:cs="Times New Roman"/>
          <w:sz w:val="24"/>
          <w:szCs w:val="24"/>
        </w:rPr>
        <w:t>Funcționalitatea de căutare și filtrare reprezintă un aspect esențial al unei soluții de gestionare a angajaților, permițând utilizatorilor să găsească rapid și eficient informațiile dorite în baza de date a angajaților.</w:t>
      </w:r>
      <w:r w:rsidR="007C3C0F">
        <w:rPr>
          <w:rFonts w:ascii="Times New Roman" w:hAnsi="Times New Roman" w:cs="Times New Roman"/>
          <w:sz w:val="24"/>
          <w:szCs w:val="24"/>
        </w:rPr>
        <w:t xml:space="preserve"> </w:t>
      </w:r>
      <w:r w:rsidRPr="00D341C5">
        <w:rPr>
          <w:rFonts w:ascii="Times New Roman" w:hAnsi="Times New Roman" w:cs="Times New Roman"/>
          <w:sz w:val="24"/>
          <w:szCs w:val="24"/>
        </w:rPr>
        <w:t>De asemenea, autentificarea sigură a utilizatorilor și protejarea datelor sensibile sunt cruciale pentru asigurarea confidențialității și securității informațiilor în cadrul platformei de gestionare a angajaților.</w:t>
      </w:r>
    </w:p>
    <w:p w14:paraId="7CC00F34" w14:textId="77777777" w:rsidR="007C3C0F" w:rsidRDefault="007C3C0F" w:rsidP="007C3C0F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C3C0F">
        <w:rPr>
          <w:rFonts w:ascii="Times New Roman" w:hAnsi="Times New Roman" w:cs="Times New Roman"/>
          <w:sz w:val="24"/>
          <w:szCs w:val="24"/>
        </w:rPr>
        <w:t xml:space="preserve">Platforma </w:t>
      </w:r>
      <w:proofErr w:type="spellStart"/>
      <w:r w:rsidRPr="007C3C0F">
        <w:rPr>
          <w:rFonts w:ascii="Times New Roman" w:hAnsi="Times New Roman" w:cs="Times New Roman"/>
          <w:sz w:val="24"/>
          <w:szCs w:val="24"/>
        </w:rPr>
        <w:t>PersonalExpert</w:t>
      </w:r>
      <w:proofErr w:type="spellEnd"/>
      <w:r w:rsidRPr="007C3C0F">
        <w:rPr>
          <w:rFonts w:ascii="Times New Roman" w:hAnsi="Times New Roman" w:cs="Times New Roman"/>
          <w:sz w:val="24"/>
          <w:szCs w:val="24"/>
        </w:rPr>
        <w:t xml:space="preserve"> poate aduce o valoare adăugată pe piață prin integrarea caracteristicilor de gestionare a performanțelor angajaților și gestionare a sarcinilor și proiectelor, facilitând astfel evaluarea eficientă a contribuției fiecărui angajat și îmbunătățirea coordonării echipelor pentru o mai mare eficiență în cadrul companiei.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5E46E" w14:textId="103C84D1" w:rsidR="007C3C0F" w:rsidRDefault="007C3C0F" w:rsidP="007C3C0F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C3C0F">
        <w:rPr>
          <w:rFonts w:ascii="Times New Roman" w:hAnsi="Times New Roman" w:cs="Times New Roman"/>
          <w:sz w:val="24"/>
          <w:szCs w:val="24"/>
        </w:rPr>
        <w:t xml:space="preserve">Prin implementarea unui sistem de notificări și comunicare internă, precum și asigurarea compatibilității și integrării ușoare cu alte aplicații și servicii utilizate în cadrul companiei, platforma </w:t>
      </w:r>
      <w:proofErr w:type="spellStart"/>
      <w:r w:rsidRPr="007C3C0F">
        <w:rPr>
          <w:rFonts w:ascii="Times New Roman" w:hAnsi="Times New Roman" w:cs="Times New Roman"/>
          <w:sz w:val="24"/>
          <w:szCs w:val="24"/>
        </w:rPr>
        <w:t>PersonalExpert</w:t>
      </w:r>
      <w:proofErr w:type="spellEnd"/>
      <w:r w:rsidRPr="007C3C0F">
        <w:rPr>
          <w:rFonts w:ascii="Times New Roman" w:hAnsi="Times New Roman" w:cs="Times New Roman"/>
          <w:sz w:val="24"/>
          <w:szCs w:val="24"/>
        </w:rPr>
        <w:t xml:space="preserve"> poate îmbunătăți fluxul de informații și colaborarea între angajați și departamente, oferind în același timp o experiență mai fluidă și eficientă pentru utilizatori.</w:t>
      </w:r>
    </w:p>
    <w:p w14:paraId="149D9C8E" w14:textId="51907FDB" w:rsidR="0033479A" w:rsidRPr="001F3734" w:rsidRDefault="0033479A" w:rsidP="0033479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3479A">
        <w:rPr>
          <w:rFonts w:ascii="Times New Roman" w:hAnsi="Times New Roman" w:cs="Times New Roman"/>
          <w:sz w:val="24"/>
          <w:szCs w:val="24"/>
        </w:rPr>
        <w:t xml:space="preserve">Prin adăugarea acestor caracteristici, </w:t>
      </w:r>
      <w:proofErr w:type="spellStart"/>
      <w:r w:rsidRPr="0033479A">
        <w:rPr>
          <w:rFonts w:ascii="Times New Roman" w:hAnsi="Times New Roman" w:cs="Times New Roman"/>
          <w:sz w:val="24"/>
          <w:szCs w:val="24"/>
        </w:rPr>
        <w:t>PersonalExpert</w:t>
      </w:r>
      <w:proofErr w:type="spellEnd"/>
      <w:r w:rsidRPr="0033479A">
        <w:rPr>
          <w:rFonts w:ascii="Times New Roman" w:hAnsi="Times New Roman" w:cs="Times New Roman"/>
          <w:sz w:val="24"/>
          <w:szCs w:val="24"/>
        </w:rPr>
        <w:t xml:space="preserve"> poate deveni o soluție completă și eficientă pentru gestionarea angajaților în cadrul unei companii, satisfăcând nevoile actuale ale pieței și oferind o experiență valoroasă pentru utilizatori.</w:t>
      </w:r>
    </w:p>
    <w:sectPr w:rsidR="0033479A" w:rsidRPr="001F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E6E8A"/>
    <w:multiLevelType w:val="hybridMultilevel"/>
    <w:tmpl w:val="E93082AE"/>
    <w:lvl w:ilvl="0" w:tplc="0418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52D62E74"/>
    <w:multiLevelType w:val="hybridMultilevel"/>
    <w:tmpl w:val="91E8DB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E2BB3"/>
    <w:multiLevelType w:val="hybridMultilevel"/>
    <w:tmpl w:val="F81840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906CA"/>
    <w:multiLevelType w:val="hybridMultilevel"/>
    <w:tmpl w:val="7876E9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66229">
    <w:abstractNumId w:val="3"/>
  </w:num>
  <w:num w:numId="2" w16cid:durableId="1407416666">
    <w:abstractNumId w:val="0"/>
  </w:num>
  <w:num w:numId="3" w16cid:durableId="640962827">
    <w:abstractNumId w:val="2"/>
  </w:num>
  <w:num w:numId="4" w16cid:durableId="131433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9F"/>
    <w:rsid w:val="001073CB"/>
    <w:rsid w:val="00134E58"/>
    <w:rsid w:val="001A579F"/>
    <w:rsid w:val="001F3734"/>
    <w:rsid w:val="0033479A"/>
    <w:rsid w:val="00446394"/>
    <w:rsid w:val="004A2DD0"/>
    <w:rsid w:val="0068439D"/>
    <w:rsid w:val="0073168C"/>
    <w:rsid w:val="0077229C"/>
    <w:rsid w:val="007C3C0F"/>
    <w:rsid w:val="007F6C62"/>
    <w:rsid w:val="008132CE"/>
    <w:rsid w:val="00966AA5"/>
    <w:rsid w:val="00A20213"/>
    <w:rsid w:val="00A51F2C"/>
    <w:rsid w:val="00AD7149"/>
    <w:rsid w:val="00B8211D"/>
    <w:rsid w:val="00BA7484"/>
    <w:rsid w:val="00BC34C0"/>
    <w:rsid w:val="00CB6286"/>
    <w:rsid w:val="00D341C5"/>
    <w:rsid w:val="00F0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14F"/>
  <w15:chartTrackingRefBased/>
  <w15:docId w15:val="{1A200712-AC3A-44F7-9903-18AF0423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7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692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 Sebastian Constantin</dc:creator>
  <cp:keywords/>
  <dc:description/>
  <cp:lastModifiedBy>Rusu Sebastian Constantin</cp:lastModifiedBy>
  <cp:revision>7</cp:revision>
  <dcterms:created xsi:type="dcterms:W3CDTF">2024-02-29T17:45:00Z</dcterms:created>
  <dcterms:modified xsi:type="dcterms:W3CDTF">2024-03-07T17:39:00Z</dcterms:modified>
</cp:coreProperties>
</file>