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6D37" w14:textId="2DCB9C4F" w:rsidR="004B2495" w:rsidRDefault="00B45AC9" w:rsidP="00B45AC9">
      <w:pPr>
        <w:pStyle w:val="Titlu"/>
        <w:jc w:val="center"/>
        <w:rPr>
          <w:sz w:val="72"/>
          <w:szCs w:val="72"/>
          <w:lang w:val="ro-RO"/>
        </w:rPr>
      </w:pPr>
      <w:r w:rsidRPr="00B45AC9">
        <w:rPr>
          <w:sz w:val="72"/>
          <w:szCs w:val="72"/>
          <w:lang w:val="ro-RO"/>
        </w:rPr>
        <w:t>Ce este cercetășia?</w:t>
      </w:r>
    </w:p>
    <w:p w14:paraId="32845055" w14:textId="25DC5C74" w:rsidR="008B04E8" w:rsidRPr="008B04E8" w:rsidRDefault="008B04E8" w:rsidP="008B04E8">
      <w:pPr>
        <w:ind w:firstLine="720"/>
        <w:jc w:val="both"/>
        <w:rPr>
          <w:sz w:val="28"/>
          <w:szCs w:val="28"/>
          <w:lang w:val="ro-RO"/>
        </w:rPr>
      </w:pPr>
      <w:r w:rsidRPr="008B04E8">
        <w:rPr>
          <w:sz w:val="28"/>
          <w:szCs w:val="28"/>
          <w:lang w:val="ro-RO"/>
        </w:rPr>
        <w:t xml:space="preserve">Cercetășia este una dintre cele mai cunoscute forme de </w:t>
      </w:r>
      <w:r w:rsidRPr="008B04E8">
        <w:rPr>
          <w:b/>
          <w:bCs/>
          <w:sz w:val="28"/>
          <w:szCs w:val="28"/>
          <w:lang w:val="ro-RO"/>
        </w:rPr>
        <w:t>educație non-formală</w:t>
      </w:r>
      <w:r w:rsidRPr="008B04E8">
        <w:rPr>
          <w:sz w:val="28"/>
          <w:szCs w:val="28"/>
          <w:lang w:val="ro-RO"/>
        </w:rPr>
        <w:t xml:space="preserve"> pentru copii și tineri. Prin principiul </w:t>
      </w:r>
      <w:r w:rsidRPr="008B04E8">
        <w:rPr>
          <w:b/>
          <w:bCs/>
          <w:sz w:val="28"/>
          <w:szCs w:val="28"/>
          <w:lang w:val="ro-RO"/>
        </w:rPr>
        <w:t>„învățării prin acțiune”</w:t>
      </w:r>
      <w:r w:rsidRPr="008B04E8">
        <w:rPr>
          <w:sz w:val="28"/>
          <w:szCs w:val="28"/>
          <w:lang w:val="ro-RO"/>
        </w:rPr>
        <w:t xml:space="preserve">, cercetașii descoperă lucruri </w:t>
      </w:r>
      <w:r w:rsidR="00BA2EEC">
        <w:rPr>
          <w:sz w:val="28"/>
          <w:szCs w:val="28"/>
          <w:lang w:val="ro-RO"/>
        </w:rPr>
        <w:t xml:space="preserve">noi </w:t>
      </w:r>
      <w:r w:rsidRPr="008B04E8">
        <w:rPr>
          <w:b/>
          <w:bCs/>
          <w:sz w:val="28"/>
          <w:szCs w:val="28"/>
          <w:lang w:val="ro-RO"/>
        </w:rPr>
        <w:t>făcând, explorând, colaborând și ajutând</w:t>
      </w:r>
      <w:r w:rsidRPr="008B04E8">
        <w:rPr>
          <w:sz w:val="28"/>
          <w:szCs w:val="28"/>
          <w:lang w:val="ro-RO"/>
        </w:rPr>
        <w:t>.</w:t>
      </w:r>
    </w:p>
    <w:p w14:paraId="190AAE5D" w14:textId="77777777" w:rsidR="008B04E8" w:rsidRPr="008B04E8" w:rsidRDefault="008B04E8" w:rsidP="008B04E8">
      <w:pPr>
        <w:ind w:firstLine="720"/>
        <w:jc w:val="both"/>
        <w:rPr>
          <w:sz w:val="28"/>
          <w:szCs w:val="28"/>
          <w:lang w:val="ro-RO"/>
        </w:rPr>
      </w:pPr>
      <w:r w:rsidRPr="008B04E8">
        <w:rPr>
          <w:sz w:val="28"/>
          <w:szCs w:val="28"/>
          <w:lang w:val="ro-RO"/>
        </w:rPr>
        <w:t xml:space="preserve">Activitățile în natură, munca în echipă, voluntariatul și proiectele pentru comunitate contribuie la dezvoltarea </w:t>
      </w:r>
      <w:r w:rsidRPr="008B04E8">
        <w:rPr>
          <w:b/>
          <w:bCs/>
          <w:sz w:val="28"/>
          <w:szCs w:val="28"/>
          <w:lang w:val="ro-RO"/>
        </w:rPr>
        <w:t>autonomiei, responsabilității, încrederii și spiritului de inițiativă</w:t>
      </w:r>
      <w:r w:rsidRPr="008B04E8">
        <w:rPr>
          <w:sz w:val="28"/>
          <w:szCs w:val="28"/>
          <w:lang w:val="ro-RO"/>
        </w:rPr>
        <w:t>.</w:t>
      </w:r>
    </w:p>
    <w:p w14:paraId="49CFE553" w14:textId="77777777" w:rsidR="008B04E8" w:rsidRPr="008B04E8" w:rsidRDefault="008B04E8" w:rsidP="008B04E8">
      <w:pPr>
        <w:ind w:firstLine="720"/>
        <w:jc w:val="both"/>
        <w:rPr>
          <w:sz w:val="28"/>
          <w:szCs w:val="28"/>
          <w:lang w:val="ro-RO"/>
        </w:rPr>
      </w:pPr>
      <w:r w:rsidRPr="008B04E8">
        <w:rPr>
          <w:sz w:val="28"/>
          <w:szCs w:val="28"/>
          <w:lang w:val="ro-RO"/>
        </w:rPr>
        <w:t xml:space="preserve">De la începuturile sale, la începutul secolului XX, cercetășia a devenit o mișcare internațională care îi ajută pe tineri să nu fie doar pregătiți pentru viață, ci să fie </w:t>
      </w:r>
      <w:r w:rsidRPr="008B04E8">
        <w:rPr>
          <w:b/>
          <w:bCs/>
          <w:sz w:val="28"/>
          <w:szCs w:val="28"/>
          <w:lang w:val="ro-RO"/>
        </w:rPr>
        <w:t>implicați activ în construirea ei</w:t>
      </w:r>
      <w:r w:rsidRPr="008B04E8">
        <w:rPr>
          <w:sz w:val="28"/>
          <w:szCs w:val="28"/>
          <w:lang w:val="ro-RO"/>
        </w:rPr>
        <w:t>.</w:t>
      </w:r>
    </w:p>
    <w:p w14:paraId="479D7C31" w14:textId="77777777" w:rsidR="008B04E8" w:rsidRDefault="008B04E8" w:rsidP="008B04E8">
      <w:pPr>
        <w:jc w:val="center"/>
        <w:rPr>
          <w:b/>
          <w:bCs/>
          <w:sz w:val="28"/>
          <w:szCs w:val="28"/>
          <w:lang w:val="ro-RO"/>
        </w:rPr>
      </w:pPr>
      <w:r w:rsidRPr="008B04E8">
        <w:rPr>
          <w:b/>
          <w:bCs/>
          <w:sz w:val="28"/>
          <w:szCs w:val="28"/>
          <w:lang w:val="ro-RO"/>
        </w:rPr>
        <w:t>Pentru că unele dintre cele mai importante lecții nu se învață din cărți. Se învață trăindu-le.</w:t>
      </w:r>
    </w:p>
    <w:p w14:paraId="1264DCAD" w14:textId="7EF3F7D4" w:rsidR="008B04E8" w:rsidRDefault="008B04E8" w:rsidP="008B04E8">
      <w:pPr>
        <w:pStyle w:val="Titlu1"/>
        <w:rPr>
          <w:color w:val="auto"/>
          <w:lang w:val="ro-RO"/>
        </w:rPr>
      </w:pPr>
      <w:r w:rsidRPr="008B04E8">
        <w:rPr>
          <w:color w:val="auto"/>
          <w:lang w:val="ro-RO"/>
        </w:rPr>
        <w:t>Principiile și valorile cercetășiei</w:t>
      </w:r>
    </w:p>
    <w:p w14:paraId="18C6C4FA" w14:textId="77777777" w:rsidR="008B04E8" w:rsidRPr="008B04E8" w:rsidRDefault="008B04E8" w:rsidP="008B04E8">
      <w:pPr>
        <w:spacing w:line="240" w:lineRule="auto"/>
        <w:ind w:firstLine="720"/>
        <w:jc w:val="both"/>
        <w:rPr>
          <w:sz w:val="28"/>
          <w:szCs w:val="28"/>
          <w:lang w:val="ro-RO"/>
        </w:rPr>
      </w:pPr>
      <w:r w:rsidRPr="008B04E8">
        <w:rPr>
          <w:sz w:val="28"/>
          <w:szCs w:val="28"/>
          <w:lang w:val="ro-RO"/>
        </w:rPr>
        <w:t>În cercetășie, valorile nu sunt doar cuvinte. Sunt alegeri pe care înveți să le faci, zi de zi. Respectul, responsabilitatea, curajul, solidaritatea, loialitatea și grija față de natură și de cei din jur se construiesc prin experiențe reale, prin lucrul în echipă și prin asumarea propriilor fapte.</w:t>
      </w:r>
    </w:p>
    <w:p w14:paraId="1C7F742D" w14:textId="225CF931" w:rsidR="008B04E8" w:rsidRDefault="008B04E8" w:rsidP="008B04E8">
      <w:pPr>
        <w:spacing w:line="240" w:lineRule="auto"/>
        <w:ind w:firstLine="720"/>
        <w:jc w:val="both"/>
        <w:rPr>
          <w:sz w:val="28"/>
          <w:szCs w:val="28"/>
          <w:lang w:val="ro-RO"/>
        </w:rPr>
      </w:pPr>
      <w:r w:rsidRPr="008B04E8">
        <w:rPr>
          <w:sz w:val="28"/>
          <w:szCs w:val="28"/>
          <w:lang w:val="ro-RO"/>
        </w:rPr>
        <w:t>Învățăm să fim mai buni cu noi înșine, mai atenți la ceilalți și mai responsabili față de lumea din jurul nostru.</w:t>
      </w:r>
      <w:r w:rsidR="00BA2EEC">
        <w:rPr>
          <w:sz w:val="28"/>
          <w:szCs w:val="28"/>
          <w:lang w:val="ro-RO"/>
        </w:rPr>
        <w:t xml:space="preserve"> U</w:t>
      </w:r>
      <w:r w:rsidRPr="008B04E8">
        <w:rPr>
          <w:sz w:val="28"/>
          <w:szCs w:val="28"/>
          <w:lang w:val="ro-RO"/>
        </w:rPr>
        <w:t>n cercetaș</w:t>
      </w:r>
      <w:r w:rsidR="00BA2EEC">
        <w:rPr>
          <w:sz w:val="28"/>
          <w:szCs w:val="28"/>
          <w:lang w:val="ro-RO"/>
        </w:rPr>
        <w:t xml:space="preserve"> </w:t>
      </w:r>
      <w:r w:rsidRPr="008B04E8">
        <w:rPr>
          <w:sz w:val="28"/>
          <w:szCs w:val="28"/>
          <w:lang w:val="ro-RO"/>
        </w:rPr>
        <w:t xml:space="preserve">este pregătit </w:t>
      </w:r>
      <w:r w:rsidR="00BA2EEC">
        <w:rPr>
          <w:sz w:val="28"/>
          <w:szCs w:val="28"/>
          <w:lang w:val="ro-RO"/>
        </w:rPr>
        <w:t xml:space="preserve">și </w:t>
      </w:r>
      <w:r w:rsidRPr="008B04E8">
        <w:rPr>
          <w:sz w:val="28"/>
          <w:szCs w:val="28"/>
          <w:lang w:val="ro-RO"/>
        </w:rPr>
        <w:t xml:space="preserve">să facă față </w:t>
      </w:r>
      <w:r w:rsidR="00BA2EEC">
        <w:rPr>
          <w:sz w:val="28"/>
          <w:szCs w:val="28"/>
          <w:lang w:val="ro-RO"/>
        </w:rPr>
        <w:t xml:space="preserve">provocărilor cotidiene, dar </w:t>
      </w:r>
      <w:r w:rsidRPr="008B04E8">
        <w:rPr>
          <w:sz w:val="28"/>
          <w:szCs w:val="28"/>
          <w:lang w:val="ro-RO"/>
        </w:rPr>
        <w:t>și să lase ceva bun în urma lui.</w:t>
      </w:r>
    </w:p>
    <w:p w14:paraId="4DDA3629" w14:textId="77777777" w:rsidR="008B04E8" w:rsidRPr="008B04E8" w:rsidRDefault="008B04E8" w:rsidP="008B04E8">
      <w:pPr>
        <w:pStyle w:val="Titlu1"/>
        <w:rPr>
          <w:color w:val="auto"/>
          <w:lang w:val="ro-RO"/>
        </w:rPr>
      </w:pPr>
      <w:r w:rsidRPr="008B04E8">
        <w:rPr>
          <w:color w:val="auto"/>
          <w:lang w:val="ro-RO"/>
        </w:rPr>
        <w:t>Programul cercetășesc </w:t>
      </w:r>
    </w:p>
    <w:p w14:paraId="5CF8592E" w14:textId="16FE2A4B" w:rsidR="008B04E8" w:rsidRPr="008B04E8" w:rsidRDefault="008B04E8" w:rsidP="008B04E8">
      <w:pPr>
        <w:rPr>
          <w:sz w:val="28"/>
          <w:szCs w:val="28"/>
          <w:lang w:val="ro-RO"/>
        </w:rPr>
      </w:pPr>
      <w:r w:rsidRPr="008B04E8">
        <w:rPr>
          <w:sz w:val="28"/>
          <w:szCs w:val="28"/>
          <w:lang w:val="ro-RO"/>
        </w:rPr>
        <w:t>Activită</w:t>
      </w:r>
      <w:r>
        <w:rPr>
          <w:sz w:val="28"/>
          <w:szCs w:val="28"/>
          <w:lang w:val="ro-RO"/>
        </w:rPr>
        <w:t>ț</w:t>
      </w:r>
      <w:r w:rsidRPr="008B04E8">
        <w:rPr>
          <w:sz w:val="28"/>
          <w:szCs w:val="28"/>
          <w:lang w:val="ro-RO"/>
        </w:rPr>
        <w:t xml:space="preserve">ile </w:t>
      </w:r>
      <w:r w:rsidRPr="00B45AC9">
        <w:rPr>
          <w:sz w:val="28"/>
          <w:szCs w:val="28"/>
          <w:lang w:val="ro-RO"/>
        </w:rPr>
        <w:t>Organiza</w:t>
      </w:r>
      <w:r>
        <w:rPr>
          <w:sz w:val="28"/>
          <w:szCs w:val="28"/>
          <w:lang w:val="ro-RO"/>
        </w:rPr>
        <w:t>ț</w:t>
      </w:r>
      <w:r w:rsidRPr="00B45AC9">
        <w:rPr>
          <w:sz w:val="28"/>
          <w:szCs w:val="28"/>
          <w:lang w:val="ro-RO"/>
        </w:rPr>
        <w:t>i</w:t>
      </w:r>
      <w:r>
        <w:rPr>
          <w:sz w:val="28"/>
          <w:szCs w:val="28"/>
          <w:lang w:val="ro-RO"/>
        </w:rPr>
        <w:t>ei</w:t>
      </w:r>
      <w:r w:rsidRPr="00B45AC9">
        <w:rPr>
          <w:sz w:val="28"/>
          <w:szCs w:val="28"/>
          <w:lang w:val="ro-RO"/>
        </w:rPr>
        <w:t xml:space="preserve"> Na</w:t>
      </w:r>
      <w:r>
        <w:rPr>
          <w:sz w:val="28"/>
          <w:szCs w:val="28"/>
          <w:lang w:val="ro-RO"/>
        </w:rPr>
        <w:t>ț</w:t>
      </w:r>
      <w:r w:rsidRPr="00B45AC9">
        <w:rPr>
          <w:sz w:val="28"/>
          <w:szCs w:val="28"/>
          <w:lang w:val="ro-RO"/>
        </w:rPr>
        <w:t>ional</w:t>
      </w:r>
      <w:r>
        <w:rPr>
          <w:sz w:val="28"/>
          <w:szCs w:val="28"/>
          <w:lang w:val="ro-RO"/>
        </w:rPr>
        <w:t>e</w:t>
      </w:r>
      <w:r w:rsidRPr="00B45AC9">
        <w:rPr>
          <w:sz w:val="28"/>
          <w:szCs w:val="28"/>
          <w:lang w:val="ro-RO"/>
        </w:rPr>
        <w:t xml:space="preserve"> “Cerceta</w:t>
      </w:r>
      <w:r>
        <w:rPr>
          <w:sz w:val="28"/>
          <w:szCs w:val="28"/>
          <w:lang w:val="ro-RO"/>
        </w:rPr>
        <w:t>ș</w:t>
      </w:r>
      <w:r w:rsidRPr="00B45AC9">
        <w:rPr>
          <w:sz w:val="28"/>
          <w:szCs w:val="28"/>
          <w:lang w:val="ro-RO"/>
        </w:rPr>
        <w:t>ii României”</w:t>
      </w:r>
      <w:r>
        <w:rPr>
          <w:sz w:val="28"/>
          <w:szCs w:val="28"/>
          <w:lang w:val="ro-RO"/>
        </w:rPr>
        <w:t xml:space="preserve"> </w:t>
      </w:r>
      <w:r w:rsidRPr="008B04E8">
        <w:rPr>
          <w:sz w:val="28"/>
          <w:szCs w:val="28"/>
          <w:lang w:val="ro-RO"/>
        </w:rPr>
        <w:t xml:space="preserve">sunt dedicate copiilor </w:t>
      </w:r>
      <w:r>
        <w:rPr>
          <w:sz w:val="28"/>
          <w:szCs w:val="28"/>
          <w:lang w:val="ro-RO"/>
        </w:rPr>
        <w:t>ș</w:t>
      </w:r>
      <w:r w:rsidRPr="008B04E8">
        <w:rPr>
          <w:sz w:val="28"/>
          <w:szCs w:val="28"/>
          <w:lang w:val="ro-RO"/>
        </w:rPr>
        <w:t>i tinerilor, ei fiind împăr</w:t>
      </w:r>
      <w:r>
        <w:rPr>
          <w:sz w:val="28"/>
          <w:szCs w:val="28"/>
          <w:lang w:val="ro-RO"/>
        </w:rPr>
        <w:t>ț</w:t>
      </w:r>
      <w:r w:rsidRPr="008B04E8">
        <w:rPr>
          <w:sz w:val="28"/>
          <w:szCs w:val="28"/>
          <w:lang w:val="ro-RO"/>
        </w:rPr>
        <w:t>i</w:t>
      </w:r>
      <w:r>
        <w:rPr>
          <w:sz w:val="28"/>
          <w:szCs w:val="28"/>
          <w:lang w:val="ro-RO"/>
        </w:rPr>
        <w:t>ț</w:t>
      </w:r>
      <w:r w:rsidRPr="008B04E8">
        <w:rPr>
          <w:sz w:val="28"/>
          <w:szCs w:val="28"/>
          <w:lang w:val="ro-RO"/>
        </w:rPr>
        <w:t>i pe grupe de vârstă după cum urmează:</w:t>
      </w:r>
    </w:p>
    <w:p w14:paraId="6B266DAE" w14:textId="77777777" w:rsidR="008B04E8" w:rsidRPr="008B04E8" w:rsidRDefault="008B04E8" w:rsidP="008B04E8">
      <w:pPr>
        <w:numPr>
          <w:ilvl w:val="0"/>
          <w:numId w:val="1"/>
        </w:numPr>
        <w:jc w:val="both"/>
        <w:rPr>
          <w:sz w:val="28"/>
          <w:szCs w:val="28"/>
          <w:lang w:val="ro-RO"/>
        </w:rPr>
      </w:pPr>
      <w:proofErr w:type="spellStart"/>
      <w:r w:rsidRPr="008B04E8">
        <w:rPr>
          <w:sz w:val="28"/>
          <w:szCs w:val="28"/>
          <w:lang w:val="ro-RO"/>
        </w:rPr>
        <w:t>lupişori</w:t>
      </w:r>
      <w:proofErr w:type="spellEnd"/>
      <w:r w:rsidRPr="008B04E8">
        <w:rPr>
          <w:sz w:val="28"/>
          <w:szCs w:val="28"/>
          <w:lang w:val="ro-RO"/>
        </w:rPr>
        <w:t xml:space="preserve"> – copii cu vârsta cuprinsă între 7-10 ani</w:t>
      </w:r>
    </w:p>
    <w:p w14:paraId="3C4A969C" w14:textId="77777777" w:rsidR="008B04E8" w:rsidRPr="008B04E8" w:rsidRDefault="008B04E8" w:rsidP="008B04E8">
      <w:pPr>
        <w:numPr>
          <w:ilvl w:val="0"/>
          <w:numId w:val="1"/>
        </w:numPr>
        <w:jc w:val="both"/>
        <w:rPr>
          <w:sz w:val="28"/>
          <w:szCs w:val="28"/>
          <w:lang w:val="ro-RO"/>
        </w:rPr>
      </w:pPr>
      <w:r w:rsidRPr="008B04E8">
        <w:rPr>
          <w:sz w:val="28"/>
          <w:szCs w:val="28"/>
          <w:lang w:val="ro-RO"/>
        </w:rPr>
        <w:t>temerari – copii cu vârsta cuprinsă între 11-14 ani;</w:t>
      </w:r>
    </w:p>
    <w:p w14:paraId="1480B5D1" w14:textId="0E14E6DD" w:rsidR="008B04E8" w:rsidRPr="008B04E8" w:rsidRDefault="008B04E8" w:rsidP="008B04E8">
      <w:pPr>
        <w:numPr>
          <w:ilvl w:val="0"/>
          <w:numId w:val="1"/>
        </w:numPr>
        <w:jc w:val="both"/>
        <w:rPr>
          <w:sz w:val="28"/>
          <w:szCs w:val="28"/>
          <w:lang w:val="ro-RO"/>
        </w:rPr>
      </w:pPr>
      <w:r w:rsidRPr="008B04E8">
        <w:rPr>
          <w:sz w:val="28"/>
          <w:szCs w:val="28"/>
          <w:lang w:val="ro-RO"/>
        </w:rPr>
        <w:t>exploratori – adolescen</w:t>
      </w:r>
      <w:r>
        <w:rPr>
          <w:sz w:val="28"/>
          <w:szCs w:val="28"/>
          <w:lang w:val="ro-RO"/>
        </w:rPr>
        <w:t>ț</w:t>
      </w:r>
      <w:r w:rsidRPr="008B04E8">
        <w:rPr>
          <w:sz w:val="28"/>
          <w:szCs w:val="28"/>
          <w:lang w:val="ro-RO"/>
        </w:rPr>
        <w:t>i cu vârsta cuprinsă între 15-18 ani;</w:t>
      </w:r>
    </w:p>
    <w:p w14:paraId="3294B59C" w14:textId="41212187" w:rsidR="00B45AC9" w:rsidRPr="00CA79CF" w:rsidRDefault="008B04E8" w:rsidP="00B45AC9">
      <w:pPr>
        <w:numPr>
          <w:ilvl w:val="0"/>
          <w:numId w:val="1"/>
        </w:numPr>
        <w:jc w:val="both"/>
        <w:rPr>
          <w:sz w:val="28"/>
          <w:szCs w:val="28"/>
          <w:lang w:val="ro-RO"/>
        </w:rPr>
      </w:pPr>
      <w:r w:rsidRPr="008B04E8">
        <w:rPr>
          <w:sz w:val="28"/>
          <w:szCs w:val="28"/>
          <w:lang w:val="ro-RO"/>
        </w:rPr>
        <w:t>seniori – tineri cu vârsta cuprinsă între 19-24 ani</w:t>
      </w:r>
    </w:p>
    <w:p w14:paraId="3961029B" w14:textId="77777777" w:rsidR="00B45AC9" w:rsidRPr="00B45AC9" w:rsidRDefault="00B45AC9" w:rsidP="00B45AC9">
      <w:pPr>
        <w:jc w:val="both"/>
        <w:rPr>
          <w:sz w:val="28"/>
          <w:szCs w:val="28"/>
          <w:lang w:val="ro-RO"/>
        </w:rPr>
      </w:pPr>
    </w:p>
    <w:p w14:paraId="3D414C65" w14:textId="77777777" w:rsidR="00B45AC9" w:rsidRPr="00B45AC9" w:rsidRDefault="00B45AC9" w:rsidP="00B45AC9">
      <w:pPr>
        <w:jc w:val="both"/>
        <w:rPr>
          <w:sz w:val="28"/>
          <w:szCs w:val="28"/>
          <w:lang w:val="ro-RO"/>
        </w:rPr>
      </w:pPr>
    </w:p>
    <w:p w14:paraId="6158B44E" w14:textId="77777777" w:rsidR="00B45AC9" w:rsidRPr="00B45AC9" w:rsidRDefault="00B45AC9" w:rsidP="00B45AC9">
      <w:pPr>
        <w:rPr>
          <w:lang w:val="ro-RO"/>
        </w:rPr>
      </w:pPr>
    </w:p>
    <w:sectPr w:rsidR="00B45AC9" w:rsidRPr="00B45AC9" w:rsidSect="00B527D9">
      <w:pgSz w:w="11907" w:h="16840" w:code="9"/>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BF3"/>
    <w:multiLevelType w:val="multilevel"/>
    <w:tmpl w:val="B51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950C3E"/>
    <w:multiLevelType w:val="multilevel"/>
    <w:tmpl w:val="D19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817930">
    <w:abstractNumId w:val="0"/>
  </w:num>
  <w:num w:numId="2" w16cid:durableId="1426535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96"/>
    <w:rsid w:val="00083999"/>
    <w:rsid w:val="00121655"/>
    <w:rsid w:val="00216AF3"/>
    <w:rsid w:val="0029110D"/>
    <w:rsid w:val="002B0408"/>
    <w:rsid w:val="002C4837"/>
    <w:rsid w:val="0046005C"/>
    <w:rsid w:val="004B2495"/>
    <w:rsid w:val="00893796"/>
    <w:rsid w:val="008B04E8"/>
    <w:rsid w:val="0095130C"/>
    <w:rsid w:val="009A3393"/>
    <w:rsid w:val="00A77EB0"/>
    <w:rsid w:val="00B45AC9"/>
    <w:rsid w:val="00B527D9"/>
    <w:rsid w:val="00BA2EEC"/>
    <w:rsid w:val="00BC26D9"/>
    <w:rsid w:val="00CA005E"/>
    <w:rsid w:val="00CA79CF"/>
    <w:rsid w:val="00CF1716"/>
    <w:rsid w:val="00D644B1"/>
    <w:rsid w:val="00E34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2CE0"/>
  <w15:chartTrackingRefBased/>
  <w15:docId w15:val="{D57CA159-3D88-4B72-B0B6-6B8884ED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93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93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93796"/>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93796"/>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93796"/>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93796"/>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93796"/>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93796"/>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93796"/>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93796"/>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93796"/>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93796"/>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93796"/>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93796"/>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93796"/>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93796"/>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93796"/>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93796"/>
    <w:rPr>
      <w:rFonts w:eastAsiaTheme="majorEastAsia" w:cstheme="majorBidi"/>
      <w:color w:val="272727" w:themeColor="text1" w:themeTint="D8"/>
    </w:rPr>
  </w:style>
  <w:style w:type="paragraph" w:styleId="Titlu">
    <w:name w:val="Title"/>
    <w:basedOn w:val="Normal"/>
    <w:next w:val="Normal"/>
    <w:link w:val="TitluCaracter"/>
    <w:uiPriority w:val="10"/>
    <w:qFormat/>
    <w:rsid w:val="00893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93796"/>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93796"/>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93796"/>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93796"/>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93796"/>
    <w:rPr>
      <w:i/>
      <w:iCs/>
      <w:color w:val="404040" w:themeColor="text1" w:themeTint="BF"/>
    </w:rPr>
  </w:style>
  <w:style w:type="paragraph" w:styleId="Listparagraf">
    <w:name w:val="List Paragraph"/>
    <w:basedOn w:val="Normal"/>
    <w:uiPriority w:val="34"/>
    <w:qFormat/>
    <w:rsid w:val="00893796"/>
    <w:pPr>
      <w:ind w:left="720"/>
      <w:contextualSpacing/>
    </w:pPr>
  </w:style>
  <w:style w:type="character" w:styleId="Accentuareintens">
    <w:name w:val="Intense Emphasis"/>
    <w:basedOn w:val="Fontdeparagrafimplicit"/>
    <w:uiPriority w:val="21"/>
    <w:qFormat/>
    <w:rsid w:val="00893796"/>
    <w:rPr>
      <w:i/>
      <w:iCs/>
      <w:color w:val="2F5496" w:themeColor="accent1" w:themeShade="BF"/>
    </w:rPr>
  </w:style>
  <w:style w:type="paragraph" w:styleId="Citatintens">
    <w:name w:val="Intense Quote"/>
    <w:basedOn w:val="Normal"/>
    <w:next w:val="Normal"/>
    <w:link w:val="CitatintensCaracter"/>
    <w:uiPriority w:val="30"/>
    <w:qFormat/>
    <w:rsid w:val="00893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93796"/>
    <w:rPr>
      <w:i/>
      <w:iCs/>
      <w:color w:val="2F5496" w:themeColor="accent1" w:themeShade="BF"/>
    </w:rPr>
  </w:style>
  <w:style w:type="character" w:styleId="Referireintens">
    <w:name w:val="Intense Reference"/>
    <w:basedOn w:val="Fontdeparagrafimplicit"/>
    <w:uiPriority w:val="32"/>
    <w:qFormat/>
    <w:rsid w:val="00893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 Manolache</dc:creator>
  <cp:keywords/>
  <dc:description/>
  <cp:lastModifiedBy>Edmon Manolache</cp:lastModifiedBy>
  <cp:revision>7</cp:revision>
  <dcterms:created xsi:type="dcterms:W3CDTF">2026-07-11T12:40:00Z</dcterms:created>
  <dcterms:modified xsi:type="dcterms:W3CDTF">2026-08-25T17:10:00Z</dcterms:modified>
</cp:coreProperties>
</file>