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020E1" w14:textId="1B193A53" w:rsidR="004B2495" w:rsidRPr="009A7AAF" w:rsidRDefault="004A4C27" w:rsidP="004A4C27">
      <w:pPr>
        <w:pStyle w:val="Titlu"/>
        <w:jc w:val="center"/>
        <w:rPr>
          <w:sz w:val="48"/>
          <w:szCs w:val="48"/>
        </w:rPr>
      </w:pPr>
      <w:r w:rsidRPr="009A7AAF">
        <w:rPr>
          <w:sz w:val="48"/>
          <w:szCs w:val="48"/>
        </w:rPr>
        <w:t>Cuprins site Centrul Local „Ținutul Fagilor” Suceava</w:t>
      </w:r>
    </w:p>
    <w:p w14:paraId="5B2D5241" w14:textId="7D0C0D04" w:rsidR="004A4C27" w:rsidRPr="009A7AAF" w:rsidRDefault="004A4C27" w:rsidP="004A4C27"/>
    <w:p w14:paraId="399F9701" w14:textId="7D9FC655" w:rsidR="004A4C27" w:rsidRPr="009A7AAF" w:rsidRDefault="004A4C27" w:rsidP="004A4C27">
      <w:r w:rsidRPr="009A7AAF">
        <w:t>ACASĂ- scurtă prezentare a centrului nostru- poze de grup (trecut-prezent)</w:t>
      </w:r>
    </w:p>
    <w:p w14:paraId="327B4C99" w14:textId="0DD9607F" w:rsidR="004A4C27" w:rsidRPr="009A7AAF" w:rsidRDefault="004A4C27" w:rsidP="004A4C27">
      <w:r w:rsidRPr="009A7AAF">
        <w:t>DESPRE NOI- Cine suntem? (scurtă descriere a centrului nostru)</w:t>
      </w:r>
    </w:p>
    <w:p w14:paraId="256459F2" w14:textId="3023095D" w:rsidR="004A4C27" w:rsidRPr="009A7AAF" w:rsidRDefault="004A4C27" w:rsidP="004A4C27">
      <w:pPr>
        <w:ind w:firstLine="720"/>
      </w:pPr>
      <w:r w:rsidRPr="009A7AAF">
        <w:t xml:space="preserve">         -Istoricul cercetășiei (pe scurt)</w:t>
      </w:r>
    </w:p>
    <w:p w14:paraId="4E6F7B33" w14:textId="04956536" w:rsidR="004A4C27" w:rsidRPr="009A7AAF" w:rsidRDefault="004A4C27" w:rsidP="004A4C27">
      <w:pPr>
        <w:ind w:firstLine="720"/>
      </w:pPr>
      <w:r w:rsidRPr="009A7AAF">
        <w:t xml:space="preserve">         -Echipa (doar CD?)</w:t>
      </w:r>
    </w:p>
    <w:p w14:paraId="486C6D14" w14:textId="4C877FEE" w:rsidR="004A4C27" w:rsidRPr="009A7AAF" w:rsidRDefault="004A4C27" w:rsidP="004A4C27">
      <w:r w:rsidRPr="009A7AAF">
        <w:t>CE ESTE CERCETĂȘIA?- ca mișcare (pe scurt- informații simple)</w:t>
      </w:r>
    </w:p>
    <w:p w14:paraId="796B3BCF" w14:textId="3891EEB7" w:rsidR="004A4C27" w:rsidRPr="009A7AAF" w:rsidRDefault="004A4C27" w:rsidP="004A4C27">
      <w:r w:rsidRPr="009A7AAF">
        <w:tab/>
        <w:t xml:space="preserve">                          -pentru copiii (De ce să vii la cercetași?)</w:t>
      </w:r>
    </w:p>
    <w:p w14:paraId="0C489C5C" w14:textId="647E0997" w:rsidR="004A4C27" w:rsidRPr="009A7AAF" w:rsidRDefault="004A4C27" w:rsidP="004A4C27">
      <w:r w:rsidRPr="009A7AAF">
        <w:t xml:space="preserve">                                       -pentru părinți (De ce să îți înscrii copilul la cercetași?)</w:t>
      </w:r>
    </w:p>
    <w:p w14:paraId="66CF152D" w14:textId="6A409629" w:rsidR="004A4C27" w:rsidRPr="009A7AAF" w:rsidRDefault="004A4C27" w:rsidP="004A4C27">
      <w:r w:rsidRPr="009A7AAF">
        <w:t xml:space="preserve">                                       -pentru adulți (De ce să devii voluntar?)</w:t>
      </w:r>
    </w:p>
    <w:p w14:paraId="4A4DB1EA" w14:textId="1E67FF44" w:rsidR="004A4C27" w:rsidRPr="009A7AAF" w:rsidRDefault="004A4C27" w:rsidP="004A4C27">
      <w:r w:rsidRPr="009A7AAF">
        <w:t>RAMURI DE VÂRSTĂ- prezentarea fiecărei ramuri de vârstă (+ poze cu sistemul de progres)</w:t>
      </w:r>
    </w:p>
    <w:p w14:paraId="444E5188" w14:textId="781615CE" w:rsidR="004A4C27" w:rsidRPr="009A7AAF" w:rsidRDefault="004A4C27" w:rsidP="004A4C27">
      <w:r w:rsidRPr="009A7AAF">
        <w:t xml:space="preserve">                                    -activități pe ramuri – activități Lupișori</w:t>
      </w:r>
    </w:p>
    <w:p w14:paraId="4073DFFF" w14:textId="47975829" w:rsidR="004A4C27" w:rsidRPr="009A7AAF" w:rsidRDefault="004A4C27" w:rsidP="004A4C27">
      <w:r w:rsidRPr="009A7AAF">
        <w:t xml:space="preserve">                                                                         -activități Temerari</w:t>
      </w:r>
    </w:p>
    <w:p w14:paraId="5AB7F12D" w14:textId="3AEEA955" w:rsidR="004A4C27" w:rsidRPr="009A7AAF" w:rsidRDefault="004A4C27" w:rsidP="004A4C27">
      <w:r w:rsidRPr="009A7AAF">
        <w:t xml:space="preserve">                                                                         -activități Exploratori</w:t>
      </w:r>
    </w:p>
    <w:p w14:paraId="4B72DAF6" w14:textId="3934CD1D" w:rsidR="004A4C27" w:rsidRPr="009A7AAF" w:rsidRDefault="004A4C27" w:rsidP="004A4C27">
      <w:r w:rsidRPr="009A7AAF">
        <w:t>ACTIVITĂȚI- activități de centru</w:t>
      </w:r>
      <w:r w:rsidR="009A7AAF">
        <w:t xml:space="preserve"> (campuri de iarnă, campuri de vară, DAC, 1 Decembrie, Cina, Târgul de Crăciun)</w:t>
      </w:r>
    </w:p>
    <w:p w14:paraId="3B1CE7F1" w14:textId="42D6A789" w:rsidR="004A4C27" w:rsidRPr="009A7AAF" w:rsidRDefault="004A4C27" w:rsidP="004A4C27">
      <w:r w:rsidRPr="009A7AAF">
        <w:t xml:space="preserve">                    -evenimente (Cupa Izvoarelor, Festivalul Trufelor, Logiscool...)</w:t>
      </w:r>
    </w:p>
    <w:p w14:paraId="78368610" w14:textId="017C0FA8" w:rsidR="004A4C27" w:rsidRPr="009A7AAF" w:rsidRDefault="004A4C27" w:rsidP="004A4C27">
      <w:r w:rsidRPr="009A7AAF">
        <w:t>PROIECTE ÎN COMUNITATE- Festivalul Luminii</w:t>
      </w:r>
    </w:p>
    <w:p w14:paraId="0B9FFCC1" w14:textId="4661F3DE" w:rsidR="004A4C27" w:rsidRPr="009A7AAF" w:rsidRDefault="004A4C27" w:rsidP="004A4C27">
      <w:r w:rsidRPr="009A7AAF">
        <w:t xml:space="preserve">                                                -Ordinul Cadoului Fermecat</w:t>
      </w:r>
    </w:p>
    <w:p w14:paraId="32B1C8F2" w14:textId="3823104E" w:rsidR="004A4C27" w:rsidRPr="009A7AAF" w:rsidRDefault="004A4C27" w:rsidP="004A4C27">
      <w:r w:rsidRPr="009A7AAF">
        <w:t xml:space="preserve">                                                -Lumina Păcii</w:t>
      </w:r>
    </w:p>
    <w:p w14:paraId="7D360900" w14:textId="2B7BBC2D" w:rsidR="004A4C27" w:rsidRPr="009A7AAF" w:rsidRDefault="00250DCA" w:rsidP="004A4C27">
      <w:r w:rsidRPr="009A7AAF">
        <w:t>PARTENERI (sigla fiecărui partener)</w:t>
      </w:r>
    </w:p>
    <w:p w14:paraId="1A9E03A8" w14:textId="734CF7DA" w:rsidR="00250DCA" w:rsidRPr="009A7AAF" w:rsidRDefault="00250DCA" w:rsidP="004A4C27">
      <w:r w:rsidRPr="009A7AAF">
        <w:t>DONAȚII (mesaj- De ce să ne sponsorizați?)/ formular</w:t>
      </w:r>
    </w:p>
    <w:p w14:paraId="64514F36" w14:textId="5856F621" w:rsidR="009A7AAF" w:rsidRDefault="00250DCA" w:rsidP="004A4C27">
      <w:r w:rsidRPr="009A7AAF">
        <w:t>SAFE FROM HARM-  informații pe scurt</w:t>
      </w:r>
    </w:p>
    <w:p w14:paraId="59AFC03A" w14:textId="640A7E5D" w:rsidR="00E47E93" w:rsidRPr="00E47E93" w:rsidRDefault="00E47E93" w:rsidP="004A4C27">
      <w:pPr>
        <w:rPr>
          <w:color w:val="EE0000"/>
        </w:rPr>
      </w:pPr>
      <w:r w:rsidRPr="00E47E93">
        <w:rPr>
          <w:color w:val="EE0000"/>
        </w:rPr>
        <w:t>Campuri FARA, Via Transilvanica, Jota-Joti</w:t>
      </w:r>
      <w:r>
        <w:rPr>
          <w:color w:val="EE0000"/>
        </w:rPr>
        <w:t>, Logiscool?</w:t>
      </w:r>
    </w:p>
    <w:p w14:paraId="1B2D30B9" w14:textId="77777777" w:rsidR="009A7AAF" w:rsidRPr="009A7AAF" w:rsidRDefault="009A7AAF">
      <w:r w:rsidRPr="009A7AAF">
        <w:br w:type="page"/>
      </w:r>
    </w:p>
    <w:p w14:paraId="19512075" w14:textId="6B74BBD3" w:rsidR="00250DCA" w:rsidRPr="009A7AAF" w:rsidRDefault="009A7AAF" w:rsidP="009A7AAF">
      <w:pPr>
        <w:pStyle w:val="Titlu1"/>
        <w:rPr>
          <w:color w:val="auto"/>
        </w:rPr>
      </w:pPr>
      <w:r w:rsidRPr="009A7AAF">
        <w:rPr>
          <w:color w:val="auto"/>
        </w:rPr>
        <w:lastRenderedPageBreak/>
        <w:t>ACASĂ</w:t>
      </w:r>
    </w:p>
    <w:p w14:paraId="4E99FF04" w14:textId="77777777" w:rsidR="009A7AAF" w:rsidRPr="009A7AAF" w:rsidRDefault="009A7AAF" w:rsidP="009A7AAF">
      <w:pPr>
        <w:pStyle w:val="Titlu1"/>
        <w:spacing w:line="240" w:lineRule="auto"/>
        <w:rPr>
          <w:color w:val="auto"/>
        </w:rPr>
      </w:pPr>
      <w:r w:rsidRPr="009A7AAF">
        <w:rPr>
          <w:color w:val="auto"/>
        </w:rPr>
        <w:t>Cine suntem?</w:t>
      </w:r>
    </w:p>
    <w:p w14:paraId="04D90F8D" w14:textId="77777777" w:rsidR="009A7AAF" w:rsidRPr="009A7AAF" w:rsidRDefault="009A7AAF" w:rsidP="009A7AAF">
      <w:pPr>
        <w:spacing w:line="240" w:lineRule="auto"/>
        <w:ind w:firstLine="720"/>
        <w:jc w:val="both"/>
        <w:rPr>
          <w:sz w:val="28"/>
          <w:szCs w:val="28"/>
        </w:rPr>
      </w:pPr>
      <w:r w:rsidRPr="009A7AAF">
        <w:rPr>
          <w:sz w:val="28"/>
          <w:szCs w:val="28"/>
        </w:rPr>
        <w:t>Suntem Centrul Local „Ținutul Fagilor” Suceava, unul dintre primele Centre Locale înființate în cadrul Organizației Naționale „Cercetașii României”.</w:t>
      </w:r>
    </w:p>
    <w:p w14:paraId="1636588F" w14:textId="77777777" w:rsidR="009A7AAF" w:rsidRPr="009A7AAF" w:rsidRDefault="009A7AAF" w:rsidP="009A7AAF">
      <w:pPr>
        <w:spacing w:line="240" w:lineRule="auto"/>
        <w:ind w:firstLine="720"/>
        <w:jc w:val="both"/>
        <w:rPr>
          <w:sz w:val="28"/>
          <w:szCs w:val="28"/>
        </w:rPr>
      </w:pPr>
      <w:r w:rsidRPr="009A7AAF">
        <w:rPr>
          <w:sz w:val="28"/>
          <w:szCs w:val="28"/>
        </w:rPr>
        <w:t>Povestea noastră a început în 1992, iar astăzi suntem o comunitate de peste 100 de membri activi, cu vârste de la 7 ani la 50+: copii și tineri cercetași, organizați în patrule, alături de lideri și voluntari care aleg să investească timp, energie și experiență în formarea noilor generații.</w:t>
      </w:r>
    </w:p>
    <w:p w14:paraId="3DF0329A" w14:textId="77777777" w:rsidR="009A7AAF" w:rsidRPr="009A7AAF" w:rsidRDefault="009A7AAF" w:rsidP="009A7AAF">
      <w:pPr>
        <w:spacing w:line="240" w:lineRule="auto"/>
        <w:ind w:firstLine="720"/>
        <w:jc w:val="both"/>
        <w:rPr>
          <w:sz w:val="28"/>
          <w:szCs w:val="28"/>
        </w:rPr>
      </w:pPr>
      <w:r w:rsidRPr="009A7AAF">
        <w:rPr>
          <w:sz w:val="28"/>
          <w:szCs w:val="28"/>
        </w:rPr>
        <w:t>Prin educație non-formală, învățare prin acțiune, joc, aventură și lucru în echipă, creăm contexte în care copiii și tinerii învață să fie mai independenți, mai responsabili, mai curajoși și mai implicați în comunitatea din care fac parte.</w:t>
      </w:r>
    </w:p>
    <w:p w14:paraId="42D210D1" w14:textId="77777777" w:rsidR="009A7AAF" w:rsidRPr="009A7AAF" w:rsidRDefault="009A7AAF" w:rsidP="009A7AAF">
      <w:pPr>
        <w:spacing w:line="240" w:lineRule="auto"/>
        <w:ind w:firstLine="720"/>
        <w:jc w:val="both"/>
        <w:rPr>
          <w:sz w:val="28"/>
          <w:szCs w:val="28"/>
        </w:rPr>
      </w:pPr>
      <w:r w:rsidRPr="009A7AAF">
        <w:rPr>
          <w:sz w:val="28"/>
          <w:szCs w:val="28"/>
        </w:rPr>
        <w:t>De peste 30 de ani, creștem împreună generații de tineri pregătiți pentru viață, ghidați de valori precum respectul, responsabilitatea, solidaritatea, curajul și grija față de ceilalți și față de natură.</w:t>
      </w:r>
    </w:p>
    <w:p w14:paraId="0FDBF7B9" w14:textId="77777777" w:rsidR="009A7AAF" w:rsidRPr="009A7AAF" w:rsidRDefault="009A7AAF" w:rsidP="009A7AAF">
      <w:pPr>
        <w:spacing w:line="240" w:lineRule="auto"/>
        <w:jc w:val="center"/>
        <w:rPr>
          <w:b/>
          <w:bCs/>
          <w:sz w:val="28"/>
          <w:szCs w:val="28"/>
        </w:rPr>
      </w:pPr>
      <w:r w:rsidRPr="009A7AAF">
        <w:rPr>
          <w:b/>
          <w:bCs/>
          <w:sz w:val="28"/>
          <w:szCs w:val="28"/>
        </w:rPr>
        <w:t>Mai mult decât activități. Experiențe care formează oameni.</w:t>
      </w:r>
    </w:p>
    <w:p w14:paraId="0ED64ECE" w14:textId="77777777" w:rsidR="009A7AAF" w:rsidRPr="009A7AAF" w:rsidRDefault="009A7AAF" w:rsidP="009A7AAF"/>
    <w:p w14:paraId="64450909" w14:textId="77777777" w:rsidR="00250DCA" w:rsidRPr="009A7AAF" w:rsidRDefault="00250DCA" w:rsidP="004A4C27"/>
    <w:p w14:paraId="5C5BB151" w14:textId="77777777" w:rsidR="004A4C27" w:rsidRPr="004A4C27" w:rsidRDefault="004A4C27" w:rsidP="004A4C27"/>
    <w:sectPr w:rsidR="004A4C27" w:rsidRPr="004A4C27" w:rsidSect="00B527D9">
      <w:pgSz w:w="11907" w:h="16840" w:code="9"/>
      <w:pgMar w:top="851" w:right="1134"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5DC"/>
    <w:multiLevelType w:val="hybridMultilevel"/>
    <w:tmpl w:val="011E4198"/>
    <w:lvl w:ilvl="0" w:tplc="1BDABD06">
      <w:numFmt w:val="bullet"/>
      <w:lvlText w:val="-"/>
      <w:lvlJc w:val="left"/>
      <w:pPr>
        <w:ind w:left="2328" w:hanging="360"/>
      </w:pPr>
      <w:rPr>
        <w:rFonts w:ascii="Calibri" w:eastAsiaTheme="minorHAnsi" w:hAnsi="Calibri" w:cs="Calibri" w:hint="default"/>
      </w:rPr>
    </w:lvl>
    <w:lvl w:ilvl="1" w:tplc="04090003" w:tentative="1">
      <w:start w:val="1"/>
      <w:numFmt w:val="bullet"/>
      <w:lvlText w:val="o"/>
      <w:lvlJc w:val="left"/>
      <w:pPr>
        <w:ind w:left="3048" w:hanging="360"/>
      </w:pPr>
      <w:rPr>
        <w:rFonts w:ascii="Courier New" w:hAnsi="Courier New" w:cs="Courier New" w:hint="default"/>
      </w:rPr>
    </w:lvl>
    <w:lvl w:ilvl="2" w:tplc="04090005" w:tentative="1">
      <w:start w:val="1"/>
      <w:numFmt w:val="bullet"/>
      <w:lvlText w:val=""/>
      <w:lvlJc w:val="left"/>
      <w:pPr>
        <w:ind w:left="3768" w:hanging="360"/>
      </w:pPr>
      <w:rPr>
        <w:rFonts w:ascii="Wingdings" w:hAnsi="Wingdings" w:hint="default"/>
      </w:rPr>
    </w:lvl>
    <w:lvl w:ilvl="3" w:tplc="04090001" w:tentative="1">
      <w:start w:val="1"/>
      <w:numFmt w:val="bullet"/>
      <w:lvlText w:val=""/>
      <w:lvlJc w:val="left"/>
      <w:pPr>
        <w:ind w:left="4488" w:hanging="360"/>
      </w:pPr>
      <w:rPr>
        <w:rFonts w:ascii="Symbol" w:hAnsi="Symbol" w:hint="default"/>
      </w:rPr>
    </w:lvl>
    <w:lvl w:ilvl="4" w:tplc="04090003" w:tentative="1">
      <w:start w:val="1"/>
      <w:numFmt w:val="bullet"/>
      <w:lvlText w:val="o"/>
      <w:lvlJc w:val="left"/>
      <w:pPr>
        <w:ind w:left="5208" w:hanging="360"/>
      </w:pPr>
      <w:rPr>
        <w:rFonts w:ascii="Courier New" w:hAnsi="Courier New" w:cs="Courier New" w:hint="default"/>
      </w:rPr>
    </w:lvl>
    <w:lvl w:ilvl="5" w:tplc="04090005" w:tentative="1">
      <w:start w:val="1"/>
      <w:numFmt w:val="bullet"/>
      <w:lvlText w:val=""/>
      <w:lvlJc w:val="left"/>
      <w:pPr>
        <w:ind w:left="5928" w:hanging="360"/>
      </w:pPr>
      <w:rPr>
        <w:rFonts w:ascii="Wingdings" w:hAnsi="Wingdings" w:hint="default"/>
      </w:rPr>
    </w:lvl>
    <w:lvl w:ilvl="6" w:tplc="04090001" w:tentative="1">
      <w:start w:val="1"/>
      <w:numFmt w:val="bullet"/>
      <w:lvlText w:val=""/>
      <w:lvlJc w:val="left"/>
      <w:pPr>
        <w:ind w:left="6648" w:hanging="360"/>
      </w:pPr>
      <w:rPr>
        <w:rFonts w:ascii="Symbol" w:hAnsi="Symbol" w:hint="default"/>
      </w:rPr>
    </w:lvl>
    <w:lvl w:ilvl="7" w:tplc="04090003" w:tentative="1">
      <w:start w:val="1"/>
      <w:numFmt w:val="bullet"/>
      <w:lvlText w:val="o"/>
      <w:lvlJc w:val="left"/>
      <w:pPr>
        <w:ind w:left="7368" w:hanging="360"/>
      </w:pPr>
      <w:rPr>
        <w:rFonts w:ascii="Courier New" w:hAnsi="Courier New" w:cs="Courier New" w:hint="default"/>
      </w:rPr>
    </w:lvl>
    <w:lvl w:ilvl="8" w:tplc="04090005" w:tentative="1">
      <w:start w:val="1"/>
      <w:numFmt w:val="bullet"/>
      <w:lvlText w:val=""/>
      <w:lvlJc w:val="left"/>
      <w:pPr>
        <w:ind w:left="8088" w:hanging="360"/>
      </w:pPr>
      <w:rPr>
        <w:rFonts w:ascii="Wingdings" w:hAnsi="Wingdings" w:hint="default"/>
      </w:rPr>
    </w:lvl>
  </w:abstractNum>
  <w:num w:numId="1" w16cid:durableId="893661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E1F"/>
    <w:rsid w:val="00083999"/>
    <w:rsid w:val="000C149F"/>
    <w:rsid w:val="00121655"/>
    <w:rsid w:val="00250DCA"/>
    <w:rsid w:val="0029110D"/>
    <w:rsid w:val="002B0408"/>
    <w:rsid w:val="0046005C"/>
    <w:rsid w:val="00490E1F"/>
    <w:rsid w:val="004A4C27"/>
    <w:rsid w:val="004B2495"/>
    <w:rsid w:val="009A3393"/>
    <w:rsid w:val="009A7AAF"/>
    <w:rsid w:val="00A77EB0"/>
    <w:rsid w:val="00B3457B"/>
    <w:rsid w:val="00B527D9"/>
    <w:rsid w:val="00CF1716"/>
    <w:rsid w:val="00D644B1"/>
    <w:rsid w:val="00E34588"/>
    <w:rsid w:val="00E47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DC657"/>
  <w15:chartTrackingRefBased/>
  <w15:docId w15:val="{50231998-1CBF-41FA-97B8-972FBF806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Titlu1">
    <w:name w:val="heading 1"/>
    <w:basedOn w:val="Normal"/>
    <w:next w:val="Normal"/>
    <w:link w:val="Titlu1Caracter"/>
    <w:uiPriority w:val="9"/>
    <w:qFormat/>
    <w:rsid w:val="00490E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490E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490E1F"/>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490E1F"/>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490E1F"/>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490E1F"/>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490E1F"/>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490E1F"/>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490E1F"/>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490E1F"/>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490E1F"/>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490E1F"/>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490E1F"/>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490E1F"/>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490E1F"/>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490E1F"/>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490E1F"/>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490E1F"/>
    <w:rPr>
      <w:rFonts w:eastAsiaTheme="majorEastAsia" w:cstheme="majorBidi"/>
      <w:color w:val="272727" w:themeColor="text1" w:themeTint="D8"/>
    </w:rPr>
  </w:style>
  <w:style w:type="paragraph" w:styleId="Titlu">
    <w:name w:val="Title"/>
    <w:basedOn w:val="Normal"/>
    <w:next w:val="Normal"/>
    <w:link w:val="TitluCaracter"/>
    <w:uiPriority w:val="10"/>
    <w:qFormat/>
    <w:rsid w:val="00490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490E1F"/>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490E1F"/>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490E1F"/>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490E1F"/>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490E1F"/>
    <w:rPr>
      <w:i/>
      <w:iCs/>
      <w:color w:val="404040" w:themeColor="text1" w:themeTint="BF"/>
    </w:rPr>
  </w:style>
  <w:style w:type="paragraph" w:styleId="Listparagraf">
    <w:name w:val="List Paragraph"/>
    <w:basedOn w:val="Normal"/>
    <w:uiPriority w:val="34"/>
    <w:qFormat/>
    <w:rsid w:val="00490E1F"/>
    <w:pPr>
      <w:ind w:left="720"/>
      <w:contextualSpacing/>
    </w:pPr>
  </w:style>
  <w:style w:type="character" w:styleId="Accentuareintens">
    <w:name w:val="Intense Emphasis"/>
    <w:basedOn w:val="Fontdeparagrafimplicit"/>
    <w:uiPriority w:val="21"/>
    <w:qFormat/>
    <w:rsid w:val="00490E1F"/>
    <w:rPr>
      <w:i/>
      <w:iCs/>
      <w:color w:val="2F5496" w:themeColor="accent1" w:themeShade="BF"/>
    </w:rPr>
  </w:style>
  <w:style w:type="paragraph" w:styleId="Citatintens">
    <w:name w:val="Intense Quote"/>
    <w:basedOn w:val="Normal"/>
    <w:next w:val="Normal"/>
    <w:link w:val="CitatintensCaracter"/>
    <w:uiPriority w:val="30"/>
    <w:qFormat/>
    <w:rsid w:val="00490E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490E1F"/>
    <w:rPr>
      <w:i/>
      <w:iCs/>
      <w:color w:val="2F5496" w:themeColor="accent1" w:themeShade="BF"/>
    </w:rPr>
  </w:style>
  <w:style w:type="character" w:styleId="Referireintens">
    <w:name w:val="Intense Reference"/>
    <w:basedOn w:val="Fontdeparagrafimplicit"/>
    <w:uiPriority w:val="32"/>
    <w:qFormat/>
    <w:rsid w:val="00490E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367</Words>
  <Characters>2096</Characters>
  <Application>Microsoft Office Word</Application>
  <DocSecurity>0</DocSecurity>
  <Lines>17</Lines>
  <Paragraphs>4</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 Manolache</dc:creator>
  <cp:keywords/>
  <dc:description/>
  <cp:lastModifiedBy>Edmon Manolache</cp:lastModifiedBy>
  <cp:revision>4</cp:revision>
  <dcterms:created xsi:type="dcterms:W3CDTF">2026-08-15T13:57:00Z</dcterms:created>
  <dcterms:modified xsi:type="dcterms:W3CDTF">2026-08-16T13:00:00Z</dcterms:modified>
</cp:coreProperties>
</file>