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50" w:rsidRDefault="003E16BC">
      <w:proofErr w:type="spellStart"/>
      <w:r>
        <w:t>Шпонированный</w:t>
      </w:r>
      <w:proofErr w:type="spellEnd"/>
      <w:r>
        <w:t xml:space="preserve"> </w:t>
      </w:r>
      <w:proofErr w:type="spellStart"/>
      <w:r>
        <w:t>ясеньб</w:t>
      </w:r>
      <w:proofErr w:type="spellEnd"/>
      <w:r>
        <w:t xml:space="preserve"> орех, дуб.</w:t>
      </w:r>
    </w:p>
    <w:p w:rsidR="00095723" w:rsidRDefault="00095723"/>
    <w:p w:rsidR="00095723" w:rsidRPr="00095723" w:rsidRDefault="00095723">
      <w:r>
        <w:t>Общество с Ограниченной Ответственностью «</w:t>
      </w:r>
      <w:r>
        <w:rPr>
          <w:lang w:val="en-US"/>
        </w:rPr>
        <w:t>YUGER</w:t>
      </w:r>
      <w:r>
        <w:t>»</w:t>
      </w:r>
      <w:r w:rsidRPr="00095723">
        <w:t xml:space="preserve"> </w:t>
      </w:r>
      <w:r>
        <w:t>присутствует на производственном рынке Узбекистана с 2000 года. В течении всего периода своего существования компания придерживалась приоритета обеспечения максимального качества производимой продукции, изучения концепции развития внутреннего рынка, удовлетворения потребительского спроса в производимой продукции, изучения предпочтений потенциальных заказчиков, обучению персонала по обеспечению соответствующего качества выполнения производственных процессов.</w:t>
      </w:r>
      <w:bookmarkStart w:id="0" w:name="_GoBack"/>
      <w:bookmarkEnd w:id="0"/>
    </w:p>
    <w:sectPr w:rsidR="00095723" w:rsidRPr="00095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81"/>
    <w:rsid w:val="00095723"/>
    <w:rsid w:val="00151DD8"/>
    <w:rsid w:val="003E16BC"/>
    <w:rsid w:val="004A574B"/>
    <w:rsid w:val="00586950"/>
    <w:rsid w:val="005A5E81"/>
    <w:rsid w:val="00B50C9B"/>
    <w:rsid w:val="00F1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A723"/>
  <w15:chartTrackingRefBased/>
  <w15:docId w15:val="{3CAC90B6-9DFA-4286-8A59-9431FA60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Рустам</cp:lastModifiedBy>
  <cp:revision>4</cp:revision>
  <dcterms:created xsi:type="dcterms:W3CDTF">2017-05-24T16:31:00Z</dcterms:created>
  <dcterms:modified xsi:type="dcterms:W3CDTF">2017-05-29T18:28:00Z</dcterms:modified>
</cp:coreProperties>
</file>