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D22" w:rsidRPr="00055D22" w:rsidRDefault="00055D22" w:rsidP="00073023">
      <w:pPr>
        <w:pStyle w:val="Heading1"/>
        <w:ind w:left="360"/>
      </w:pPr>
      <w:r w:rsidRPr="00055D22">
        <w:t>Resins</w:t>
      </w:r>
    </w:p>
    <w:p w:rsidR="00055D22" w:rsidRPr="00055D22" w:rsidRDefault="00055D22" w:rsidP="00073023">
      <w:pPr>
        <w:pStyle w:val="Heading2"/>
      </w:pPr>
      <w:r w:rsidRPr="00055D22">
        <w:t>I. Overview of Resins</w:t>
      </w:r>
    </w:p>
    <w:p w:rsidR="00055D22" w:rsidRPr="00055D22" w:rsidRDefault="00055D22" w:rsidP="00055D22">
      <w:pPr>
        <w:pStyle w:val="ListParagraph"/>
        <w:numPr>
          <w:ilvl w:val="0"/>
          <w:numId w:val="10"/>
        </w:numPr>
      </w:pPr>
      <w:r w:rsidRPr="00055D22">
        <w:t>Resins are defined as "amorphous products with complex chemical nature." They are formed in "</w:t>
      </w:r>
      <w:r w:rsidRPr="00055D22">
        <w:rPr>
          <w:b/>
        </w:rPr>
        <w:t>schizogenous</w:t>
      </w:r>
      <w:r w:rsidRPr="00055D22">
        <w:t xml:space="preserve"> or in schizolysigenous ducts or cavities and are end products of metabolism." Chemically, resins are "complex mixtures of resin acids, resin alcohols, resinotannols, esters and resenes."</w:t>
      </w:r>
    </w:p>
    <w:p w:rsidR="00055D22" w:rsidRPr="00055D22" w:rsidRDefault="00055D22" w:rsidP="00055D22">
      <w:pPr>
        <w:numPr>
          <w:ilvl w:val="0"/>
          <w:numId w:val="10"/>
        </w:numPr>
      </w:pPr>
      <w:r w:rsidRPr="00055D22">
        <w:rPr>
          <w:b/>
          <w:bCs/>
        </w:rPr>
        <w:t>Physical Properties</w:t>
      </w:r>
      <w:r w:rsidRPr="00055D22">
        <w:t>: Resins are hard, transparent, or translucent. They soften and eventually melt when heated. They are insoluble in water but soluble in alcohol or other organic solvents.</w:t>
      </w:r>
    </w:p>
    <w:p w:rsidR="001E7B51" w:rsidRPr="001E7B51" w:rsidRDefault="001E7B51" w:rsidP="00D14444">
      <w:pPr>
        <w:pStyle w:val="Heading3"/>
      </w:pPr>
      <w:r w:rsidRPr="001E7B51">
        <w:t>Formation of Resins</w:t>
      </w:r>
    </w:p>
    <w:p w:rsidR="001E7B51" w:rsidRPr="00055D22" w:rsidRDefault="001E7B51" w:rsidP="001E7B51">
      <w:pPr>
        <w:ind w:firstLine="0"/>
      </w:pPr>
      <w:r w:rsidRPr="00055D22">
        <w:t>Resin formation occurs in plants through specialized structures:</w:t>
      </w:r>
    </w:p>
    <w:p w:rsidR="001E7B51" w:rsidRPr="00055D22" w:rsidRDefault="001E7B51" w:rsidP="0029184C">
      <w:pPr>
        <w:numPr>
          <w:ilvl w:val="0"/>
          <w:numId w:val="41"/>
        </w:numPr>
      </w:pPr>
      <w:r w:rsidRPr="00055D22">
        <w:t xml:space="preserve">Resins are formed in "especial passages or tubes called </w:t>
      </w:r>
      <w:r w:rsidRPr="0029184C">
        <w:rPr>
          <w:b/>
        </w:rPr>
        <w:t>resin ducts</w:t>
      </w:r>
      <w:r w:rsidRPr="00055D22">
        <w:t xml:space="preserve"> which usually anastomose (united like the parts of network and fused as vascular bundles at nodes)."</w:t>
      </w:r>
      <w:r w:rsidR="0029184C">
        <w:t xml:space="preserve"> </w:t>
      </w:r>
      <w:r w:rsidR="0029184C" w:rsidRPr="0029184C">
        <w:rPr>
          <w:b/>
        </w:rPr>
        <w:t>Resin ducts/cavities</w:t>
      </w:r>
      <w:r w:rsidR="0029184C" w:rsidRPr="0029184C">
        <w:t xml:space="preserve"> form through splitting, delamination, or separation of adjacent cell walls. Intercellular substance dissolves partly and becomes large. </w:t>
      </w:r>
      <w:r w:rsidR="0029184C" w:rsidRPr="0029184C">
        <w:rPr>
          <w:b/>
        </w:rPr>
        <w:t>Lysigenous ducts/cavities</w:t>
      </w:r>
      <w:r w:rsidR="0029184C" w:rsidRPr="0029184C">
        <w:t xml:space="preserve"> are formed through dissolution/breakdown of entire cells. These structures store up water, gases, and essential oils.</w:t>
      </w:r>
    </w:p>
    <w:p w:rsidR="001E7B51" w:rsidRPr="00055D22" w:rsidRDefault="001E7B51" w:rsidP="001E7B51">
      <w:pPr>
        <w:numPr>
          <w:ilvl w:val="0"/>
          <w:numId w:val="41"/>
        </w:numPr>
      </w:pPr>
      <w:r w:rsidRPr="00055D22">
        <w:t xml:space="preserve">"A single </w:t>
      </w:r>
      <w:r w:rsidRPr="0099779E">
        <w:rPr>
          <w:b/>
        </w:rPr>
        <w:t>incision</w:t>
      </w:r>
      <w:r w:rsidRPr="00055D22">
        <w:t xml:space="preserve"> may drain the resin from a considerable area of the plant."</w:t>
      </w:r>
    </w:p>
    <w:p w:rsidR="001E7B51" w:rsidRPr="00055D22" w:rsidRDefault="001E7B51" w:rsidP="001E7B51">
      <w:pPr>
        <w:numPr>
          <w:ilvl w:val="0"/>
          <w:numId w:val="41"/>
        </w:numPr>
      </w:pPr>
      <w:r w:rsidRPr="00055D22">
        <w:t xml:space="preserve">"The cell lining the ducts possess a layer (called the </w:t>
      </w:r>
      <w:r w:rsidRPr="0099779E">
        <w:rPr>
          <w:b/>
        </w:rPr>
        <w:t>resinogenous</w:t>
      </w:r>
      <w:r w:rsidRPr="00055D22">
        <w:t xml:space="preserve"> layer) of slimy matter bounded by a fine cuticle and resin is secreted in this layer." This layer "is excreted through the cuticle into the resin duct."</w:t>
      </w:r>
    </w:p>
    <w:p w:rsidR="001E7B51" w:rsidRPr="00055D22" w:rsidRDefault="001E7B51" w:rsidP="001E7B51">
      <w:pPr>
        <w:numPr>
          <w:ilvl w:val="0"/>
          <w:numId w:val="41"/>
        </w:numPr>
      </w:pPr>
      <w:r w:rsidRPr="00055D22">
        <w:t>Resin ducts are "present and taping is necessary to drain the ducts." Such resin is called "</w:t>
      </w:r>
      <w:r w:rsidRPr="0099779E">
        <w:rPr>
          <w:b/>
        </w:rPr>
        <w:t>normal</w:t>
      </w:r>
      <w:r w:rsidRPr="00055D22">
        <w:t xml:space="preserve"> or</w:t>
      </w:r>
      <w:r w:rsidR="0029184C">
        <w:t xml:space="preserve"> </w:t>
      </w:r>
      <w:r w:rsidR="0029184C" w:rsidRPr="0099779E">
        <w:rPr>
          <w:b/>
        </w:rPr>
        <w:t>physiologically</w:t>
      </w:r>
      <w:r w:rsidR="0029184C">
        <w:t xml:space="preserve"> produced resin e.g. </w:t>
      </w:r>
      <w:r w:rsidR="0029184C" w:rsidRPr="0099779E">
        <w:rPr>
          <w:b/>
        </w:rPr>
        <w:t>Copaiba</w:t>
      </w:r>
      <w:r w:rsidRPr="00055D22">
        <w:t>"</w:t>
      </w:r>
    </w:p>
    <w:p w:rsidR="001E7B51" w:rsidRPr="00055D22" w:rsidRDefault="001E7B51" w:rsidP="001E7B51">
      <w:pPr>
        <w:numPr>
          <w:ilvl w:val="0"/>
          <w:numId w:val="41"/>
        </w:numPr>
      </w:pPr>
      <w:r w:rsidRPr="00055D22">
        <w:t>In cases of injury, "a few resin ducts are present but following injury to the cambium, the new or secondary wood subsequently formed contain very large number of ducts." This resin is termed "wound, traumatic o</w:t>
      </w:r>
      <w:r w:rsidR="0029184C">
        <w:t xml:space="preserve">r </w:t>
      </w:r>
      <w:r w:rsidR="0029184C" w:rsidRPr="0099779E">
        <w:rPr>
          <w:b/>
        </w:rPr>
        <w:t>pathologically</w:t>
      </w:r>
      <w:r w:rsidR="0029184C">
        <w:t xml:space="preserve"> produced resin e.g. </w:t>
      </w:r>
      <w:r w:rsidR="0029184C" w:rsidRPr="0099779E">
        <w:rPr>
          <w:b/>
        </w:rPr>
        <w:t>Turpentine</w:t>
      </w:r>
      <w:r w:rsidRPr="00055D22">
        <w:t>"</w:t>
      </w:r>
    </w:p>
    <w:p w:rsidR="001E7B51" w:rsidRDefault="001E7B51" w:rsidP="001E7B51">
      <w:pPr>
        <w:numPr>
          <w:ilvl w:val="0"/>
          <w:numId w:val="41"/>
        </w:numPr>
      </w:pPr>
      <w:r w:rsidRPr="00055D22">
        <w:t>Resin flow serves a protective function: "Resin may continue to flow for a considerable period from wounding or in some cases it may be necessary to inflict wounds at frequent intervals." This flow helps "prevent further invasion of the wound by fungi and bacteria."</w:t>
      </w:r>
    </w:p>
    <w:p w:rsidR="0029184C" w:rsidRPr="00055D22" w:rsidRDefault="0029184C" w:rsidP="0029184C">
      <w:pPr>
        <w:numPr>
          <w:ilvl w:val="0"/>
          <w:numId w:val="41"/>
        </w:numPr>
      </w:pPr>
      <w:r w:rsidRPr="00055D22">
        <w:t>Invasion by wound fungi and bacteria plays an important part in the composition of the resin.</w:t>
      </w:r>
      <w:r>
        <w:t xml:space="preserve"> </w:t>
      </w:r>
      <w:r w:rsidRPr="00055D22">
        <w:t xml:space="preserve">Exuded resins like storax and benzoin differ from those produced after </w:t>
      </w:r>
      <w:r w:rsidRPr="0029184C">
        <w:rPr>
          <w:b/>
        </w:rPr>
        <w:t>fungal invasion</w:t>
      </w:r>
      <w:r w:rsidRPr="00055D22">
        <w:t>.</w:t>
      </w:r>
    </w:p>
    <w:p w:rsidR="00055D22" w:rsidRDefault="00055D22" w:rsidP="00073023">
      <w:pPr>
        <w:pStyle w:val="Heading2"/>
      </w:pPr>
      <w:r w:rsidRPr="00055D22">
        <w:t>II. Chemical Nature of Constituents of Resins</w:t>
      </w:r>
    </w:p>
    <w:p w:rsidR="0029184C" w:rsidRPr="0029184C" w:rsidRDefault="0029184C" w:rsidP="00055D22">
      <w:pPr>
        <w:ind w:left="0" w:firstLine="0"/>
      </w:pPr>
      <w:r w:rsidRPr="00055D22">
        <w:t>Resins are comprised of several chemical constituents:</w:t>
      </w:r>
    </w:p>
    <w:p w:rsidR="0029184C" w:rsidRPr="00055D22" w:rsidRDefault="0029184C" w:rsidP="0029184C">
      <w:pPr>
        <w:numPr>
          <w:ilvl w:val="0"/>
          <w:numId w:val="2"/>
        </w:numPr>
      </w:pPr>
      <w:r w:rsidRPr="00D14444">
        <w:rPr>
          <w:rStyle w:val="Heading3Char"/>
          <w:i/>
        </w:rPr>
        <w:t>Resin acids</w:t>
      </w:r>
      <w:r w:rsidRPr="00055D22">
        <w:rPr>
          <w:b/>
          <w:bCs/>
        </w:rPr>
        <w:t>:</w:t>
      </w:r>
      <w:r w:rsidRPr="00055D22">
        <w:t xml:space="preserve"> These are "large proportion of oxy-acids, usually combining the properties of carboxylic acid and phe</w:t>
      </w:r>
      <w:r w:rsidR="0099779E">
        <w:t xml:space="preserve">nols." They can exist in a </w:t>
      </w:r>
      <w:r w:rsidRPr="00055D22">
        <w:t>free state</w:t>
      </w:r>
      <w:r w:rsidR="0099779E">
        <w:t xml:space="preserve"> or as esters</w:t>
      </w:r>
      <w:r w:rsidRPr="00055D22">
        <w:t xml:space="preserve"> and are "soluble in aqueous solutions of alkalies, usually forming soap like solutions or colloidal suspensions." Important examples include "</w:t>
      </w:r>
      <w:r w:rsidRPr="0099779E">
        <w:rPr>
          <w:b/>
        </w:rPr>
        <w:t>abietic acid</w:t>
      </w:r>
      <w:r w:rsidRPr="00055D22">
        <w:t xml:space="preserve"> in </w:t>
      </w:r>
      <w:r w:rsidRPr="0099779E">
        <w:rPr>
          <w:b/>
        </w:rPr>
        <w:t>rosin</w:t>
      </w:r>
      <w:r w:rsidRPr="00055D22">
        <w:t xml:space="preserve">, </w:t>
      </w:r>
      <w:r w:rsidRPr="0099779E">
        <w:rPr>
          <w:b/>
        </w:rPr>
        <w:t>copaivic acid</w:t>
      </w:r>
      <w:r w:rsidRPr="00055D22">
        <w:t xml:space="preserve"> and oxy-copaivic acid in </w:t>
      </w:r>
      <w:r w:rsidRPr="0099779E">
        <w:rPr>
          <w:b/>
        </w:rPr>
        <w:t>copaiba</w:t>
      </w:r>
      <w:r w:rsidRPr="00055D22">
        <w:t xml:space="preserve">, </w:t>
      </w:r>
      <w:r w:rsidRPr="0099779E">
        <w:rPr>
          <w:b/>
        </w:rPr>
        <w:t>commiphoric</w:t>
      </w:r>
      <w:r w:rsidRPr="00055D22">
        <w:t xml:space="preserve"> acid in </w:t>
      </w:r>
      <w:r w:rsidRPr="0099779E">
        <w:rPr>
          <w:b/>
        </w:rPr>
        <w:t>myrrh</w:t>
      </w:r>
      <w:r w:rsidRPr="00055D22">
        <w:t xml:space="preserve"> and aleuritic acid in shellac."</w:t>
      </w:r>
    </w:p>
    <w:p w:rsidR="0029184C" w:rsidRPr="00055D22" w:rsidRDefault="0029184C" w:rsidP="0029184C">
      <w:pPr>
        <w:numPr>
          <w:ilvl w:val="1"/>
          <w:numId w:val="2"/>
        </w:numPr>
      </w:pPr>
      <w:r w:rsidRPr="00055D22">
        <w:t xml:space="preserve">An </w:t>
      </w:r>
      <w:r w:rsidRPr="00055D22">
        <w:rPr>
          <w:b/>
          <w:bCs/>
        </w:rPr>
        <w:t>oxyacid</w:t>
      </w:r>
      <w:r w:rsidRPr="00055D22">
        <w:t xml:space="preserve"> is defined as "an acid that contains an oxygen atom bonded to a hydrogen atom and at least one other element." Examples of oxyacids include "sulfuric acid (H2SO4), phosphoric acid (H3PO4), and nitric acid (HNO3), carboxylic acids and phenolic acids."</w:t>
      </w:r>
    </w:p>
    <w:p w:rsidR="0029184C" w:rsidRPr="00055D22" w:rsidRDefault="0029184C" w:rsidP="0029184C">
      <w:pPr>
        <w:numPr>
          <w:ilvl w:val="0"/>
          <w:numId w:val="2"/>
        </w:numPr>
      </w:pPr>
      <w:r w:rsidRPr="00D14444">
        <w:rPr>
          <w:rStyle w:val="Heading3Char"/>
          <w:i/>
        </w:rPr>
        <w:lastRenderedPageBreak/>
        <w:t>Resin alcohols (Resinols)</w:t>
      </w:r>
      <w:r w:rsidRPr="00055D22">
        <w:rPr>
          <w:b/>
          <w:bCs/>
        </w:rPr>
        <w:t>:</w:t>
      </w:r>
      <w:r w:rsidRPr="00055D22">
        <w:t xml:space="preserve"> These are "complex alcohols of high molecular weight."</w:t>
      </w:r>
      <w:r w:rsidR="0099779E">
        <w:t xml:space="preserve"> They are typically found in a </w:t>
      </w:r>
      <w:r w:rsidRPr="00055D22">
        <w:t xml:space="preserve">free state or as an ester of simple aromatic acids such as benzoic acid, cinnamic </w:t>
      </w:r>
      <w:r w:rsidR="0099779E">
        <w:t>acid, umbellic acid.</w:t>
      </w:r>
      <w:r w:rsidRPr="00055D22">
        <w:t xml:space="preserve"> They do "not give blue color with ferric chloride as they are not tannins." Examples include "benzoresinol, storesinol."</w:t>
      </w:r>
    </w:p>
    <w:p w:rsidR="0029184C" w:rsidRPr="00055D22" w:rsidRDefault="0029184C" w:rsidP="0029184C">
      <w:pPr>
        <w:numPr>
          <w:ilvl w:val="0"/>
          <w:numId w:val="2"/>
        </w:numPr>
      </w:pPr>
      <w:r w:rsidRPr="00D14444">
        <w:rPr>
          <w:rStyle w:val="Heading3Char"/>
          <w:i/>
        </w:rPr>
        <w:t>Resinotannols</w:t>
      </w:r>
      <w:r w:rsidRPr="00055D22">
        <w:rPr>
          <w:b/>
          <w:bCs/>
        </w:rPr>
        <w:t>:</w:t>
      </w:r>
      <w:r w:rsidRPr="00055D22">
        <w:t xml:space="preserve"> These are "tannins and give blue color with ferric chloride." Examples include "</w:t>
      </w:r>
      <w:r w:rsidRPr="0099779E">
        <w:rPr>
          <w:b/>
        </w:rPr>
        <w:t>aloe</w:t>
      </w:r>
      <w:r w:rsidRPr="00055D22">
        <w:t xml:space="preserve">-resinotannol, </w:t>
      </w:r>
      <w:r w:rsidRPr="0099779E">
        <w:rPr>
          <w:b/>
        </w:rPr>
        <w:t>peru</w:t>
      </w:r>
      <w:r w:rsidRPr="00055D22">
        <w:t xml:space="preserve">-resinotannol, </w:t>
      </w:r>
      <w:r w:rsidRPr="0099779E">
        <w:rPr>
          <w:b/>
        </w:rPr>
        <w:t>sia</w:t>
      </w:r>
      <w:r w:rsidRPr="00055D22">
        <w:t xml:space="preserve">-resinotannol, </w:t>
      </w:r>
      <w:r w:rsidRPr="0099779E">
        <w:rPr>
          <w:b/>
        </w:rPr>
        <w:t>suma</w:t>
      </w:r>
      <w:r w:rsidRPr="00055D22">
        <w:t xml:space="preserve">-resinotannol, </w:t>
      </w:r>
      <w:r w:rsidRPr="0099779E">
        <w:rPr>
          <w:b/>
        </w:rPr>
        <w:t>ammo</w:t>
      </w:r>
      <w:r w:rsidRPr="00055D22">
        <w:t xml:space="preserve">-resinotannol, </w:t>
      </w:r>
      <w:r w:rsidRPr="0099779E">
        <w:rPr>
          <w:b/>
        </w:rPr>
        <w:t>gallo</w:t>
      </w:r>
      <w:r w:rsidRPr="00055D22">
        <w:t>resinotannol."</w:t>
      </w:r>
    </w:p>
    <w:p w:rsidR="0029184C" w:rsidRPr="0029184C" w:rsidRDefault="0029184C" w:rsidP="0029184C">
      <w:pPr>
        <w:pStyle w:val="ListParagraph"/>
        <w:numPr>
          <w:ilvl w:val="0"/>
          <w:numId w:val="2"/>
        </w:numPr>
        <w:rPr>
          <w:b/>
        </w:rPr>
      </w:pPr>
      <w:r w:rsidRPr="00D14444">
        <w:rPr>
          <w:rStyle w:val="Heading3Char"/>
          <w:i/>
        </w:rPr>
        <w:t>Resenes</w:t>
      </w:r>
      <w:r w:rsidRPr="0029184C">
        <w:rPr>
          <w:b/>
          <w:bCs/>
        </w:rPr>
        <w:t>:</w:t>
      </w:r>
      <w:r w:rsidRPr="00055D22">
        <w:t xml:space="preserve"> These are "complex neutral substances, devoid of characteristic chemical properties." They "do not form salts or esters and are insoluble in and resist hydrolysis by alkalies." Examples include "alban from guttapercha."</w:t>
      </w:r>
    </w:p>
    <w:p w:rsidR="00055D22" w:rsidRPr="0077669E" w:rsidRDefault="00055D22" w:rsidP="00073023">
      <w:pPr>
        <w:pStyle w:val="Heading2"/>
      </w:pPr>
      <w:r w:rsidRPr="0077669E">
        <w:t>III. Classification/Types of Resins</w:t>
      </w:r>
    </w:p>
    <w:p w:rsidR="0029184C" w:rsidRPr="00055D22" w:rsidRDefault="0029184C" w:rsidP="0029184C">
      <w:pPr>
        <w:ind w:left="0" w:firstLine="0"/>
      </w:pPr>
      <w:r w:rsidRPr="00055D22">
        <w:t>Resins are broadly classified into several types based on their composition:</w:t>
      </w:r>
    </w:p>
    <w:p w:rsidR="0029184C" w:rsidRPr="00055D22" w:rsidRDefault="0029184C" w:rsidP="0029184C">
      <w:pPr>
        <w:numPr>
          <w:ilvl w:val="0"/>
          <w:numId w:val="4"/>
        </w:numPr>
      </w:pPr>
      <w:r w:rsidRPr="00073023">
        <w:rPr>
          <w:rStyle w:val="Heading3Char"/>
          <w:i/>
        </w:rPr>
        <w:t>Oleoresins</w:t>
      </w:r>
      <w:r w:rsidRPr="00055D22">
        <w:rPr>
          <w:b/>
          <w:bCs/>
        </w:rPr>
        <w:t>:</w:t>
      </w:r>
      <w:r w:rsidRPr="00055D22">
        <w:t xml:space="preserve"> "Homogenous mixtures of resins and volatile oils." Crude drugs containing oleoresins include "turpentine, </w:t>
      </w:r>
      <w:r w:rsidRPr="0077669E">
        <w:rPr>
          <w:b/>
        </w:rPr>
        <w:t>capsicum</w:t>
      </w:r>
      <w:r w:rsidRPr="00055D22">
        <w:t xml:space="preserve">, </w:t>
      </w:r>
      <w:r w:rsidR="0077669E" w:rsidRPr="00055D22">
        <w:t>and ginger</w:t>
      </w:r>
      <w:r w:rsidRPr="00055D22">
        <w:t>."</w:t>
      </w:r>
    </w:p>
    <w:p w:rsidR="0029184C" w:rsidRPr="00055D22" w:rsidRDefault="0029184C" w:rsidP="0029184C">
      <w:pPr>
        <w:numPr>
          <w:ilvl w:val="0"/>
          <w:numId w:val="4"/>
        </w:numPr>
      </w:pPr>
      <w:r w:rsidRPr="00073023">
        <w:rPr>
          <w:rStyle w:val="Heading3Char"/>
          <w:i/>
        </w:rPr>
        <w:t>Oleo-gum-resins</w:t>
      </w:r>
      <w:r w:rsidRPr="00055D22">
        <w:rPr>
          <w:b/>
          <w:bCs/>
        </w:rPr>
        <w:t>:</w:t>
      </w:r>
      <w:r w:rsidRPr="00055D22">
        <w:t xml:space="preserve"> "Mixtures of resin, gum and volatile oil." Gums are "water soluble carbohydrate derivatives, so they can easily be separated from oleoresins." Crude drugs include "</w:t>
      </w:r>
      <w:r w:rsidRPr="0077669E">
        <w:rPr>
          <w:b/>
        </w:rPr>
        <w:t>asafoetida</w:t>
      </w:r>
      <w:r w:rsidRPr="00055D22">
        <w:t>, myrrh."</w:t>
      </w:r>
    </w:p>
    <w:p w:rsidR="0029184C" w:rsidRPr="00055D22" w:rsidRDefault="0029184C" w:rsidP="0029184C">
      <w:pPr>
        <w:numPr>
          <w:ilvl w:val="0"/>
          <w:numId w:val="4"/>
        </w:numPr>
      </w:pPr>
      <w:r w:rsidRPr="00073023">
        <w:rPr>
          <w:rStyle w:val="Heading3Char"/>
          <w:i/>
        </w:rPr>
        <w:t>Balsams</w:t>
      </w:r>
      <w:r w:rsidRPr="00055D22">
        <w:rPr>
          <w:b/>
          <w:bCs/>
        </w:rPr>
        <w:t>:</w:t>
      </w:r>
      <w:r w:rsidRPr="00055D22">
        <w:t xml:space="preserve"> "Resinous mixtures that contains large proportions of benzoic acid, cinnamic acid or both or esters of these acids." Crude drugs containing balsamic resins include "</w:t>
      </w:r>
      <w:r w:rsidRPr="0077669E">
        <w:rPr>
          <w:b/>
        </w:rPr>
        <w:t>tolu balsam, peru balsam</w:t>
      </w:r>
      <w:r w:rsidRPr="00055D22">
        <w:t xml:space="preserve">, benzoin and </w:t>
      </w:r>
      <w:r w:rsidRPr="0077669E">
        <w:rPr>
          <w:b/>
        </w:rPr>
        <w:t>storax</w:t>
      </w:r>
      <w:r w:rsidRPr="00055D22">
        <w:t>."</w:t>
      </w:r>
    </w:p>
    <w:p w:rsidR="0029184C" w:rsidRPr="00055D22" w:rsidRDefault="0029184C" w:rsidP="0029184C">
      <w:pPr>
        <w:numPr>
          <w:ilvl w:val="0"/>
          <w:numId w:val="4"/>
        </w:numPr>
      </w:pPr>
      <w:r w:rsidRPr="00073023">
        <w:rPr>
          <w:rStyle w:val="Heading3Char"/>
          <w:i/>
        </w:rPr>
        <w:t>Glycoresins</w:t>
      </w:r>
      <w:r w:rsidRPr="00055D22">
        <w:rPr>
          <w:b/>
          <w:bCs/>
        </w:rPr>
        <w:t>:</w:t>
      </w:r>
      <w:r w:rsidRPr="00055D22">
        <w:t xml:space="preserve"> These are "complex mixtures yielding sugars and complex resin acid on hydrolysis." Crude drugs containing glycoresins include "</w:t>
      </w:r>
      <w:r w:rsidRPr="0077669E">
        <w:rPr>
          <w:b/>
        </w:rPr>
        <w:t>podophyllum</w:t>
      </w:r>
      <w:r w:rsidRPr="00055D22">
        <w:t xml:space="preserve">, </w:t>
      </w:r>
      <w:r w:rsidRPr="0077669E">
        <w:rPr>
          <w:b/>
        </w:rPr>
        <w:t>jalap</w:t>
      </w:r>
      <w:r w:rsidRPr="00055D22">
        <w:t xml:space="preserve">, </w:t>
      </w:r>
      <w:r w:rsidRPr="0077669E">
        <w:rPr>
          <w:b/>
        </w:rPr>
        <w:t>colocynth</w:t>
      </w:r>
      <w:r w:rsidRPr="00055D22">
        <w:t xml:space="preserve"> and ipomoea."</w:t>
      </w:r>
    </w:p>
    <w:p w:rsidR="0029184C" w:rsidRPr="00055D22" w:rsidRDefault="0029184C" w:rsidP="0029184C">
      <w:pPr>
        <w:numPr>
          <w:ilvl w:val="0"/>
          <w:numId w:val="4"/>
        </w:numPr>
      </w:pPr>
      <w:r w:rsidRPr="00073023">
        <w:rPr>
          <w:rStyle w:val="Heading3Char"/>
          <w:i/>
        </w:rPr>
        <w:t>Pharmaceutical resins</w:t>
      </w:r>
      <w:r w:rsidRPr="00055D22">
        <w:rPr>
          <w:b/>
          <w:bCs/>
        </w:rPr>
        <w:t>:</w:t>
      </w:r>
      <w:r w:rsidRPr="00055D22">
        <w:t xml:space="preserve"> "Pharmaceutical resins are usually obtained by:</w:t>
      </w:r>
    </w:p>
    <w:p w:rsidR="0029184C" w:rsidRPr="00055D22" w:rsidRDefault="0029184C" w:rsidP="0029184C">
      <w:pPr>
        <w:numPr>
          <w:ilvl w:val="1"/>
          <w:numId w:val="4"/>
        </w:numPr>
      </w:pPr>
      <w:r w:rsidRPr="00055D22">
        <w:t>Extracting the drug with alcohol and precipitating the resi</w:t>
      </w:r>
      <w:r>
        <w:t>n with water (e.g., podophyllin</w:t>
      </w:r>
      <w:r w:rsidRPr="00055D22">
        <w:t xml:space="preserve"> from podophyllum).</w:t>
      </w:r>
    </w:p>
    <w:p w:rsidR="0029184C" w:rsidRPr="00055D22" w:rsidRDefault="0029184C" w:rsidP="0029184C">
      <w:pPr>
        <w:numPr>
          <w:ilvl w:val="1"/>
          <w:numId w:val="4"/>
        </w:numPr>
      </w:pPr>
      <w:r w:rsidRPr="00055D22">
        <w:t>Separating the oil from oleoresin by distillation as with rosin from turpentine.</w:t>
      </w:r>
    </w:p>
    <w:p w:rsidR="0029184C" w:rsidRPr="00055D22" w:rsidRDefault="0029184C" w:rsidP="0029184C">
      <w:pPr>
        <w:numPr>
          <w:ilvl w:val="1"/>
          <w:numId w:val="4"/>
        </w:numPr>
      </w:pPr>
      <w:r w:rsidRPr="00055D22">
        <w:t>Collecting the natural product that has exuded as oleoresin from the plant through natural or artificial punctures (e.g., mastic, from which volatile oil has partially been evaporated into the atmosphere).</w:t>
      </w:r>
    </w:p>
    <w:p w:rsidR="008938A3" w:rsidRDefault="008938A3" w:rsidP="008938A3">
      <w:pPr>
        <w:pStyle w:val="Heading2"/>
      </w:pPr>
      <w:r>
        <w:t>Oleoresin</w:t>
      </w:r>
    </w:p>
    <w:p w:rsidR="00D14444" w:rsidRPr="00D14444" w:rsidRDefault="00D14444" w:rsidP="008938A3">
      <w:pPr>
        <w:pStyle w:val="Heading3"/>
      </w:pPr>
      <w:r>
        <w:t>Gum Terpentine</w:t>
      </w:r>
    </w:p>
    <w:p w:rsidR="00055D22" w:rsidRPr="00055D22" w:rsidRDefault="00055D22" w:rsidP="001A6047">
      <w:pPr>
        <w:pStyle w:val="ListParagraph"/>
        <w:numPr>
          <w:ilvl w:val="0"/>
          <w:numId w:val="49"/>
        </w:numPr>
        <w:contextualSpacing w:val="0"/>
      </w:pPr>
      <w:r w:rsidRPr="00055D22">
        <w:t xml:space="preserve">Obtained from </w:t>
      </w:r>
      <w:r w:rsidRPr="001A6047">
        <w:rPr>
          <w:iCs/>
          <w:u w:val="single"/>
        </w:rPr>
        <w:t>Pinus palustris</w:t>
      </w:r>
      <w:r w:rsidRPr="00055D22">
        <w:t xml:space="preserve"> and other </w:t>
      </w:r>
      <w:r w:rsidRPr="001A6047">
        <w:rPr>
          <w:iCs/>
        </w:rPr>
        <w:t>Pinus</w:t>
      </w:r>
      <w:r w:rsidRPr="00055D22">
        <w:t xml:space="preserve"> species.</w:t>
      </w:r>
    </w:p>
    <w:p w:rsidR="001E7B51" w:rsidRPr="00055D22" w:rsidRDefault="001E7B51" w:rsidP="001A6047">
      <w:pPr>
        <w:pStyle w:val="ListParagraph"/>
        <w:numPr>
          <w:ilvl w:val="0"/>
          <w:numId w:val="49"/>
        </w:numPr>
        <w:contextualSpacing w:val="0"/>
      </w:pPr>
      <w:r w:rsidRPr="001A6047">
        <w:rPr>
          <w:b/>
          <w:bCs/>
        </w:rPr>
        <w:t>Commerce:</w:t>
      </w:r>
      <w:r w:rsidRPr="00055D22">
        <w:t xml:space="preserve"> Large trees (45-50 cm diameter) preferred. Oleoresin secreted beneath cambium in sapwood. "During the spring of the year, bark is chipped...by using a 'bark hack' and a long handled cutting blade." A 50% H2SO4 solution is applied to the freshly cut surface. Sap flows, guided by gutters, into containers. Acid treatment collapses parenchyma cells, enlarging resin ducts and promoting rapid flow, prolonging production.</w:t>
      </w:r>
    </w:p>
    <w:p w:rsidR="008938A3" w:rsidRDefault="001E7B51" w:rsidP="008938A3">
      <w:pPr>
        <w:pStyle w:val="ListParagraph"/>
        <w:numPr>
          <w:ilvl w:val="0"/>
          <w:numId w:val="49"/>
        </w:numPr>
        <w:contextualSpacing w:val="0"/>
      </w:pPr>
      <w:r w:rsidRPr="001A6047">
        <w:rPr>
          <w:b/>
          <w:bCs/>
        </w:rPr>
        <w:t>Production:</w:t>
      </w:r>
      <w:r w:rsidRPr="00055D22">
        <w:t xml:space="preserve"> "The usual turpentining</w:t>
      </w:r>
      <w:r w:rsidR="0077669E">
        <w:t xml:space="preserve"> season lasts about 32 weeks. </w:t>
      </w:r>
      <w:r w:rsidRPr="00055D22">
        <w:t xml:space="preserve">The product of first year's cutting is superior and is known as </w:t>
      </w:r>
      <w:r w:rsidRPr="001A6047">
        <w:rPr>
          <w:b/>
        </w:rPr>
        <w:t>virgin turpentine</w:t>
      </w:r>
      <w:r w:rsidR="0077669E">
        <w:t>.</w:t>
      </w:r>
      <w:r w:rsidRPr="00055D22">
        <w:t xml:space="preserve"> Distillation yields "</w:t>
      </w:r>
      <w:r w:rsidRPr="001A6047">
        <w:rPr>
          <w:b/>
        </w:rPr>
        <w:t>15-30% of volatile oil,</w:t>
      </w:r>
      <w:r w:rsidRPr="00055D22">
        <w:t>" while 2nd and 3rd year yields "not more than 10% of volatile oil." The residue is rosin.</w:t>
      </w:r>
    </w:p>
    <w:p w:rsidR="008938A3" w:rsidRPr="008938A3" w:rsidRDefault="00055D22" w:rsidP="008938A3">
      <w:pPr>
        <w:pStyle w:val="Heading3"/>
      </w:pPr>
      <w:r w:rsidRPr="008938A3">
        <w:t>Rosin (Colophony)</w:t>
      </w:r>
    </w:p>
    <w:p w:rsidR="00055D22" w:rsidRPr="00055D22" w:rsidRDefault="00055D22" w:rsidP="001A6047">
      <w:pPr>
        <w:numPr>
          <w:ilvl w:val="0"/>
          <w:numId w:val="31"/>
        </w:numPr>
      </w:pPr>
      <w:r w:rsidRPr="00055D22">
        <w:t xml:space="preserve">Solid resin from </w:t>
      </w:r>
      <w:r w:rsidRPr="0077669E">
        <w:rPr>
          <w:iCs/>
          <w:u w:val="single"/>
        </w:rPr>
        <w:t>Pinus palustris</w:t>
      </w:r>
      <w:r w:rsidRPr="00055D22">
        <w:t xml:space="preserve"> and other </w:t>
      </w:r>
      <w:r w:rsidRPr="00055D22">
        <w:rPr>
          <w:iCs/>
        </w:rPr>
        <w:t>Pinus</w:t>
      </w:r>
      <w:r w:rsidRPr="00055D22">
        <w:t xml:space="preserve"> species.</w:t>
      </w:r>
    </w:p>
    <w:p w:rsidR="00055D22" w:rsidRPr="00055D22" w:rsidRDefault="00055D22" w:rsidP="001A6047">
      <w:pPr>
        <w:numPr>
          <w:ilvl w:val="0"/>
          <w:numId w:val="31"/>
        </w:numPr>
      </w:pPr>
      <w:r w:rsidRPr="00055D22">
        <w:rPr>
          <w:b/>
          <w:bCs/>
        </w:rPr>
        <w:t>Grades:</w:t>
      </w:r>
      <w:r w:rsidRPr="00055D22">
        <w:t xml:space="preserve"> Commercial grades vary from light amber (finest) to black (very dirty). Light-colored transparent rosins are medicinal. Rosin is "usually occurs as shiny sharp, angular fragments that are translucent, amber colored and covered with yellowish dust." "It is hard, brittle and easily pulverized." Taste and odor are terebinthinate.</w:t>
      </w:r>
    </w:p>
    <w:p w:rsidR="00055D22" w:rsidRPr="00055D22" w:rsidRDefault="00055D22" w:rsidP="001A6047">
      <w:pPr>
        <w:numPr>
          <w:ilvl w:val="0"/>
          <w:numId w:val="31"/>
        </w:numPr>
      </w:pPr>
      <w:r w:rsidRPr="00055D22">
        <w:t>Soluble in alcohol, fixed oil, volatile oil, and aqueous solutions of KOH and NaOH.</w:t>
      </w:r>
    </w:p>
    <w:p w:rsidR="00055D22" w:rsidRPr="00055D22" w:rsidRDefault="00055D22" w:rsidP="001A6047">
      <w:pPr>
        <w:numPr>
          <w:ilvl w:val="0"/>
          <w:numId w:val="31"/>
        </w:numPr>
      </w:pPr>
      <w:r w:rsidRPr="0077669E">
        <w:rPr>
          <w:b/>
        </w:rPr>
        <w:t>Chemical Constituents</w:t>
      </w:r>
      <w:r w:rsidRPr="00055D22">
        <w:t xml:space="preserve">: 80-90% </w:t>
      </w:r>
      <w:r w:rsidRPr="0077669E">
        <w:rPr>
          <w:b/>
        </w:rPr>
        <w:t>anhydrides</w:t>
      </w:r>
      <w:r w:rsidRPr="00055D22">
        <w:t xml:space="preserve"> of </w:t>
      </w:r>
      <w:r w:rsidRPr="0077669E">
        <w:rPr>
          <w:b/>
        </w:rPr>
        <w:t>abietic acid</w:t>
      </w:r>
      <w:r w:rsidRPr="00055D22">
        <w:t xml:space="preserve"> (decomposition product of abietic acid), sapinic acid, pimaric acid, and other acid and resenes.</w:t>
      </w:r>
    </w:p>
    <w:p w:rsidR="00055D22" w:rsidRPr="00055D22" w:rsidRDefault="00055D22" w:rsidP="001A6047">
      <w:pPr>
        <w:numPr>
          <w:ilvl w:val="0"/>
          <w:numId w:val="31"/>
        </w:numPr>
      </w:pPr>
      <w:r w:rsidRPr="0077669E">
        <w:rPr>
          <w:b/>
        </w:rPr>
        <w:t>Uses</w:t>
      </w:r>
      <w:r w:rsidRPr="00055D22">
        <w:t>: stiffening agent in cerates, plasters, ointments; diuretic; manufacture of varnishes, paint driers, printing inks, soaps, sealing wax; adulterant of other resinous products.</w:t>
      </w:r>
    </w:p>
    <w:p w:rsidR="001E7B51" w:rsidRPr="006F0623" w:rsidRDefault="00073023" w:rsidP="00D14444">
      <w:pPr>
        <w:pStyle w:val="Heading3"/>
      </w:pPr>
      <w:r>
        <w:t>Capsicum</w:t>
      </w:r>
    </w:p>
    <w:p w:rsidR="006F0623" w:rsidRPr="006F0623" w:rsidRDefault="006F0623" w:rsidP="001A6047">
      <w:pPr>
        <w:numPr>
          <w:ilvl w:val="0"/>
          <w:numId w:val="31"/>
        </w:numPr>
      </w:pPr>
      <w:r w:rsidRPr="006F0623">
        <w:rPr>
          <w:bCs/>
        </w:rPr>
        <w:t xml:space="preserve">From </w:t>
      </w:r>
      <w:r w:rsidRPr="0077669E">
        <w:rPr>
          <w:bCs/>
          <w:iCs/>
          <w:u w:val="single"/>
        </w:rPr>
        <w:t>Capsicum annuum</w:t>
      </w:r>
      <w:r w:rsidRPr="006F0623">
        <w:rPr>
          <w:bCs/>
        </w:rPr>
        <w:t xml:space="preserve">, </w:t>
      </w:r>
      <w:r w:rsidRPr="006F0623">
        <w:rPr>
          <w:bCs/>
          <w:iCs/>
        </w:rPr>
        <w:t>C. longum</w:t>
      </w:r>
      <w:r>
        <w:rPr>
          <w:bCs/>
        </w:rPr>
        <w:t xml:space="preserve"> belongs to the family Solanaceae.</w:t>
      </w:r>
    </w:p>
    <w:p w:rsidR="001E7B51" w:rsidRPr="00055D22" w:rsidRDefault="001E7B51" w:rsidP="001A6047">
      <w:pPr>
        <w:numPr>
          <w:ilvl w:val="0"/>
          <w:numId w:val="31"/>
        </w:numPr>
      </w:pPr>
      <w:r w:rsidRPr="00055D22">
        <w:rPr>
          <w:b/>
          <w:bCs/>
        </w:rPr>
        <w:t>Chemical Constituents:</w:t>
      </w:r>
      <w:r w:rsidRPr="00055D22">
        <w:t xml:space="preserve"> Contains "</w:t>
      </w:r>
      <w:r w:rsidRPr="0077669E">
        <w:rPr>
          <w:b/>
        </w:rPr>
        <w:t>capsaicin</w:t>
      </w:r>
      <w:r w:rsidRPr="00055D22">
        <w:t xml:space="preserve"> (0.02%) which is an extremely pungent principle." It imparts a "distinctly pungent taste to water even when diluted to 1 part in 11 million parts of water." Also contains "1.5% of volatile oil, a fixed oil, carotenoids and up to 0.2% of ascorbic acid."</w:t>
      </w:r>
    </w:p>
    <w:p w:rsidR="001E7B51" w:rsidRPr="00055D22" w:rsidRDefault="001E7B51" w:rsidP="001A6047">
      <w:pPr>
        <w:numPr>
          <w:ilvl w:val="0"/>
          <w:numId w:val="31"/>
        </w:numPr>
      </w:pPr>
      <w:r w:rsidRPr="00055D22">
        <w:rPr>
          <w:b/>
          <w:bCs/>
        </w:rPr>
        <w:t>Uses:</w:t>
      </w:r>
      <w:r w:rsidRPr="00055D22">
        <w:t xml:space="preserve"> "Irritant and carminative," "rubefacient and also as a stimulant," "condiment," "ingredient of a number of external analgesic preparations</w:t>
      </w:r>
      <w:r w:rsidR="006F0623">
        <w:t xml:space="preserve"> (Wintogeno)</w:t>
      </w:r>
      <w:r w:rsidRPr="00055D22">
        <w:t>."</w:t>
      </w:r>
    </w:p>
    <w:p w:rsidR="00055D22" w:rsidRPr="00D14444" w:rsidRDefault="00055D22" w:rsidP="00D14444">
      <w:pPr>
        <w:pStyle w:val="Heading3"/>
      </w:pPr>
      <w:r w:rsidRPr="00D14444">
        <w:rPr>
          <w:rStyle w:val="Heading3Char"/>
          <w:b/>
          <w:i/>
        </w:rPr>
        <w:t>Ginger (Zingiber)</w:t>
      </w:r>
    </w:p>
    <w:p w:rsidR="001E7B51" w:rsidRDefault="001E7B51" w:rsidP="001E7B51">
      <w:pPr>
        <w:numPr>
          <w:ilvl w:val="0"/>
          <w:numId w:val="31"/>
        </w:numPr>
      </w:pPr>
      <w:r w:rsidRPr="00055D22">
        <w:t xml:space="preserve">Dried rhizome of </w:t>
      </w:r>
      <w:r w:rsidRPr="0077669E">
        <w:rPr>
          <w:iCs/>
          <w:u w:val="single"/>
        </w:rPr>
        <w:t>Zingiber officinale</w:t>
      </w:r>
      <w:r w:rsidR="006F0623">
        <w:rPr>
          <w:iCs/>
        </w:rPr>
        <w:t xml:space="preserve"> belongs to the family Zingiberaceae</w:t>
      </w:r>
      <w:r w:rsidRPr="00055D22">
        <w:t>.</w:t>
      </w:r>
    </w:p>
    <w:p w:rsidR="001E7B51" w:rsidRPr="00055D22" w:rsidRDefault="001E7B51" w:rsidP="001E7B51">
      <w:pPr>
        <w:numPr>
          <w:ilvl w:val="0"/>
          <w:numId w:val="31"/>
        </w:numPr>
      </w:pPr>
      <w:r w:rsidRPr="00055D22">
        <w:rPr>
          <w:b/>
          <w:bCs/>
        </w:rPr>
        <w:t>Commerce:</w:t>
      </w:r>
      <w:r w:rsidRPr="00055D22">
        <w:t xml:space="preserve"> Propagated by rhizome cuttings in Jamaica (March-April). Rhizomes dug and peeled in December-January. "Peeling, the rhizomes are washed in water for hours, then dried in the sun for 5-6 days." Covered at night and during rainy weather.</w:t>
      </w:r>
    </w:p>
    <w:p w:rsidR="001E7B51" w:rsidRPr="00055D22" w:rsidRDefault="001E7B51" w:rsidP="001E7B51">
      <w:pPr>
        <w:numPr>
          <w:ilvl w:val="0"/>
          <w:numId w:val="31"/>
        </w:numPr>
      </w:pPr>
      <w:r w:rsidRPr="00055D22">
        <w:rPr>
          <w:b/>
          <w:bCs/>
        </w:rPr>
        <w:t>Chemical Constituents:</w:t>
      </w:r>
      <w:r w:rsidRPr="00055D22">
        <w:t xml:space="preserve"> Resinous matter (5-8%), volatile oil (1-2%), starch (50%), mucilage. Aroma is due to volatile oil with about 50 components, including "</w:t>
      </w:r>
      <w:r w:rsidRPr="0077669E">
        <w:rPr>
          <w:b/>
        </w:rPr>
        <w:t>monoterpenes</w:t>
      </w:r>
      <w:r w:rsidRPr="00055D22">
        <w:t xml:space="preserve"> </w:t>
      </w:r>
      <w:r w:rsidR="0077669E" w:rsidRPr="00055D22">
        <w:t>((</w:t>
      </w:r>
      <w:r w:rsidRPr="00055D22">
        <w:t xml:space="preserve">+)-camphene, cineole, citral and borneol), sesquiterpene hydrocarbons (zingiberene), sesquiterpene alcohol (zingiberol)." Pungency is due to homologous phenols, "the principal of these is </w:t>
      </w:r>
      <w:r w:rsidRPr="0077669E">
        <w:rPr>
          <w:b/>
        </w:rPr>
        <w:t>gingerol</w:t>
      </w:r>
      <w:r w:rsidR="0077669E">
        <w:t>.</w:t>
      </w:r>
    </w:p>
    <w:p w:rsidR="001E7B51" w:rsidRPr="00055D22" w:rsidRDefault="001E7B51" w:rsidP="001E7B51">
      <w:pPr>
        <w:numPr>
          <w:ilvl w:val="0"/>
          <w:numId w:val="31"/>
        </w:numPr>
      </w:pPr>
      <w:r w:rsidRPr="00055D22">
        <w:rPr>
          <w:b/>
          <w:bCs/>
        </w:rPr>
        <w:t>Uses:</w:t>
      </w:r>
      <w:r w:rsidRPr="00055D22">
        <w:t xml:space="preserve"> "Flavoring agent, </w:t>
      </w:r>
      <w:r w:rsidRPr="00BA0526">
        <w:rPr>
          <w:b/>
        </w:rPr>
        <w:t>carminative</w:t>
      </w:r>
      <w:r w:rsidRPr="00055D22">
        <w:t xml:space="preserve">, aromatic stimulant, digestive and </w:t>
      </w:r>
      <w:r w:rsidRPr="0077669E">
        <w:rPr>
          <w:b/>
        </w:rPr>
        <w:t>antiemetic in motion sickness</w:t>
      </w:r>
      <w:r w:rsidRPr="00055D22">
        <w:t xml:space="preserve">." "Particularly effective to control the excessive and </w:t>
      </w:r>
      <w:r w:rsidRPr="00BA0526">
        <w:rPr>
          <w:b/>
        </w:rPr>
        <w:t>uncontrolled vomiting</w:t>
      </w:r>
      <w:r w:rsidRPr="00055D22">
        <w:t xml:space="preserve"> in first trimester of pregnancy." "Possesses anti-inflammatory, </w:t>
      </w:r>
      <w:r w:rsidRPr="0077669E">
        <w:rPr>
          <w:b/>
        </w:rPr>
        <w:t>antiplatelet</w:t>
      </w:r>
      <w:r w:rsidRPr="00055D22">
        <w:t xml:space="preserve"> aggregation and </w:t>
      </w:r>
      <w:r w:rsidRPr="0077669E">
        <w:rPr>
          <w:b/>
        </w:rPr>
        <w:t>antiulcer</w:t>
      </w:r>
      <w:r w:rsidRPr="00055D22">
        <w:t xml:space="preserve"> activities."</w:t>
      </w:r>
    </w:p>
    <w:p w:rsidR="003E6DD4" w:rsidRDefault="00055D22" w:rsidP="00073023">
      <w:pPr>
        <w:pStyle w:val="Heading2"/>
      </w:pPr>
      <w:r w:rsidRPr="00055D22">
        <w:t>Oleo-gum-resins</w:t>
      </w:r>
    </w:p>
    <w:p w:rsidR="00DE40BF" w:rsidRPr="006F0623" w:rsidRDefault="00073023" w:rsidP="008938A3">
      <w:pPr>
        <w:pStyle w:val="Heading3"/>
      </w:pPr>
      <w:r>
        <w:t>Myrrh</w:t>
      </w:r>
    </w:p>
    <w:p w:rsidR="006F0623" w:rsidRPr="006F0623" w:rsidRDefault="006F0623" w:rsidP="003E6DD4">
      <w:pPr>
        <w:numPr>
          <w:ilvl w:val="0"/>
          <w:numId w:val="6"/>
        </w:numPr>
      </w:pPr>
      <w:r w:rsidRPr="006F0623">
        <w:rPr>
          <w:bCs/>
        </w:rPr>
        <w:t xml:space="preserve">From </w:t>
      </w:r>
      <w:r w:rsidRPr="00123B17">
        <w:rPr>
          <w:bCs/>
          <w:iCs/>
          <w:u w:val="single"/>
        </w:rPr>
        <w:t>Commiphora molmol</w:t>
      </w:r>
      <w:r w:rsidRPr="006F0623">
        <w:rPr>
          <w:bCs/>
        </w:rPr>
        <w:t xml:space="preserve">, </w:t>
      </w:r>
      <w:r w:rsidRPr="006F0623">
        <w:rPr>
          <w:bCs/>
          <w:iCs/>
        </w:rPr>
        <w:t>C. abyssinica</w:t>
      </w:r>
      <w:r w:rsidRPr="006F0623">
        <w:rPr>
          <w:bCs/>
        </w:rPr>
        <w:t xml:space="preserve"> and other </w:t>
      </w:r>
      <w:r w:rsidRPr="006F0623">
        <w:rPr>
          <w:bCs/>
          <w:iCs/>
        </w:rPr>
        <w:t>Commiphora</w:t>
      </w:r>
      <w:r>
        <w:rPr>
          <w:bCs/>
        </w:rPr>
        <w:t xml:space="preserve"> species belongs to the family Burseraceae.</w:t>
      </w:r>
    </w:p>
    <w:p w:rsidR="003E6DD4" w:rsidRPr="00055D22" w:rsidRDefault="003E6DD4" w:rsidP="003E6DD4">
      <w:pPr>
        <w:numPr>
          <w:ilvl w:val="0"/>
          <w:numId w:val="6"/>
        </w:numPr>
      </w:pPr>
      <w:r w:rsidRPr="00055D22">
        <w:t xml:space="preserve">Name "myrrh" from Arabic </w:t>
      </w:r>
      <w:r w:rsidR="006F0623">
        <w:t>"nurr" (bu</w:t>
      </w:r>
      <w:r w:rsidR="00DE40BF" w:rsidRPr="00055D22">
        <w:t>tter), "commiphora" (gum bearing).</w:t>
      </w:r>
      <w:r w:rsidRPr="00055D22">
        <w:t xml:space="preserve"> Molmol is native to Somali name and abyssinica refers to habitat</w:t>
      </w:r>
      <w:r w:rsidR="006F0623">
        <w:t xml:space="preserve"> of the plant</w:t>
      </w:r>
      <w:r w:rsidRPr="00055D22">
        <w:t>.</w:t>
      </w:r>
    </w:p>
    <w:p w:rsidR="003E6DD4" w:rsidRPr="00055D22" w:rsidRDefault="003E6DD4" w:rsidP="003E6DD4">
      <w:pPr>
        <w:numPr>
          <w:ilvl w:val="0"/>
          <w:numId w:val="6"/>
        </w:numPr>
      </w:pPr>
      <w:r w:rsidRPr="00055D22">
        <w:rPr>
          <w:b/>
          <w:bCs/>
        </w:rPr>
        <w:t>Types:</w:t>
      </w:r>
      <w:r w:rsidRPr="00055D22">
        <w:t xml:space="preserve"> "Africa or Somali myrrh" and "Yamen Myrrh."</w:t>
      </w:r>
      <w:r w:rsidR="006F0623">
        <w:t xml:space="preserve"> Africa or Somali myrrh is considered to be better.</w:t>
      </w:r>
    </w:p>
    <w:p w:rsidR="003E6DD4" w:rsidRPr="00055D22" w:rsidRDefault="003E6DD4" w:rsidP="003E6DD4">
      <w:pPr>
        <w:numPr>
          <w:ilvl w:val="0"/>
          <w:numId w:val="6"/>
        </w:numPr>
      </w:pPr>
      <w:r w:rsidRPr="00055D22">
        <w:rPr>
          <w:b/>
          <w:bCs/>
        </w:rPr>
        <w:t>Chemical Constituents:</w:t>
      </w:r>
      <w:r w:rsidRPr="00055D22">
        <w:t xml:space="preserve"> "Yellow or yellowish green volatile oil (2.5-8%)," "Resins (25-40%) including resin acids (</w:t>
      </w:r>
      <w:r w:rsidRPr="00055D22">
        <w:rPr>
          <w:rFonts w:ascii="Calibri" w:hAnsi="Calibri" w:cs="Calibri"/>
        </w:rPr>
        <w:t>α</w:t>
      </w:r>
      <w:r w:rsidRPr="00055D22">
        <w:t xml:space="preserve">, </w:t>
      </w:r>
      <w:r w:rsidRPr="00055D22">
        <w:rPr>
          <w:rFonts w:ascii="Calibri" w:hAnsi="Calibri" w:cs="Calibri"/>
        </w:rPr>
        <w:t>β</w:t>
      </w:r>
      <w:r w:rsidRPr="00055D22">
        <w:t xml:space="preserve">- and </w:t>
      </w:r>
      <w:r w:rsidRPr="00055D22">
        <w:rPr>
          <w:rFonts w:ascii="Calibri" w:hAnsi="Calibri" w:cs="Calibri"/>
        </w:rPr>
        <w:t>γ</w:t>
      </w:r>
      <w:r w:rsidRPr="00055D22">
        <w:t xml:space="preserve">-commiphoric acid), resenes and "Gums about 60%, consisting of soluble and insoluble portions and forming mucilage that does not readily ferment and yielding </w:t>
      </w:r>
      <w:r w:rsidRPr="00123B17">
        <w:rPr>
          <w:b/>
        </w:rPr>
        <w:t>arabinose</w:t>
      </w:r>
      <w:r w:rsidRPr="00055D22">
        <w:t xml:space="preserve"> as one of the products of hydrolysis." "</w:t>
      </w:r>
      <w:r w:rsidRPr="00123B17">
        <w:rPr>
          <w:b/>
        </w:rPr>
        <w:t>Bitter principle</w:t>
      </w:r>
      <w:r w:rsidRPr="00055D22">
        <w:t xml:space="preserve"> which is sparingly soluble in water but soluble in alcohol."</w:t>
      </w:r>
    </w:p>
    <w:p w:rsidR="003E6DD4" w:rsidRPr="00055D22" w:rsidRDefault="003E6DD4" w:rsidP="003E6DD4">
      <w:pPr>
        <w:numPr>
          <w:ilvl w:val="0"/>
          <w:numId w:val="6"/>
        </w:numPr>
      </w:pPr>
      <w:r w:rsidRPr="00055D22">
        <w:rPr>
          <w:b/>
          <w:bCs/>
        </w:rPr>
        <w:t>Uses:</w:t>
      </w:r>
      <w:r w:rsidRPr="00055D22">
        <w:t xml:space="preserve"> "Protective," "stimulant and a stomachic," "mouth washes as an astringent."</w:t>
      </w:r>
    </w:p>
    <w:p w:rsidR="003E6DD4" w:rsidRPr="006F0623" w:rsidRDefault="008938A3" w:rsidP="008938A3">
      <w:pPr>
        <w:pStyle w:val="Heading3"/>
      </w:pPr>
      <w:r>
        <w:t>Asafoetida (Asafetida)</w:t>
      </w:r>
    </w:p>
    <w:p w:rsidR="006F0623" w:rsidRPr="003E6DD4" w:rsidRDefault="00123B17" w:rsidP="003E6DD4">
      <w:pPr>
        <w:numPr>
          <w:ilvl w:val="0"/>
          <w:numId w:val="6"/>
        </w:numPr>
      </w:pPr>
      <w:r w:rsidRPr="00055D22">
        <w:t xml:space="preserve">From living rhizome/root of </w:t>
      </w:r>
      <w:r w:rsidRPr="00055D22">
        <w:rPr>
          <w:iCs/>
        </w:rPr>
        <w:t>Ferula foetida</w:t>
      </w:r>
      <w:r>
        <w:t xml:space="preserve"> and</w:t>
      </w:r>
      <w:r w:rsidRPr="00055D22">
        <w:t xml:space="preserve"> other </w:t>
      </w:r>
      <w:r w:rsidRPr="00055D22">
        <w:rPr>
          <w:iCs/>
        </w:rPr>
        <w:t>Ferula</w:t>
      </w:r>
      <w:r>
        <w:t xml:space="preserve"> species </w:t>
      </w:r>
      <w:r w:rsidR="006F0623">
        <w:rPr>
          <w:bCs/>
        </w:rPr>
        <w:t>belongs to the family Umbelliferae.</w:t>
      </w:r>
    </w:p>
    <w:p w:rsidR="003E6DD4" w:rsidRPr="00055D22" w:rsidRDefault="003E6DD4" w:rsidP="003E6DD4">
      <w:pPr>
        <w:numPr>
          <w:ilvl w:val="0"/>
          <w:numId w:val="33"/>
        </w:numPr>
      </w:pPr>
      <w:r w:rsidRPr="00055D22">
        <w:t>Drug collected in "Iran, Pakistan and Afghanistan."</w:t>
      </w:r>
      <w:r>
        <w:t xml:space="preserve"> </w:t>
      </w:r>
    </w:p>
    <w:p w:rsidR="003E6DD4" w:rsidRPr="00055D22" w:rsidRDefault="003E6DD4" w:rsidP="003E6DD4">
      <w:pPr>
        <w:numPr>
          <w:ilvl w:val="0"/>
          <w:numId w:val="6"/>
        </w:numPr>
      </w:pPr>
      <w:r w:rsidRPr="00055D22">
        <w:rPr>
          <w:b/>
          <w:bCs/>
        </w:rPr>
        <w:t>Chemical Constituents:</w:t>
      </w:r>
      <w:r w:rsidRPr="00055D22">
        <w:t xml:space="preserve"> "40-60% resinous material that composed of asaresin</w:t>
      </w:r>
      <w:r w:rsidR="00123B17">
        <w:t>otannol ferulate, ferulic acid</w:t>
      </w:r>
      <w:r w:rsidRPr="00055D22">
        <w:t>, asaresinotannol, farnesiferols A, B, C and</w:t>
      </w:r>
      <w:r w:rsidR="00123B17">
        <w:t xml:space="preserve"> D (</w:t>
      </w:r>
      <w:r w:rsidR="00123B17" w:rsidRPr="00123B17">
        <w:rPr>
          <w:b/>
        </w:rPr>
        <w:t>sesquiterpene coumarins</w:t>
      </w:r>
      <w:r w:rsidR="00123B17">
        <w:t xml:space="preserve">). </w:t>
      </w:r>
      <w:r w:rsidRPr="00055D22">
        <w:t xml:space="preserve">25% gum which is composed of glucose, galactose, </w:t>
      </w:r>
      <w:r w:rsidR="00123B17">
        <w:t xml:space="preserve">rhamnose and glucuronic acid. </w:t>
      </w:r>
      <w:r w:rsidRPr="00055D22">
        <w:t xml:space="preserve">3-17% of volatile oil comprising of </w:t>
      </w:r>
      <w:r w:rsidRPr="00123B17">
        <w:rPr>
          <w:b/>
        </w:rPr>
        <w:t>disulfides</w:t>
      </w:r>
      <w:r w:rsidRPr="00055D22">
        <w:t xml:space="preserve"> as major constituents (notably 2-butenyl-propenyldisulfide) and monoterpenes (</w:t>
      </w:r>
      <w:r w:rsidRPr="00055D22">
        <w:rPr>
          <w:rFonts w:ascii="Calibri" w:hAnsi="Calibri" w:cs="Calibri"/>
        </w:rPr>
        <w:t>α</w:t>
      </w:r>
      <w:r w:rsidRPr="00055D22">
        <w:t xml:space="preserve">- and </w:t>
      </w:r>
      <w:r w:rsidRPr="00055D22">
        <w:rPr>
          <w:rFonts w:ascii="Calibri" w:hAnsi="Calibri" w:cs="Calibri"/>
        </w:rPr>
        <w:t>β</w:t>
      </w:r>
      <w:r w:rsidRPr="00055D22">
        <w:t xml:space="preserve">-pinenes), and traces of </w:t>
      </w:r>
      <w:r w:rsidRPr="00123B17">
        <w:rPr>
          <w:b/>
        </w:rPr>
        <w:t>vanillin</w:t>
      </w:r>
      <w:r w:rsidRPr="00055D22">
        <w:t>."</w:t>
      </w:r>
    </w:p>
    <w:p w:rsidR="00DE40BF" w:rsidRPr="00055D22" w:rsidRDefault="003E6DD4" w:rsidP="00DE40BF">
      <w:pPr>
        <w:numPr>
          <w:ilvl w:val="0"/>
          <w:numId w:val="6"/>
        </w:numPr>
      </w:pPr>
      <w:r w:rsidRPr="00055D22">
        <w:rPr>
          <w:b/>
          <w:bCs/>
        </w:rPr>
        <w:t>Uses:</w:t>
      </w:r>
      <w:r w:rsidRPr="00055D22">
        <w:t xml:space="preserve"> "Carminative, </w:t>
      </w:r>
      <w:r w:rsidRPr="00123B17">
        <w:rPr>
          <w:b/>
        </w:rPr>
        <w:t>expectorant</w:t>
      </w:r>
      <w:r w:rsidRPr="00055D22">
        <w:t xml:space="preserve">, laxative and antispasmodic properties." "Animals (dogs, cats, rabbits and deer) are repelled by its odor." In </w:t>
      </w:r>
      <w:r w:rsidRPr="00123B17">
        <w:rPr>
          <w:b/>
        </w:rPr>
        <w:t>folk medicine</w:t>
      </w:r>
      <w:r w:rsidRPr="00055D22">
        <w:t xml:space="preserve">: "flatulence, cough, asthma, bronchitis, as nerve stimulant in treating </w:t>
      </w:r>
      <w:r w:rsidRPr="00123B17">
        <w:rPr>
          <w:b/>
        </w:rPr>
        <w:t>nervesthenia</w:t>
      </w:r>
      <w:r w:rsidRPr="00055D22">
        <w:t>."</w:t>
      </w:r>
    </w:p>
    <w:p w:rsidR="00DE40BF" w:rsidRDefault="00055D22" w:rsidP="008938A3">
      <w:pPr>
        <w:pStyle w:val="Heading2"/>
      </w:pPr>
      <w:r w:rsidRPr="00055D22">
        <w:t>Balsams</w:t>
      </w:r>
    </w:p>
    <w:p w:rsidR="00DE40BF" w:rsidRPr="00DE40BF" w:rsidRDefault="008938A3" w:rsidP="008938A3">
      <w:pPr>
        <w:pStyle w:val="Heading3"/>
      </w:pPr>
      <w:r>
        <w:t>Storax</w:t>
      </w:r>
    </w:p>
    <w:p w:rsidR="00DE40BF" w:rsidRPr="00DE40BF" w:rsidRDefault="00DE40BF" w:rsidP="00DE40BF">
      <w:pPr>
        <w:numPr>
          <w:ilvl w:val="0"/>
          <w:numId w:val="7"/>
        </w:numPr>
      </w:pPr>
      <w:r w:rsidRPr="00055D22">
        <w:t xml:space="preserve">From </w:t>
      </w:r>
      <w:r w:rsidRPr="00836CEC">
        <w:rPr>
          <w:iCs/>
          <w:u w:val="single"/>
        </w:rPr>
        <w:t>Liquidambar orientalis</w:t>
      </w:r>
      <w:r w:rsidRPr="00055D22">
        <w:t xml:space="preserve"> (Levant Storax) or </w:t>
      </w:r>
      <w:r w:rsidRPr="00836CEC">
        <w:rPr>
          <w:iCs/>
          <w:u w:val="single"/>
        </w:rPr>
        <w:t>Liquidambar styraciflua</w:t>
      </w:r>
      <w:r w:rsidRPr="00055D22">
        <w:t xml:space="preserve"> (American Storax). Belongs to Hamamelidaceae.</w:t>
      </w:r>
    </w:p>
    <w:p w:rsidR="00DE40BF" w:rsidRPr="00055D22" w:rsidRDefault="00DE40BF" w:rsidP="00DE40BF">
      <w:pPr>
        <w:numPr>
          <w:ilvl w:val="0"/>
          <w:numId w:val="7"/>
        </w:numPr>
      </w:pPr>
      <w:r w:rsidRPr="00055D22">
        <w:rPr>
          <w:b/>
          <w:bCs/>
        </w:rPr>
        <w:t>Levant Storax:</w:t>
      </w:r>
      <w:r w:rsidRPr="00055D22">
        <w:t xml:space="preserve"> "</w:t>
      </w:r>
      <w:r w:rsidR="00836CEC" w:rsidRPr="00055D22">
        <w:t>Sticky</w:t>
      </w:r>
      <w:r w:rsidRPr="00055D22">
        <w:t xml:space="preserve">, greyish or greyish-brown, more or less opaque semiliquid mass that deposits a heavier, dark brown, </w:t>
      </w:r>
      <w:r w:rsidRPr="00836CEC">
        <w:rPr>
          <w:b/>
        </w:rPr>
        <w:t>oleoresinous</w:t>
      </w:r>
      <w:r w:rsidRPr="00055D22">
        <w:t xml:space="preserve"> stratum on standing."</w:t>
      </w:r>
    </w:p>
    <w:p w:rsidR="00DE40BF" w:rsidRPr="00055D22" w:rsidRDefault="00DE40BF" w:rsidP="00DE40BF">
      <w:pPr>
        <w:numPr>
          <w:ilvl w:val="0"/>
          <w:numId w:val="7"/>
        </w:numPr>
      </w:pPr>
      <w:r w:rsidRPr="00055D22">
        <w:rPr>
          <w:b/>
          <w:bCs/>
        </w:rPr>
        <w:t>Levant Storax Chemical Constituents:</w:t>
      </w:r>
      <w:r w:rsidRPr="00055D22">
        <w:t xml:space="preserve"> "About </w:t>
      </w:r>
      <w:r w:rsidRPr="00836CEC">
        <w:rPr>
          <w:b/>
        </w:rPr>
        <w:t>50%</w:t>
      </w:r>
      <w:r w:rsidRPr="00055D22">
        <w:t xml:space="preserve"> of two resin alcohols namely </w:t>
      </w:r>
      <w:r w:rsidRPr="00836CEC">
        <w:rPr>
          <w:rFonts w:ascii="Calibri" w:hAnsi="Calibri" w:cs="Calibri"/>
          <w:b/>
        </w:rPr>
        <w:t>α</w:t>
      </w:r>
      <w:r w:rsidRPr="00836CEC">
        <w:rPr>
          <w:b/>
        </w:rPr>
        <w:t xml:space="preserve">-storesin and </w:t>
      </w:r>
      <w:r w:rsidRPr="00836CEC">
        <w:rPr>
          <w:rFonts w:ascii="Calibri" w:hAnsi="Calibri" w:cs="Calibri"/>
          <w:b/>
        </w:rPr>
        <w:t>β</w:t>
      </w:r>
      <w:r w:rsidRPr="00836CEC">
        <w:rPr>
          <w:b/>
        </w:rPr>
        <w:t>-storesin</w:t>
      </w:r>
      <w:r w:rsidRPr="00055D22">
        <w:t xml:space="preserve"> which are partly free and partly in combination with </w:t>
      </w:r>
      <w:r w:rsidRPr="00836CEC">
        <w:rPr>
          <w:b/>
        </w:rPr>
        <w:t>cinnamic acid</w:t>
      </w:r>
      <w:r w:rsidRPr="00055D22">
        <w:t>." Also contains "storesin-cinnamate (10-20%), phenyl-cinnamate (10%), free cinnamic acid (2-5%), and traces of vanillin."</w:t>
      </w:r>
    </w:p>
    <w:p w:rsidR="00DE40BF" w:rsidRPr="00055D22" w:rsidRDefault="00DE40BF" w:rsidP="00DE40BF">
      <w:pPr>
        <w:numPr>
          <w:ilvl w:val="0"/>
          <w:numId w:val="7"/>
        </w:numPr>
      </w:pPr>
      <w:r w:rsidRPr="00055D22">
        <w:rPr>
          <w:b/>
          <w:bCs/>
        </w:rPr>
        <w:t>American Storax Chemical Constituents:</w:t>
      </w:r>
      <w:r w:rsidRPr="00055D22">
        <w:t xml:space="preserve"> "Volatile oil (7%), about 28% of cinnamic acid, 23% of cinnamin (benzyl cinnamate), resin esters (35%) and resin acids (2%)."</w:t>
      </w:r>
    </w:p>
    <w:p w:rsidR="00DE40BF" w:rsidRPr="00055D22" w:rsidRDefault="00DE40BF" w:rsidP="00DE40BF">
      <w:pPr>
        <w:numPr>
          <w:ilvl w:val="0"/>
          <w:numId w:val="7"/>
        </w:numPr>
      </w:pPr>
      <w:r w:rsidRPr="00055D22">
        <w:rPr>
          <w:b/>
          <w:bCs/>
        </w:rPr>
        <w:t>Uses:</w:t>
      </w:r>
      <w:r w:rsidRPr="00055D22">
        <w:t xml:space="preserve"> "Pharmaceutic aid for compound benzoin tincture," "stimulant, an expectorant and an antiseptic."</w:t>
      </w:r>
    </w:p>
    <w:p w:rsidR="00836CEC" w:rsidRPr="00836CEC" w:rsidRDefault="00836CEC" w:rsidP="00836CEC">
      <w:pPr>
        <w:pStyle w:val="ListParagraph"/>
        <w:numPr>
          <w:ilvl w:val="0"/>
          <w:numId w:val="46"/>
        </w:numPr>
        <w:rPr>
          <w:b/>
          <w:bCs/>
          <w:vanish/>
        </w:rPr>
      </w:pPr>
    </w:p>
    <w:p w:rsidR="00DE40BF" w:rsidRPr="00DE40BF" w:rsidRDefault="008938A3" w:rsidP="008938A3">
      <w:pPr>
        <w:pStyle w:val="Heading3"/>
      </w:pPr>
      <w:r>
        <w:t>Benzoin</w:t>
      </w:r>
    </w:p>
    <w:p w:rsidR="00DE40BF" w:rsidRPr="00DE40BF" w:rsidRDefault="00DE40BF" w:rsidP="00DE40BF">
      <w:pPr>
        <w:numPr>
          <w:ilvl w:val="0"/>
          <w:numId w:val="7"/>
        </w:numPr>
      </w:pPr>
      <w:r w:rsidRPr="00055D22">
        <w:t xml:space="preserve">Balsamic resin from </w:t>
      </w:r>
      <w:r w:rsidRPr="00F800F2">
        <w:rPr>
          <w:b/>
        </w:rPr>
        <w:t>incised stem</w:t>
      </w:r>
      <w:r w:rsidRPr="00055D22">
        <w:t xml:space="preserve"> of </w:t>
      </w:r>
      <w:r w:rsidRPr="00055D22">
        <w:rPr>
          <w:iCs/>
        </w:rPr>
        <w:t>Styrax benzoin</w:t>
      </w:r>
      <w:r w:rsidRPr="00055D22">
        <w:t xml:space="preserve">, </w:t>
      </w:r>
      <w:r w:rsidRPr="00055D22">
        <w:rPr>
          <w:iCs/>
        </w:rPr>
        <w:t>Styrax paralleloneurus</w:t>
      </w:r>
      <w:r w:rsidRPr="00055D22">
        <w:t xml:space="preserve"> (Sumatra benzoin), </w:t>
      </w:r>
      <w:r w:rsidRPr="00055D22">
        <w:rPr>
          <w:iCs/>
        </w:rPr>
        <w:t>Styrax tonkinensis</w:t>
      </w:r>
      <w:r w:rsidRPr="00055D22">
        <w:t xml:space="preserve"> (Siam benzoin).</w:t>
      </w:r>
    </w:p>
    <w:p w:rsidR="00DE40BF" w:rsidRPr="00055D22" w:rsidRDefault="00DE40BF" w:rsidP="00DE40BF">
      <w:pPr>
        <w:numPr>
          <w:ilvl w:val="0"/>
          <w:numId w:val="7"/>
        </w:numPr>
      </w:pPr>
      <w:r w:rsidRPr="00055D22">
        <w:t xml:space="preserve">"Ancient Greek name of storax applied to the sweet-scented gum." "Benzoin is from the Arabic </w:t>
      </w:r>
      <w:r w:rsidRPr="00F800F2">
        <w:rPr>
          <w:b/>
        </w:rPr>
        <w:t>'ben'</w:t>
      </w:r>
      <w:r w:rsidRPr="00055D22">
        <w:t xml:space="preserve"> means </w:t>
      </w:r>
      <w:r w:rsidRPr="00F800F2">
        <w:rPr>
          <w:b/>
        </w:rPr>
        <w:t>fragrant</w:t>
      </w:r>
      <w:r w:rsidRPr="00055D22">
        <w:t xml:space="preserve"> branch and </w:t>
      </w:r>
      <w:r w:rsidRPr="00F800F2">
        <w:rPr>
          <w:b/>
        </w:rPr>
        <w:t>'zoa'</w:t>
      </w:r>
      <w:r w:rsidRPr="00055D22">
        <w:t xml:space="preserve"> means an </w:t>
      </w:r>
      <w:r w:rsidRPr="00F800F2">
        <w:rPr>
          <w:b/>
        </w:rPr>
        <w:t>exudation</w:t>
      </w:r>
      <w:r w:rsidRPr="00055D22">
        <w:t xml:space="preserve"> meaning the juice of the branch."</w:t>
      </w:r>
    </w:p>
    <w:p w:rsidR="00DE40BF" w:rsidRPr="00055D22" w:rsidRDefault="00DE40BF" w:rsidP="00DE40BF">
      <w:pPr>
        <w:numPr>
          <w:ilvl w:val="0"/>
          <w:numId w:val="7"/>
        </w:numPr>
      </w:pPr>
      <w:r w:rsidRPr="00055D22">
        <w:rPr>
          <w:b/>
          <w:bCs/>
        </w:rPr>
        <w:t>Siam Benzoin:</w:t>
      </w:r>
      <w:r w:rsidRPr="00055D22">
        <w:t xml:space="preserve"> "Confined entirely to perfumery."</w:t>
      </w:r>
    </w:p>
    <w:p w:rsidR="00DE40BF" w:rsidRPr="00055D22" w:rsidRDefault="00DE40BF" w:rsidP="00DE40BF">
      <w:pPr>
        <w:numPr>
          <w:ilvl w:val="0"/>
          <w:numId w:val="7"/>
        </w:numPr>
      </w:pPr>
      <w:r w:rsidRPr="00055D22">
        <w:rPr>
          <w:b/>
          <w:bCs/>
        </w:rPr>
        <w:t>Siam Benzoin Chemical Constituents:</w:t>
      </w:r>
      <w:r w:rsidRPr="00055D22">
        <w:t xml:space="preserve"> "Principally contains </w:t>
      </w:r>
      <w:r w:rsidRPr="001A6047">
        <w:rPr>
          <w:b/>
        </w:rPr>
        <w:t>coniferyl benzoate (60-70%),</w:t>
      </w:r>
      <w:r w:rsidRPr="00055D22">
        <w:t xml:space="preserve"> free benzoic acid (1%), and traces of vanillin." "Mainly used in </w:t>
      </w:r>
      <w:r w:rsidRPr="001A6047">
        <w:rPr>
          <w:b/>
        </w:rPr>
        <w:t>perfumery</w:t>
      </w:r>
      <w:r w:rsidRPr="00055D22">
        <w:t>."</w:t>
      </w:r>
    </w:p>
    <w:p w:rsidR="00DE40BF" w:rsidRPr="00055D22" w:rsidRDefault="00DE40BF" w:rsidP="00DE40BF">
      <w:pPr>
        <w:numPr>
          <w:ilvl w:val="0"/>
          <w:numId w:val="7"/>
        </w:numPr>
      </w:pPr>
      <w:r w:rsidRPr="00055D22">
        <w:rPr>
          <w:b/>
          <w:bCs/>
        </w:rPr>
        <w:t>Sumatra Benzoin:</w:t>
      </w:r>
      <w:r w:rsidRPr="00055D22">
        <w:t xml:space="preserve"> "Used in pharmacy."</w:t>
      </w:r>
    </w:p>
    <w:p w:rsidR="00DE40BF" w:rsidRPr="00055D22" w:rsidRDefault="00DE40BF" w:rsidP="00DE40BF">
      <w:pPr>
        <w:numPr>
          <w:ilvl w:val="0"/>
          <w:numId w:val="7"/>
        </w:numPr>
      </w:pPr>
      <w:r w:rsidRPr="00055D22">
        <w:rPr>
          <w:b/>
          <w:bCs/>
        </w:rPr>
        <w:t>Sumatra Benzoin Chemical Constituents:</w:t>
      </w:r>
      <w:r w:rsidRPr="00055D22">
        <w:t xml:space="preserve"> "</w:t>
      </w:r>
      <w:r w:rsidRPr="001A6047">
        <w:rPr>
          <w:b/>
        </w:rPr>
        <w:t>Free balsamic acids</w:t>
      </w:r>
      <w:r w:rsidRPr="00055D22">
        <w:t xml:space="preserve"> chiefly cinnamic acid (10%), benzoic acid (6%) and esters derived from these acids." Also contains "</w:t>
      </w:r>
      <w:r w:rsidRPr="001A6047">
        <w:rPr>
          <w:b/>
        </w:rPr>
        <w:t>triterpene acids</w:t>
      </w:r>
      <w:r w:rsidRPr="00055D22">
        <w:t xml:space="preserve">, especially 19-hydroxyoleanolic acid and 6-hydroxyoleanolic acid." "Traces of vanillin, phenylpropyl-cinnamate, </w:t>
      </w:r>
      <w:r w:rsidR="001A6047" w:rsidRPr="00055D22">
        <w:t>and cinnamyl</w:t>
      </w:r>
      <w:r w:rsidRPr="00055D22">
        <w:t>-cinnamate are also present."</w:t>
      </w:r>
    </w:p>
    <w:p w:rsidR="00DE40BF" w:rsidRPr="00055D22" w:rsidRDefault="00DE40BF" w:rsidP="00DE40BF">
      <w:pPr>
        <w:numPr>
          <w:ilvl w:val="0"/>
          <w:numId w:val="7"/>
        </w:numPr>
      </w:pPr>
      <w:r w:rsidRPr="00055D22">
        <w:rPr>
          <w:b/>
          <w:bCs/>
        </w:rPr>
        <w:t>Uses:</w:t>
      </w:r>
      <w:r w:rsidR="001A6047">
        <w:t xml:space="preserve"> </w:t>
      </w:r>
      <w:r w:rsidRPr="00055D22">
        <w:t>Antiseptic, stimulant, expecto</w:t>
      </w:r>
      <w:r w:rsidR="001A6047">
        <w:t xml:space="preserve">rant and diuretic properties. </w:t>
      </w:r>
      <w:r w:rsidRPr="00055D22">
        <w:t xml:space="preserve">Compound </w:t>
      </w:r>
      <w:r w:rsidRPr="001A6047">
        <w:rPr>
          <w:b/>
        </w:rPr>
        <w:t>benzoin tincture</w:t>
      </w:r>
      <w:r w:rsidRPr="00055D22">
        <w:t xml:space="preserve"> (benzoin, aloe, storax and tolu balsam) is employed as a </w:t>
      </w:r>
      <w:r w:rsidRPr="001A6047">
        <w:rPr>
          <w:b/>
        </w:rPr>
        <w:t>topical protectant</w:t>
      </w:r>
      <w:r w:rsidRPr="00055D22">
        <w:t xml:space="preserve"> and is applied as required." "Valuable as an </w:t>
      </w:r>
      <w:r w:rsidRPr="001A6047">
        <w:rPr>
          <w:b/>
        </w:rPr>
        <w:t>expectorant</w:t>
      </w:r>
      <w:r w:rsidRPr="00055D22">
        <w:t xml:space="preserve"> when vaporized."</w:t>
      </w:r>
    </w:p>
    <w:p w:rsidR="00DE40BF" w:rsidRPr="001A6047" w:rsidRDefault="00DE40BF" w:rsidP="001A6047">
      <w:pPr>
        <w:pStyle w:val="IntenseQuote"/>
        <w:spacing w:before="0"/>
        <w:ind w:left="504" w:firstLine="0"/>
        <w:jc w:val="left"/>
        <w:rPr>
          <w:i/>
          <w:color w:val="auto"/>
        </w:rPr>
      </w:pPr>
      <w:r w:rsidRPr="001A6047">
        <w:rPr>
          <w:b/>
          <w:bCs/>
          <w:i/>
          <w:color w:val="auto"/>
        </w:rPr>
        <w:t>Benzoic Acid:</w:t>
      </w:r>
      <w:r w:rsidRPr="001A6047">
        <w:rPr>
          <w:i/>
          <w:color w:val="auto"/>
        </w:rPr>
        <w:t xml:space="preserve"> "First obtained by </w:t>
      </w:r>
      <w:r w:rsidRPr="001A6047">
        <w:rPr>
          <w:b/>
          <w:i/>
          <w:color w:val="auto"/>
        </w:rPr>
        <w:t>sublimation of Sumatra benzoin</w:t>
      </w:r>
      <w:r w:rsidRPr="001A6047">
        <w:rPr>
          <w:i/>
          <w:color w:val="auto"/>
        </w:rPr>
        <w:t xml:space="preserve">." "Sodium salt are extensively used as preservative of food, drinks and pharmaceutical preparations." "Medicinally, it is used primarily as an </w:t>
      </w:r>
      <w:r w:rsidRPr="001A6047">
        <w:rPr>
          <w:b/>
          <w:i/>
          <w:color w:val="auto"/>
        </w:rPr>
        <w:t>antifungal</w:t>
      </w:r>
      <w:r w:rsidRPr="001A6047">
        <w:rPr>
          <w:i/>
          <w:color w:val="auto"/>
        </w:rPr>
        <w:t xml:space="preserve"> agent." "Ingredient of benzoic and salicylic acids ointment which is effective in the treatment of </w:t>
      </w:r>
      <w:r w:rsidRPr="001A6047">
        <w:rPr>
          <w:b/>
          <w:i/>
          <w:color w:val="auto"/>
        </w:rPr>
        <w:t xml:space="preserve">athetel's foot </w:t>
      </w:r>
      <w:r w:rsidRPr="001A6047">
        <w:rPr>
          <w:i/>
          <w:color w:val="auto"/>
        </w:rPr>
        <w:t>and to a lesser extent ringworm."</w:t>
      </w:r>
    </w:p>
    <w:p w:rsidR="00B72322" w:rsidRPr="006F0623" w:rsidRDefault="008938A3" w:rsidP="008938A3">
      <w:pPr>
        <w:pStyle w:val="Heading3"/>
      </w:pPr>
      <w:r>
        <w:t>Tolu Balsam</w:t>
      </w:r>
    </w:p>
    <w:p w:rsidR="006F0623" w:rsidRPr="00B72322" w:rsidRDefault="006F0623" w:rsidP="00DE40BF">
      <w:pPr>
        <w:numPr>
          <w:ilvl w:val="0"/>
          <w:numId w:val="7"/>
        </w:numPr>
      </w:pPr>
      <w:r w:rsidRPr="00B72322">
        <w:rPr>
          <w:bCs/>
        </w:rPr>
        <w:t xml:space="preserve">From </w:t>
      </w:r>
      <w:r w:rsidRPr="001A6047">
        <w:rPr>
          <w:bCs/>
          <w:iCs/>
          <w:u w:val="single"/>
        </w:rPr>
        <w:t>Myroxylon balsamum</w:t>
      </w:r>
      <w:r>
        <w:rPr>
          <w:bCs/>
          <w:iCs/>
        </w:rPr>
        <w:t xml:space="preserve"> </w:t>
      </w:r>
      <w:r>
        <w:rPr>
          <w:bCs/>
        </w:rPr>
        <w:t>belongs to the family Leguminosae.</w:t>
      </w:r>
    </w:p>
    <w:p w:rsidR="00DE40BF" w:rsidRPr="00055D22" w:rsidRDefault="00DE40BF" w:rsidP="00DE40BF">
      <w:pPr>
        <w:numPr>
          <w:ilvl w:val="0"/>
          <w:numId w:val="7"/>
        </w:numPr>
      </w:pPr>
      <w:r w:rsidRPr="00055D22">
        <w:rPr>
          <w:b/>
          <w:bCs/>
        </w:rPr>
        <w:t>Chemical Constituents:</w:t>
      </w:r>
      <w:r w:rsidRPr="00055D22">
        <w:t xml:space="preserve"> "Resin esters (75-80%) chiefly </w:t>
      </w:r>
      <w:r w:rsidRPr="001A6047">
        <w:rPr>
          <w:b/>
        </w:rPr>
        <w:t>toluresinotannol</w:t>
      </w:r>
      <w:r w:rsidRPr="00055D22">
        <w:t>-</w:t>
      </w:r>
      <w:r w:rsidRPr="001A6047">
        <w:rPr>
          <w:b/>
        </w:rPr>
        <w:t>cinnamate</w:t>
      </w:r>
      <w:r w:rsidRPr="00055D22">
        <w:t xml:space="preserve"> with small quantity of the benzoate." Also contains "free cinnamic acid (12-15%), free benzoic acid (2-8%), vanillin and volatile oil (7%) in which chiefly constituent is </w:t>
      </w:r>
      <w:r w:rsidRPr="001A6047">
        <w:rPr>
          <w:b/>
        </w:rPr>
        <w:t>benzyl-benzoate</w:t>
      </w:r>
      <w:r w:rsidRPr="00055D22">
        <w:t>."</w:t>
      </w:r>
    </w:p>
    <w:p w:rsidR="00DE40BF" w:rsidRPr="00055D22" w:rsidRDefault="00DE40BF" w:rsidP="00DE40BF">
      <w:pPr>
        <w:numPr>
          <w:ilvl w:val="0"/>
          <w:numId w:val="7"/>
        </w:numPr>
      </w:pPr>
      <w:r w:rsidRPr="00055D22">
        <w:rPr>
          <w:b/>
          <w:bCs/>
        </w:rPr>
        <w:t>Uses:</w:t>
      </w:r>
      <w:r w:rsidRPr="00055D22">
        <w:t xml:space="preserve"> "Pharmaceutic aid for compound benzoin tincture." "Sometimes used as an expectorant and extensively employed as a pleasant flavoring in </w:t>
      </w:r>
      <w:r w:rsidRPr="001A6047">
        <w:rPr>
          <w:b/>
        </w:rPr>
        <w:t>medicinal syrups</w:t>
      </w:r>
      <w:r w:rsidRPr="00055D22">
        <w:t xml:space="preserve">, </w:t>
      </w:r>
      <w:r w:rsidRPr="001A6047">
        <w:rPr>
          <w:b/>
        </w:rPr>
        <w:t>confectionary</w:t>
      </w:r>
      <w:r w:rsidRPr="00055D22">
        <w:t xml:space="preserve">, chewing gums and </w:t>
      </w:r>
      <w:r w:rsidRPr="001A6047">
        <w:rPr>
          <w:b/>
        </w:rPr>
        <w:t>perfumes</w:t>
      </w:r>
      <w:r w:rsidRPr="00055D22">
        <w:t>."</w:t>
      </w:r>
    </w:p>
    <w:p w:rsidR="006F0623" w:rsidRPr="006F0623" w:rsidRDefault="00DE40BF" w:rsidP="008938A3">
      <w:pPr>
        <w:pStyle w:val="Heading3"/>
      </w:pPr>
      <w:r w:rsidRPr="001A6047">
        <w:t>Peruvian Balsam</w:t>
      </w:r>
    </w:p>
    <w:p w:rsidR="00B72322" w:rsidRPr="00B72322" w:rsidRDefault="006F0623" w:rsidP="00DE40BF">
      <w:pPr>
        <w:numPr>
          <w:ilvl w:val="0"/>
          <w:numId w:val="7"/>
        </w:numPr>
      </w:pPr>
      <w:r w:rsidRPr="00B72322">
        <w:rPr>
          <w:bCs/>
        </w:rPr>
        <w:t>From</w:t>
      </w:r>
      <w:r w:rsidR="00DE40BF" w:rsidRPr="00B72322">
        <w:rPr>
          <w:bCs/>
        </w:rPr>
        <w:t xml:space="preserve"> </w:t>
      </w:r>
      <w:r w:rsidR="00DE40BF" w:rsidRPr="001A6047">
        <w:rPr>
          <w:bCs/>
          <w:iCs/>
          <w:u w:val="single"/>
        </w:rPr>
        <w:t>Myroxylon pereirae</w:t>
      </w:r>
      <w:r>
        <w:rPr>
          <w:bCs/>
          <w:iCs/>
        </w:rPr>
        <w:t xml:space="preserve"> </w:t>
      </w:r>
      <w:r>
        <w:rPr>
          <w:bCs/>
        </w:rPr>
        <w:t>belongs to the family Leguminosae.</w:t>
      </w:r>
    </w:p>
    <w:p w:rsidR="00DE40BF" w:rsidRPr="00055D22" w:rsidRDefault="00DE40BF" w:rsidP="00DE40BF">
      <w:pPr>
        <w:numPr>
          <w:ilvl w:val="0"/>
          <w:numId w:val="7"/>
        </w:numPr>
      </w:pPr>
      <w:r w:rsidRPr="00055D22">
        <w:rPr>
          <w:b/>
          <w:bCs/>
        </w:rPr>
        <w:t>Chemical Constituents:</w:t>
      </w:r>
      <w:r w:rsidRPr="00055D22">
        <w:t xml:space="preserve"> "</w:t>
      </w:r>
      <w:r w:rsidRPr="001A6047">
        <w:rPr>
          <w:b/>
        </w:rPr>
        <w:t>Cinnamin</w:t>
      </w:r>
      <w:r w:rsidRPr="00055D22">
        <w:t xml:space="preserve"> (about 60%) which is a volatile oil consisting chiefly of </w:t>
      </w:r>
      <w:r w:rsidRPr="001A6047">
        <w:rPr>
          <w:b/>
        </w:rPr>
        <w:t>benzyl cinnamate</w:t>
      </w:r>
      <w:r w:rsidRPr="00055D22">
        <w:t xml:space="preserve"> and a lesser amount of benzyl benzoate." Also contains "</w:t>
      </w:r>
      <w:r w:rsidRPr="001A6047">
        <w:rPr>
          <w:b/>
        </w:rPr>
        <w:t>resin esters</w:t>
      </w:r>
      <w:r w:rsidRPr="00055D22">
        <w:t xml:space="preserve"> (30-38%) which are composed of </w:t>
      </w:r>
      <w:r w:rsidRPr="001A6047">
        <w:rPr>
          <w:b/>
        </w:rPr>
        <w:t>peru-resinotannel cinnamate</w:t>
      </w:r>
      <w:r w:rsidRPr="00055D22">
        <w:t xml:space="preserve"> and benzoate; free c</w:t>
      </w:r>
      <w:r w:rsidR="001A6047">
        <w:t xml:space="preserve">innamic acid, </w:t>
      </w:r>
      <w:r w:rsidRPr="00055D22">
        <w:t>and vanillin."</w:t>
      </w:r>
    </w:p>
    <w:p w:rsidR="00DE40BF" w:rsidRPr="00055D22" w:rsidRDefault="00DE40BF" w:rsidP="00DE40BF">
      <w:pPr>
        <w:numPr>
          <w:ilvl w:val="0"/>
          <w:numId w:val="7"/>
        </w:numPr>
      </w:pPr>
      <w:r w:rsidRPr="00055D22">
        <w:rPr>
          <w:b/>
          <w:bCs/>
        </w:rPr>
        <w:t>Uses:</w:t>
      </w:r>
      <w:r w:rsidRPr="00055D22">
        <w:t xml:space="preserve"> "Local protectant and rubefacient." "Parasiticide in certain skin diseases." "Applied externally either alone, or in the form of ointment." "Employed for its </w:t>
      </w:r>
      <w:r w:rsidRPr="001A6047">
        <w:rPr>
          <w:b/>
        </w:rPr>
        <w:t>astringent properties</w:t>
      </w:r>
      <w:r w:rsidRPr="00055D22">
        <w:t xml:space="preserve"> in various preparations used to treat </w:t>
      </w:r>
      <w:r w:rsidRPr="001A6047">
        <w:rPr>
          <w:b/>
        </w:rPr>
        <w:t>hemorrhoids</w:t>
      </w:r>
      <w:r w:rsidRPr="00055D22">
        <w:t>."</w:t>
      </w:r>
    </w:p>
    <w:p w:rsidR="00B72322" w:rsidRPr="006F0623" w:rsidRDefault="00B72322" w:rsidP="008938A3">
      <w:pPr>
        <w:pStyle w:val="Heading2"/>
      </w:pPr>
      <w:r w:rsidRPr="006F0623">
        <w:t>Glycoresins</w:t>
      </w:r>
    </w:p>
    <w:p w:rsidR="00B72322" w:rsidRPr="00055D22" w:rsidRDefault="00B72322" w:rsidP="008938A3">
      <w:pPr>
        <w:pStyle w:val="Heading3"/>
      </w:pPr>
      <w:r w:rsidRPr="001A6047">
        <w:t>Podophyllum (Mayapple/Mandrake)</w:t>
      </w:r>
    </w:p>
    <w:p w:rsidR="00B72322" w:rsidRPr="00055D22" w:rsidRDefault="00B72322" w:rsidP="00B72322">
      <w:pPr>
        <w:numPr>
          <w:ilvl w:val="0"/>
          <w:numId w:val="8"/>
        </w:numPr>
      </w:pPr>
      <w:r w:rsidRPr="00055D22">
        <w:t xml:space="preserve">Dried rhizomes and roots of </w:t>
      </w:r>
      <w:r w:rsidRPr="002809FC">
        <w:rPr>
          <w:iCs/>
          <w:u w:val="single"/>
        </w:rPr>
        <w:t>Podophyllum peltatum</w:t>
      </w:r>
      <w:r>
        <w:t xml:space="preserve">. Yields not less than </w:t>
      </w:r>
      <w:r w:rsidRPr="00055D22">
        <w:t>5% podophyllin resin.</w:t>
      </w:r>
    </w:p>
    <w:p w:rsidR="00B72322" w:rsidRPr="00055D22" w:rsidRDefault="00B72322" w:rsidP="00B72322">
      <w:pPr>
        <w:numPr>
          <w:ilvl w:val="0"/>
          <w:numId w:val="8"/>
        </w:numPr>
      </w:pPr>
      <w:r w:rsidRPr="00055D22">
        <w:rPr>
          <w:b/>
          <w:bCs/>
        </w:rPr>
        <w:t>Chemical Constituents:</w:t>
      </w:r>
      <w:r w:rsidRPr="00055D22">
        <w:t xml:space="preserve"> Contains "3.5-6% of a resin whose active principles are </w:t>
      </w:r>
      <w:r w:rsidRPr="002809FC">
        <w:rPr>
          <w:b/>
        </w:rPr>
        <w:t>lignans</w:t>
      </w:r>
      <w:r w:rsidRPr="00055D22">
        <w:t>." These include "</w:t>
      </w:r>
      <w:r w:rsidRPr="002809FC">
        <w:rPr>
          <w:b/>
        </w:rPr>
        <w:t>podophyllotoxin</w:t>
      </w:r>
      <w:r w:rsidRPr="00055D22">
        <w:t xml:space="preserve"> (20%), </w:t>
      </w:r>
      <w:r w:rsidRPr="002809FC">
        <w:rPr>
          <w:rFonts w:ascii="Calibri" w:hAnsi="Calibri" w:cs="Calibri"/>
          <w:b/>
        </w:rPr>
        <w:t>α</w:t>
      </w:r>
      <w:r w:rsidRPr="002809FC">
        <w:rPr>
          <w:b/>
        </w:rPr>
        <w:t>-peltatin</w:t>
      </w:r>
      <w:r w:rsidRPr="00055D22">
        <w:t xml:space="preserve"> (10%) and </w:t>
      </w:r>
      <w:r w:rsidRPr="002809FC">
        <w:rPr>
          <w:rFonts w:ascii="Calibri" w:hAnsi="Calibri" w:cs="Calibri"/>
          <w:b/>
        </w:rPr>
        <w:t>β</w:t>
      </w:r>
      <w:r w:rsidRPr="002809FC">
        <w:rPr>
          <w:b/>
        </w:rPr>
        <w:t>-peltatin</w:t>
      </w:r>
      <w:r w:rsidRPr="00055D22">
        <w:t xml:space="preserve"> (5%)." </w:t>
      </w:r>
      <w:r w:rsidRPr="002809FC">
        <w:rPr>
          <w:b/>
        </w:rPr>
        <w:t>Lignan glycosides</w:t>
      </w:r>
      <w:r w:rsidRPr="00055D22">
        <w:t xml:space="preserve"> are present in the plant but are lost "because of their water solubility they are lost during the preparation of resin."</w:t>
      </w:r>
    </w:p>
    <w:p w:rsidR="00B72322" w:rsidRPr="00055D22" w:rsidRDefault="00B72322" w:rsidP="00B72322">
      <w:pPr>
        <w:numPr>
          <w:ilvl w:val="0"/>
          <w:numId w:val="8"/>
        </w:numPr>
      </w:pPr>
      <w:r w:rsidRPr="00055D22">
        <w:rPr>
          <w:b/>
          <w:bCs/>
        </w:rPr>
        <w:t>Uses:</w:t>
      </w:r>
      <w:r w:rsidRPr="00055D22">
        <w:t xml:space="preserve"> "Employed as an </w:t>
      </w:r>
      <w:r w:rsidRPr="002809FC">
        <w:rPr>
          <w:b/>
        </w:rPr>
        <w:t>antimitotic</w:t>
      </w:r>
      <w:r w:rsidRPr="00055D22">
        <w:t xml:space="preserve"> (tumor inhibitors) and caustic for certain </w:t>
      </w:r>
      <w:r w:rsidRPr="002809FC">
        <w:rPr>
          <w:b/>
        </w:rPr>
        <w:t>papillomas</w:t>
      </w:r>
      <w:r w:rsidRPr="00055D22">
        <w:t xml:space="preserve">." "Possesses drastic </w:t>
      </w:r>
      <w:r w:rsidRPr="002809FC">
        <w:rPr>
          <w:b/>
        </w:rPr>
        <w:t>purgative</w:t>
      </w:r>
      <w:r w:rsidRPr="00055D22">
        <w:t xml:space="preserve"> properties due to peltatins."</w:t>
      </w:r>
    </w:p>
    <w:p w:rsidR="008938A3" w:rsidRPr="008938A3" w:rsidRDefault="008938A3" w:rsidP="008938A3">
      <w:pPr>
        <w:pStyle w:val="Heading3"/>
      </w:pPr>
      <w:r>
        <w:t>Indian Podophyllum</w:t>
      </w:r>
    </w:p>
    <w:p w:rsidR="00B72322" w:rsidRPr="00055D22" w:rsidRDefault="006F0623" w:rsidP="008938A3">
      <w:pPr>
        <w:ind w:left="360" w:firstLine="0"/>
      </w:pPr>
      <w:r>
        <w:t xml:space="preserve">"Dried rhizomes </w:t>
      </w:r>
      <w:r w:rsidR="00422775" w:rsidRPr="008938A3">
        <w:rPr>
          <w:bCs/>
        </w:rPr>
        <w:t>of</w:t>
      </w:r>
      <w:r w:rsidRPr="008938A3">
        <w:rPr>
          <w:b/>
          <w:bCs/>
        </w:rPr>
        <w:t xml:space="preserve"> </w:t>
      </w:r>
      <w:r w:rsidRPr="008938A3">
        <w:rPr>
          <w:b/>
          <w:bCs/>
          <w:iCs/>
        </w:rPr>
        <w:t>Podophyllum emodi</w:t>
      </w:r>
      <w:r w:rsidR="00B72322" w:rsidRPr="00055D22">
        <w:t>" "Yields 14.4-19% of resin that contains about twice as much podophyllotoxin as the resin obtained from Podophyllum peltatum."</w:t>
      </w:r>
    </w:p>
    <w:p w:rsidR="00B72322" w:rsidRDefault="00B72322" w:rsidP="008938A3">
      <w:pPr>
        <w:pStyle w:val="Heading3"/>
      </w:pPr>
      <w:r w:rsidRPr="002809FC">
        <w:t>J</w:t>
      </w:r>
      <w:r w:rsidR="008938A3">
        <w:t>alap</w:t>
      </w:r>
    </w:p>
    <w:p w:rsidR="00422775" w:rsidRPr="00055D22" w:rsidRDefault="00422775" w:rsidP="00422775">
      <w:pPr>
        <w:numPr>
          <w:ilvl w:val="0"/>
          <w:numId w:val="8"/>
        </w:numPr>
      </w:pPr>
      <w:r w:rsidRPr="00055D22">
        <w:t xml:space="preserve">Dried tuberous roots of </w:t>
      </w:r>
      <w:r w:rsidRPr="006169BB">
        <w:rPr>
          <w:iCs/>
          <w:u w:val="single"/>
        </w:rPr>
        <w:t>Exogonium purga</w:t>
      </w:r>
      <w:r>
        <w:t xml:space="preserve">. Yields not less than </w:t>
      </w:r>
      <w:r w:rsidRPr="00055D22">
        <w:t>9% resin.</w:t>
      </w:r>
    </w:p>
    <w:p w:rsidR="00B72322" w:rsidRPr="00055D22" w:rsidRDefault="00B72322" w:rsidP="00B72322">
      <w:pPr>
        <w:numPr>
          <w:ilvl w:val="0"/>
          <w:numId w:val="8"/>
        </w:numPr>
      </w:pPr>
      <w:r w:rsidRPr="00055D22">
        <w:rPr>
          <w:b/>
          <w:bCs/>
        </w:rPr>
        <w:t>Preparation:</w:t>
      </w:r>
      <w:r w:rsidRPr="00055D22">
        <w:t xml:space="preserve"> "Jalap resin is prepared by </w:t>
      </w:r>
      <w:r w:rsidRPr="006169BB">
        <w:rPr>
          <w:b/>
        </w:rPr>
        <w:t>extracting powdered jalap</w:t>
      </w:r>
      <w:r w:rsidRPr="00055D22">
        <w:t xml:space="preserve"> </w:t>
      </w:r>
      <w:r w:rsidR="006169BB">
        <w:t xml:space="preserve">with an alcohol-water mixture. </w:t>
      </w:r>
      <w:r w:rsidRPr="00055D22">
        <w:t>Percolate is concentrated to one fourth volume, slowly poured into water and constantly stirred. Precipitated resin washed with hot water, collected and dried.</w:t>
      </w:r>
    </w:p>
    <w:p w:rsidR="00422775" w:rsidRDefault="00B72322" w:rsidP="00B72322">
      <w:pPr>
        <w:numPr>
          <w:ilvl w:val="0"/>
          <w:numId w:val="8"/>
        </w:numPr>
      </w:pPr>
      <w:r w:rsidRPr="00055D22">
        <w:rPr>
          <w:b/>
          <w:bCs/>
        </w:rPr>
        <w:t>Chemical Constituents:</w:t>
      </w:r>
      <w:r w:rsidRPr="00055D22">
        <w:t xml:space="preserve"> Contains "</w:t>
      </w:r>
      <w:r w:rsidRPr="006169BB">
        <w:rPr>
          <w:b/>
        </w:rPr>
        <w:t xml:space="preserve">resin (8-12%), volatile oil, starch, gum </w:t>
      </w:r>
      <w:r w:rsidRPr="006169BB">
        <w:t>and</w:t>
      </w:r>
      <w:r w:rsidRPr="006169BB">
        <w:rPr>
          <w:b/>
        </w:rPr>
        <w:t xml:space="preserve"> sugars</w:t>
      </w:r>
      <w:r w:rsidRPr="00055D22">
        <w:t xml:space="preserve">." Resin contains "a number of glycosides such as ipurganol, a phytosterol glycoside and </w:t>
      </w:r>
      <w:r w:rsidRPr="006169BB">
        <w:rPr>
          <w:b/>
        </w:rPr>
        <w:t>jalapin</w:t>
      </w:r>
      <w:r w:rsidR="006169BB">
        <w:t xml:space="preserve"> (a mixture of acidic glycoside</w:t>
      </w:r>
      <w:r w:rsidRPr="00055D22">
        <w:t>s.</w:t>
      </w:r>
      <w:r w:rsidR="006169BB">
        <w:t>)</w:t>
      </w:r>
      <w:r w:rsidRPr="00055D22">
        <w:t xml:space="preserve">" </w:t>
      </w:r>
    </w:p>
    <w:p w:rsidR="00B72322" w:rsidRPr="00055D22" w:rsidRDefault="00B72322" w:rsidP="006169BB">
      <w:pPr>
        <w:numPr>
          <w:ilvl w:val="1"/>
          <w:numId w:val="8"/>
        </w:numPr>
      </w:pPr>
      <w:r w:rsidRPr="00055D22">
        <w:t>Main constituent is "</w:t>
      </w:r>
      <w:r w:rsidRPr="006169BB">
        <w:rPr>
          <w:b/>
        </w:rPr>
        <w:t>jalap resin is convolvulin</w:t>
      </w:r>
      <w:r w:rsidRPr="00055D22">
        <w:t xml:space="preserve">, a substance having some </w:t>
      </w:r>
      <w:r w:rsidRPr="006169BB">
        <w:rPr>
          <w:b/>
        </w:rPr>
        <w:t>18</w:t>
      </w:r>
      <w:r w:rsidR="006169BB" w:rsidRPr="006169BB">
        <w:rPr>
          <w:b/>
        </w:rPr>
        <w:t>-</w:t>
      </w:r>
      <w:r w:rsidRPr="006169BB">
        <w:rPr>
          <w:b/>
        </w:rPr>
        <w:t>hydroxyl</w:t>
      </w:r>
      <w:r w:rsidRPr="00055D22">
        <w:t xml:space="preserve"> groups esterified with valeric acid, tiglic acid and exogonic acid."</w:t>
      </w:r>
    </w:p>
    <w:p w:rsidR="00B72322" w:rsidRPr="00055D22" w:rsidRDefault="00B72322" w:rsidP="00B72322">
      <w:pPr>
        <w:numPr>
          <w:ilvl w:val="0"/>
          <w:numId w:val="8"/>
        </w:numPr>
      </w:pPr>
      <w:r w:rsidRPr="00055D22">
        <w:rPr>
          <w:b/>
          <w:bCs/>
        </w:rPr>
        <w:t>Uses:</w:t>
      </w:r>
      <w:r w:rsidRPr="00055D22">
        <w:t xml:space="preserve"> "Cathartic."</w:t>
      </w:r>
    </w:p>
    <w:p w:rsidR="00055D22" w:rsidRPr="00055D22" w:rsidRDefault="00055D22" w:rsidP="008938A3">
      <w:pPr>
        <w:pStyle w:val="Heading3"/>
      </w:pPr>
      <w:r w:rsidRPr="006169BB">
        <w:t>Ipomoea</w:t>
      </w:r>
    </w:p>
    <w:p w:rsidR="00055D22" w:rsidRPr="00055D22" w:rsidRDefault="00055D22" w:rsidP="00055D22">
      <w:pPr>
        <w:numPr>
          <w:ilvl w:val="0"/>
          <w:numId w:val="37"/>
        </w:numPr>
      </w:pPr>
      <w:r w:rsidRPr="00055D22">
        <w:t xml:space="preserve">Dried roots of </w:t>
      </w:r>
      <w:r w:rsidRPr="006169BB">
        <w:rPr>
          <w:iCs/>
          <w:u w:val="single"/>
        </w:rPr>
        <w:t>Ipomoea orizalensis</w:t>
      </w:r>
      <w:r w:rsidRPr="00055D22">
        <w:t>. Contains 10-20% complex resin mixture, 65% soluble in ether.</w:t>
      </w:r>
    </w:p>
    <w:p w:rsidR="00055D22" w:rsidRPr="00055D22" w:rsidRDefault="00055D22" w:rsidP="00055D22">
      <w:pPr>
        <w:numPr>
          <w:ilvl w:val="0"/>
          <w:numId w:val="37"/>
        </w:numPr>
      </w:pPr>
      <w:r w:rsidRPr="006169BB">
        <w:rPr>
          <w:b/>
        </w:rPr>
        <w:t>Chief constituents</w:t>
      </w:r>
      <w:r w:rsidRPr="00055D22">
        <w:t xml:space="preserve">: methyl pentosides, other glycosides of </w:t>
      </w:r>
      <w:r w:rsidRPr="006169BB">
        <w:rPr>
          <w:b/>
        </w:rPr>
        <w:t>jalapinolic acid</w:t>
      </w:r>
      <w:r w:rsidRPr="00055D22">
        <w:t>.</w:t>
      </w:r>
    </w:p>
    <w:p w:rsidR="00055D22" w:rsidRPr="00055D22" w:rsidRDefault="00055D22" w:rsidP="00055D22">
      <w:pPr>
        <w:numPr>
          <w:ilvl w:val="0"/>
          <w:numId w:val="37"/>
        </w:numPr>
      </w:pPr>
      <w:r w:rsidRPr="006169BB">
        <w:rPr>
          <w:b/>
        </w:rPr>
        <w:t>Uses</w:t>
      </w:r>
      <w:r w:rsidRPr="00055D22">
        <w:t>: cathartic.</w:t>
      </w:r>
    </w:p>
    <w:p w:rsidR="00422775" w:rsidRPr="00422775" w:rsidRDefault="00422775" w:rsidP="008938A3">
      <w:pPr>
        <w:pStyle w:val="Heading2"/>
      </w:pPr>
      <w:r w:rsidRPr="00422775">
        <w:t>Cannabis</w:t>
      </w:r>
    </w:p>
    <w:p w:rsidR="00055D22" w:rsidRPr="00055D22" w:rsidRDefault="00055D22" w:rsidP="00356AD2">
      <w:pPr>
        <w:ind w:left="360" w:firstLine="0"/>
      </w:pPr>
      <w:r w:rsidRPr="00055D22">
        <w:t xml:space="preserve">Dried flowering tops of the pistillate (unfertilized female) plants of </w:t>
      </w:r>
      <w:r w:rsidRPr="00422775">
        <w:rPr>
          <w:iCs/>
          <w:u w:val="single"/>
        </w:rPr>
        <w:t>Cannabis sativa</w:t>
      </w:r>
      <w:r w:rsidRPr="00055D22">
        <w:t>.</w:t>
      </w:r>
    </w:p>
    <w:p w:rsidR="008938A3" w:rsidRDefault="008938A3" w:rsidP="008938A3">
      <w:pPr>
        <w:pStyle w:val="Heading3"/>
      </w:pPr>
      <w:r>
        <w:t>Indian Hemps or Ganja</w:t>
      </w:r>
    </w:p>
    <w:p w:rsidR="00055D22" w:rsidRPr="00055D22" w:rsidRDefault="00055D22" w:rsidP="008938A3">
      <w:pPr>
        <w:ind w:left="360" w:firstLine="0"/>
      </w:pPr>
      <w:r w:rsidRPr="00055D22">
        <w:t xml:space="preserve">"Required to contain </w:t>
      </w:r>
      <w:r w:rsidR="00356AD2" w:rsidRPr="00055D22">
        <w:t>no</w:t>
      </w:r>
      <w:r w:rsidRPr="00055D22">
        <w:t xml:space="preserve"> more than 10% of its fruits, large foliage leaves and stems over 3 mm." Bombay, Bengal, or Ro</w:t>
      </w:r>
      <w:bookmarkStart w:id="0" w:name="_GoBack"/>
      <w:bookmarkEnd w:id="0"/>
      <w:r w:rsidRPr="00055D22">
        <w:t>und ganja prepared by "rolling the wilted tops between the hands."</w:t>
      </w:r>
    </w:p>
    <w:p w:rsidR="008938A3" w:rsidRDefault="008938A3" w:rsidP="008938A3">
      <w:pPr>
        <w:pStyle w:val="Heading3"/>
      </w:pPr>
      <w:r>
        <w:t>Bhang or Hashish</w:t>
      </w:r>
    </w:p>
    <w:p w:rsidR="00055D22" w:rsidRPr="00055D22" w:rsidRDefault="00055D22" w:rsidP="008938A3">
      <w:pPr>
        <w:ind w:left="360" w:firstLine="0"/>
      </w:pPr>
      <w:r w:rsidRPr="00055D22">
        <w:t>Consists of "larger leaves and twigs of both male and female plants." Used in India for "smoking either with or without tobacco and drugs such as opium or datura."</w:t>
      </w:r>
    </w:p>
    <w:p w:rsidR="008938A3" w:rsidRDefault="00055D22" w:rsidP="008938A3">
      <w:pPr>
        <w:pStyle w:val="Heading3"/>
      </w:pPr>
      <w:r w:rsidRPr="00055D22">
        <w:t xml:space="preserve">Charas or churrus </w:t>
      </w:r>
    </w:p>
    <w:p w:rsidR="00055D22" w:rsidRPr="00055D22" w:rsidRDefault="00055D22" w:rsidP="008938A3">
      <w:pPr>
        <w:ind w:left="360" w:firstLine="0"/>
      </w:pPr>
      <w:r w:rsidRPr="00055D22">
        <w:t>"Crude resin which is obtained by rubbing the tops between the hands, beating them on clothes or carpets or by natives who wear leather aprons walking among the growing plants." Resin is scraped off.</w:t>
      </w:r>
    </w:p>
    <w:p w:rsidR="00055D22" w:rsidRPr="00055D22" w:rsidRDefault="00055D22" w:rsidP="00055D22">
      <w:pPr>
        <w:numPr>
          <w:ilvl w:val="0"/>
          <w:numId w:val="9"/>
        </w:numPr>
      </w:pPr>
      <w:r w:rsidRPr="00055D22">
        <w:rPr>
          <w:b/>
          <w:bCs/>
        </w:rPr>
        <w:t>Chemical Constituents:</w:t>
      </w:r>
      <w:r w:rsidRPr="00055D22">
        <w:t xml:space="preserve"> "Indian cannabis yields 15-20% of resin that contains the major active euphoric principle </w:t>
      </w:r>
      <w:r w:rsidRPr="00422775">
        <w:rPr>
          <w:b/>
        </w:rPr>
        <w:t>(-)-</w:t>
      </w:r>
      <w:r w:rsidRPr="00422775">
        <w:rPr>
          <w:rFonts w:ascii="Calibri" w:hAnsi="Calibri" w:cs="Calibri"/>
          <w:b/>
        </w:rPr>
        <w:t>Δ</w:t>
      </w:r>
      <w:r w:rsidRPr="00422775">
        <w:rPr>
          <w:rFonts w:cs="Source Sans Pro"/>
          <w:b/>
        </w:rPr>
        <w:t>⁹</w:t>
      </w:r>
      <w:r w:rsidRPr="00422775">
        <w:rPr>
          <w:b/>
        </w:rPr>
        <w:t>-</w:t>
      </w:r>
      <w:r w:rsidR="00422775" w:rsidRPr="00422775">
        <w:rPr>
          <w:b/>
        </w:rPr>
        <w:t>Trans-</w:t>
      </w:r>
      <w:r w:rsidRPr="00422775">
        <w:rPr>
          <w:b/>
        </w:rPr>
        <w:t>tetrahydrocannabinol</w:t>
      </w:r>
      <w:r w:rsidRPr="00055D22">
        <w:t xml:space="preserve">, commonly referred to as </w:t>
      </w:r>
      <w:r w:rsidRPr="00422775">
        <w:rPr>
          <w:rFonts w:ascii="Calibri" w:hAnsi="Calibri" w:cs="Calibri"/>
          <w:b/>
        </w:rPr>
        <w:t>Δ</w:t>
      </w:r>
      <w:r w:rsidRPr="00422775">
        <w:rPr>
          <w:rFonts w:cs="Source Sans Pro"/>
          <w:b/>
        </w:rPr>
        <w:t>⁹</w:t>
      </w:r>
      <w:r w:rsidRPr="00422775">
        <w:rPr>
          <w:b/>
        </w:rPr>
        <w:t>-THC</w:t>
      </w:r>
      <w:r w:rsidRPr="00055D22">
        <w:t>." Other constituents: "cannabinol, c</w:t>
      </w:r>
      <w:r w:rsidR="00422775">
        <w:t xml:space="preserve">annabidiol, cannabidiolic acid, </w:t>
      </w:r>
      <w:r w:rsidRPr="00055D22">
        <w:t xml:space="preserve">and </w:t>
      </w:r>
      <w:r w:rsidRPr="00055D22">
        <w:rPr>
          <w:rFonts w:ascii="Calibri" w:hAnsi="Calibri" w:cs="Calibri"/>
        </w:rPr>
        <w:t>Δ</w:t>
      </w:r>
      <w:r w:rsidRPr="00055D22">
        <w:rPr>
          <w:rFonts w:cs="Source Sans Pro"/>
        </w:rPr>
        <w:t>⁸</w:t>
      </w:r>
      <w:r w:rsidRPr="00055D22">
        <w:t>-trans-tetrahydrocannabinol."</w:t>
      </w:r>
    </w:p>
    <w:p w:rsidR="00055D22" w:rsidRPr="00055D22" w:rsidRDefault="00055D22" w:rsidP="00055D22">
      <w:pPr>
        <w:numPr>
          <w:ilvl w:val="0"/>
          <w:numId w:val="9"/>
        </w:numPr>
      </w:pPr>
      <w:r w:rsidRPr="00055D22">
        <w:rPr>
          <w:b/>
          <w:bCs/>
        </w:rPr>
        <w:t>Uses:</w:t>
      </w:r>
      <w:r w:rsidRPr="00055D22">
        <w:t xml:space="preserve"> "Hypnotic, anticonvul</w:t>
      </w:r>
      <w:r w:rsidR="00356AD2">
        <w:t xml:space="preserve">sant, analgesic, antianxiety. </w:t>
      </w:r>
      <w:r w:rsidRPr="00055D22">
        <w:t>Tetrahydro-cannabinols (</w:t>
      </w:r>
      <w:r w:rsidRPr="00356AD2">
        <w:rPr>
          <w:rFonts w:ascii="Calibri" w:hAnsi="Calibri" w:cs="Calibri"/>
          <w:b/>
        </w:rPr>
        <w:t>Δ</w:t>
      </w:r>
      <w:r w:rsidRPr="00356AD2">
        <w:rPr>
          <w:rFonts w:cs="Source Sans Pro"/>
          <w:b/>
        </w:rPr>
        <w:t>⁸</w:t>
      </w:r>
      <w:r w:rsidRPr="00356AD2">
        <w:rPr>
          <w:b/>
        </w:rPr>
        <w:t xml:space="preserve">- and </w:t>
      </w:r>
      <w:r w:rsidRPr="00356AD2">
        <w:rPr>
          <w:rFonts w:ascii="Calibri" w:hAnsi="Calibri" w:cs="Calibri"/>
          <w:b/>
        </w:rPr>
        <w:t>Δ</w:t>
      </w:r>
      <w:r w:rsidRPr="00356AD2">
        <w:rPr>
          <w:rFonts w:cs="Source Sans Pro"/>
          <w:b/>
        </w:rPr>
        <w:t>⁹</w:t>
      </w:r>
      <w:r w:rsidRPr="00356AD2">
        <w:rPr>
          <w:b/>
        </w:rPr>
        <w:t>-THC</w:t>
      </w:r>
      <w:r w:rsidRPr="00055D22">
        <w:t xml:space="preserve">) possess </w:t>
      </w:r>
      <w:r w:rsidRPr="00356AD2">
        <w:rPr>
          <w:b/>
        </w:rPr>
        <w:t>euphoric</w:t>
      </w:r>
      <w:r w:rsidR="00356AD2">
        <w:t xml:space="preserve"> activity. </w:t>
      </w:r>
      <w:r w:rsidRPr="00356AD2">
        <w:rPr>
          <w:b/>
        </w:rPr>
        <w:t>Cannabinol</w:t>
      </w:r>
      <w:r w:rsidR="00356AD2">
        <w:t xml:space="preserve"> is weakly active. </w:t>
      </w:r>
      <w:r w:rsidR="00356AD2" w:rsidRPr="00055D22">
        <w:t>Cannabidiolic</w:t>
      </w:r>
      <w:r w:rsidR="00356AD2">
        <w:t xml:space="preserve"> acid are sedative principles.</w:t>
      </w:r>
      <w:r w:rsidRPr="00055D22">
        <w:t xml:space="preserve"> "</w:t>
      </w:r>
      <w:r w:rsidRPr="00055D22">
        <w:rPr>
          <w:rFonts w:ascii="Calibri" w:hAnsi="Calibri" w:cs="Calibri"/>
        </w:rPr>
        <w:t>Δ</w:t>
      </w:r>
      <w:r w:rsidRPr="00055D22">
        <w:rPr>
          <w:rFonts w:cs="Source Sans Pro"/>
        </w:rPr>
        <w:t>⁹</w:t>
      </w:r>
      <w:r w:rsidRPr="00055D22">
        <w:t xml:space="preserve"> THC was found to be </w:t>
      </w:r>
      <w:r w:rsidRPr="00356AD2">
        <w:rPr>
          <w:b/>
        </w:rPr>
        <w:t>more potent when smoked</w:t>
      </w:r>
      <w:r w:rsidRPr="00055D22">
        <w:t xml:space="preserve"> than when taken orally." "</w:t>
      </w:r>
      <w:r w:rsidRPr="00055D22">
        <w:rPr>
          <w:rFonts w:ascii="Calibri" w:hAnsi="Calibri" w:cs="Calibri"/>
        </w:rPr>
        <w:t>Δ</w:t>
      </w:r>
      <w:r w:rsidRPr="00055D22">
        <w:rPr>
          <w:rFonts w:cs="Source Sans Pro"/>
        </w:rPr>
        <w:t>⁹</w:t>
      </w:r>
      <w:r w:rsidRPr="00055D22">
        <w:t>-THC is used to control nausea and vomiting in cancer chemotherapy."</w:t>
      </w:r>
    </w:p>
    <w:p w:rsidR="000D55A9" w:rsidRDefault="000D55A9" w:rsidP="00055D22">
      <w:pPr>
        <w:ind w:left="0" w:firstLine="0"/>
      </w:pPr>
    </w:p>
    <w:sectPr w:rsidR="000D55A9" w:rsidSect="00055D2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778B9"/>
    <w:multiLevelType w:val="multilevel"/>
    <w:tmpl w:val="210052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FD0568"/>
    <w:multiLevelType w:val="multilevel"/>
    <w:tmpl w:val="5210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40CAF"/>
    <w:multiLevelType w:val="multilevel"/>
    <w:tmpl w:val="94086C6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4E72F98"/>
    <w:multiLevelType w:val="hybridMultilevel"/>
    <w:tmpl w:val="36C8F5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872B80"/>
    <w:multiLevelType w:val="multilevel"/>
    <w:tmpl w:val="F4003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91EF1"/>
    <w:multiLevelType w:val="multilevel"/>
    <w:tmpl w:val="803A9B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BF266C1"/>
    <w:multiLevelType w:val="multilevel"/>
    <w:tmpl w:val="B3F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648E"/>
    <w:multiLevelType w:val="hybridMultilevel"/>
    <w:tmpl w:val="CEE0F53E"/>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1285FAE"/>
    <w:multiLevelType w:val="multilevel"/>
    <w:tmpl w:val="B87E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D6E13"/>
    <w:multiLevelType w:val="multilevel"/>
    <w:tmpl w:val="1E4C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142A9"/>
    <w:multiLevelType w:val="hybridMultilevel"/>
    <w:tmpl w:val="D5E89D12"/>
    <w:lvl w:ilvl="0" w:tplc="3496C94C">
      <w:start w:val="1"/>
      <w:numFmt w:val="decimal"/>
      <w:lvlText w:val="%1."/>
      <w:lvlJc w:val="left"/>
      <w:pPr>
        <w:ind w:left="72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E236A3"/>
    <w:multiLevelType w:val="multilevel"/>
    <w:tmpl w:val="9B14BEE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933631F"/>
    <w:multiLevelType w:val="multilevel"/>
    <w:tmpl w:val="D94025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A075A8"/>
    <w:multiLevelType w:val="multilevel"/>
    <w:tmpl w:val="FB40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21D99"/>
    <w:multiLevelType w:val="multilevel"/>
    <w:tmpl w:val="364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33D90"/>
    <w:multiLevelType w:val="multilevel"/>
    <w:tmpl w:val="0F5A3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35AE4"/>
    <w:multiLevelType w:val="multilevel"/>
    <w:tmpl w:val="59B4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A04071"/>
    <w:multiLevelType w:val="multilevel"/>
    <w:tmpl w:val="D58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E6AC7"/>
    <w:multiLevelType w:val="multilevel"/>
    <w:tmpl w:val="399A48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50C6D1B"/>
    <w:multiLevelType w:val="multilevel"/>
    <w:tmpl w:val="C72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73140"/>
    <w:multiLevelType w:val="multilevel"/>
    <w:tmpl w:val="282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76C7B"/>
    <w:multiLevelType w:val="multilevel"/>
    <w:tmpl w:val="FD625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742566"/>
    <w:multiLevelType w:val="multilevel"/>
    <w:tmpl w:val="0A86F596"/>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2AC90F4B"/>
    <w:multiLevelType w:val="hybridMultilevel"/>
    <w:tmpl w:val="DDB05C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7B15B1"/>
    <w:multiLevelType w:val="hybridMultilevel"/>
    <w:tmpl w:val="29A60C54"/>
    <w:lvl w:ilvl="0" w:tplc="235AA9DE">
      <w:start w:val="1"/>
      <w:numFmt w:val="decimal"/>
      <w:lvlText w:val="%1."/>
      <w:lvlJc w:val="left"/>
      <w:pPr>
        <w:ind w:left="72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EA8305F"/>
    <w:multiLevelType w:val="multilevel"/>
    <w:tmpl w:val="EBF2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7428D9"/>
    <w:multiLevelType w:val="multilevel"/>
    <w:tmpl w:val="6CD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505B0"/>
    <w:multiLevelType w:val="multilevel"/>
    <w:tmpl w:val="E35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DB7C48"/>
    <w:multiLevelType w:val="multilevel"/>
    <w:tmpl w:val="677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675D9"/>
    <w:multiLevelType w:val="multilevel"/>
    <w:tmpl w:val="A9B05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66045AF"/>
    <w:multiLevelType w:val="hybridMultilevel"/>
    <w:tmpl w:val="AE1CDC36"/>
    <w:lvl w:ilvl="0" w:tplc="235AA9DE">
      <w:start w:val="1"/>
      <w:numFmt w:val="decimal"/>
      <w:lvlText w:val="%1."/>
      <w:lvlJc w:val="left"/>
      <w:pPr>
        <w:ind w:left="72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8763A9F"/>
    <w:multiLevelType w:val="hybridMultilevel"/>
    <w:tmpl w:val="F4D4041A"/>
    <w:lvl w:ilvl="0" w:tplc="3496C94C">
      <w:start w:val="1"/>
      <w:numFmt w:val="decimal"/>
      <w:lvlText w:val="%1."/>
      <w:lvlJc w:val="left"/>
      <w:pPr>
        <w:ind w:left="72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A5D44CE"/>
    <w:multiLevelType w:val="multilevel"/>
    <w:tmpl w:val="93E2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EA509D"/>
    <w:multiLevelType w:val="multilevel"/>
    <w:tmpl w:val="C27A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E4D4B"/>
    <w:multiLevelType w:val="multilevel"/>
    <w:tmpl w:val="F50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B738CA"/>
    <w:multiLevelType w:val="multilevel"/>
    <w:tmpl w:val="A2AC0F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4D64D04"/>
    <w:multiLevelType w:val="multilevel"/>
    <w:tmpl w:val="C62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414087"/>
    <w:multiLevelType w:val="multilevel"/>
    <w:tmpl w:val="8D3C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5A11FD"/>
    <w:multiLevelType w:val="multilevel"/>
    <w:tmpl w:val="B61C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E4795"/>
    <w:multiLevelType w:val="multilevel"/>
    <w:tmpl w:val="C08E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3025A9"/>
    <w:multiLevelType w:val="multilevel"/>
    <w:tmpl w:val="F8BC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A40D5D"/>
    <w:multiLevelType w:val="multilevel"/>
    <w:tmpl w:val="C7AC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1D318F"/>
    <w:multiLevelType w:val="multilevel"/>
    <w:tmpl w:val="F7DA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215436"/>
    <w:multiLevelType w:val="multilevel"/>
    <w:tmpl w:val="E96C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2B44C8"/>
    <w:multiLevelType w:val="multilevel"/>
    <w:tmpl w:val="D272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FC637B"/>
    <w:multiLevelType w:val="multilevel"/>
    <w:tmpl w:val="748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243C9A"/>
    <w:multiLevelType w:val="multilevel"/>
    <w:tmpl w:val="20F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F50E6"/>
    <w:multiLevelType w:val="hybridMultilevel"/>
    <w:tmpl w:val="AE1CDC36"/>
    <w:lvl w:ilvl="0" w:tplc="235AA9DE">
      <w:start w:val="1"/>
      <w:numFmt w:val="decimal"/>
      <w:lvlText w:val="%1."/>
      <w:lvlJc w:val="left"/>
      <w:pPr>
        <w:ind w:left="72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E740DEB"/>
    <w:multiLevelType w:val="multilevel"/>
    <w:tmpl w:val="2E4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47C43"/>
    <w:multiLevelType w:val="hybridMultilevel"/>
    <w:tmpl w:val="BD7243B0"/>
    <w:lvl w:ilvl="0" w:tplc="3496C94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38"/>
  </w:num>
  <w:num w:numId="3">
    <w:abstractNumId w:val="14"/>
  </w:num>
  <w:num w:numId="4">
    <w:abstractNumId w:val="13"/>
  </w:num>
  <w:num w:numId="5">
    <w:abstractNumId w:val="32"/>
  </w:num>
  <w:num w:numId="6">
    <w:abstractNumId w:val="18"/>
  </w:num>
  <w:num w:numId="7">
    <w:abstractNumId w:val="29"/>
  </w:num>
  <w:num w:numId="8">
    <w:abstractNumId w:val="0"/>
  </w:num>
  <w:num w:numId="9">
    <w:abstractNumId w:val="20"/>
  </w:num>
  <w:num w:numId="10">
    <w:abstractNumId w:val="12"/>
  </w:num>
  <w:num w:numId="11">
    <w:abstractNumId w:val="26"/>
  </w:num>
  <w:num w:numId="12">
    <w:abstractNumId w:val="41"/>
  </w:num>
  <w:num w:numId="13">
    <w:abstractNumId w:val="27"/>
  </w:num>
  <w:num w:numId="14">
    <w:abstractNumId w:val="44"/>
  </w:num>
  <w:num w:numId="15">
    <w:abstractNumId w:val="46"/>
  </w:num>
  <w:num w:numId="16">
    <w:abstractNumId w:val="16"/>
  </w:num>
  <w:num w:numId="17">
    <w:abstractNumId w:val="48"/>
  </w:num>
  <w:num w:numId="18">
    <w:abstractNumId w:val="15"/>
  </w:num>
  <w:num w:numId="19">
    <w:abstractNumId w:val="28"/>
  </w:num>
  <w:num w:numId="20">
    <w:abstractNumId w:val="39"/>
  </w:num>
  <w:num w:numId="21">
    <w:abstractNumId w:val="17"/>
  </w:num>
  <w:num w:numId="22">
    <w:abstractNumId w:val="25"/>
  </w:num>
  <w:num w:numId="23">
    <w:abstractNumId w:val="6"/>
  </w:num>
  <w:num w:numId="24">
    <w:abstractNumId w:val="37"/>
  </w:num>
  <w:num w:numId="25">
    <w:abstractNumId w:val="33"/>
  </w:num>
  <w:num w:numId="26">
    <w:abstractNumId w:val="21"/>
  </w:num>
  <w:num w:numId="27">
    <w:abstractNumId w:val="8"/>
  </w:num>
  <w:num w:numId="28">
    <w:abstractNumId w:val="9"/>
  </w:num>
  <w:num w:numId="29">
    <w:abstractNumId w:val="45"/>
  </w:num>
  <w:num w:numId="30">
    <w:abstractNumId w:val="1"/>
  </w:num>
  <w:num w:numId="31">
    <w:abstractNumId w:val="11"/>
  </w:num>
  <w:num w:numId="32">
    <w:abstractNumId w:val="4"/>
  </w:num>
  <w:num w:numId="33">
    <w:abstractNumId w:val="35"/>
  </w:num>
  <w:num w:numId="34">
    <w:abstractNumId w:val="43"/>
  </w:num>
  <w:num w:numId="35">
    <w:abstractNumId w:val="36"/>
  </w:num>
  <w:num w:numId="36">
    <w:abstractNumId w:val="42"/>
  </w:num>
  <w:num w:numId="37">
    <w:abstractNumId w:val="5"/>
  </w:num>
  <w:num w:numId="38">
    <w:abstractNumId w:val="40"/>
  </w:num>
  <w:num w:numId="39">
    <w:abstractNumId w:val="34"/>
  </w:num>
  <w:num w:numId="40">
    <w:abstractNumId w:val="2"/>
  </w:num>
  <w:num w:numId="41">
    <w:abstractNumId w:val="22"/>
  </w:num>
  <w:num w:numId="42">
    <w:abstractNumId w:val="24"/>
  </w:num>
  <w:num w:numId="43">
    <w:abstractNumId w:val="30"/>
  </w:num>
  <w:num w:numId="44">
    <w:abstractNumId w:val="47"/>
  </w:num>
  <w:num w:numId="45">
    <w:abstractNumId w:val="7"/>
  </w:num>
  <w:num w:numId="46">
    <w:abstractNumId w:val="31"/>
  </w:num>
  <w:num w:numId="47">
    <w:abstractNumId w:val="10"/>
  </w:num>
  <w:num w:numId="48">
    <w:abstractNumId w:val="3"/>
  </w:num>
  <w:num w:numId="49">
    <w:abstractNumId w:val="23"/>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D22"/>
    <w:rsid w:val="00055D22"/>
    <w:rsid w:val="00073023"/>
    <w:rsid w:val="0008564A"/>
    <w:rsid w:val="000D55A9"/>
    <w:rsid w:val="00123B17"/>
    <w:rsid w:val="001A6047"/>
    <w:rsid w:val="001E7B51"/>
    <w:rsid w:val="002809FC"/>
    <w:rsid w:val="0029184C"/>
    <w:rsid w:val="00356AD2"/>
    <w:rsid w:val="003E6DD4"/>
    <w:rsid w:val="00422775"/>
    <w:rsid w:val="00503184"/>
    <w:rsid w:val="006169BB"/>
    <w:rsid w:val="006F0623"/>
    <w:rsid w:val="0077669E"/>
    <w:rsid w:val="00836CEC"/>
    <w:rsid w:val="008938A3"/>
    <w:rsid w:val="0099779E"/>
    <w:rsid w:val="00AA7980"/>
    <w:rsid w:val="00B72322"/>
    <w:rsid w:val="00BA0526"/>
    <w:rsid w:val="00BA6C0C"/>
    <w:rsid w:val="00C733F9"/>
    <w:rsid w:val="00CD4518"/>
    <w:rsid w:val="00D14444"/>
    <w:rsid w:val="00DE40BF"/>
    <w:rsid w:val="00F80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7043"/>
  <w15:chartTrackingRefBased/>
  <w15:docId w15:val="{E53F5F0D-8423-4A68-9921-CE63D77F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055D22"/>
    <w:pPr>
      <w:contextualSpacing/>
    </w:pPr>
  </w:style>
  <w:style w:type="paragraph" w:styleId="IntenseQuote">
    <w:name w:val="Intense Quote"/>
    <w:basedOn w:val="Normal"/>
    <w:next w:val="Normal"/>
    <w:link w:val="IntenseQuoteChar"/>
    <w:uiPriority w:val="30"/>
    <w:qFormat/>
    <w:rsid w:val="001A6047"/>
    <w:pPr>
      <w:pBdr>
        <w:top w:val="single" w:sz="4" w:space="10" w:color="5B9BD5" w:themeColor="accent1"/>
        <w:bottom w:val="single" w:sz="4" w:space="10" w:color="5B9BD5" w:themeColor="accent1"/>
      </w:pBdr>
      <w:spacing w:before="360" w:after="360"/>
      <w:ind w:left="864" w:right="864"/>
      <w:jc w:val="center"/>
    </w:pPr>
    <w:rPr>
      <w:i w:val="0"/>
      <w:iCs/>
      <w:color w:val="5B9BD5" w:themeColor="accent1"/>
    </w:rPr>
  </w:style>
  <w:style w:type="character" w:customStyle="1" w:styleId="IntenseQuoteChar">
    <w:name w:val="Intense Quote Char"/>
    <w:basedOn w:val="DefaultParagraphFont"/>
    <w:link w:val="IntenseQuote"/>
    <w:uiPriority w:val="30"/>
    <w:rsid w:val="001A6047"/>
    <w:rPr>
      <w:rFonts w:ascii="Source Sans Pro" w:hAnsi="Source Sans Pro"/>
      <w:iCs/>
      <w:color w:val="5B9BD5"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424754">
      <w:bodyDiv w:val="1"/>
      <w:marLeft w:val="0"/>
      <w:marRight w:val="0"/>
      <w:marTop w:val="0"/>
      <w:marBottom w:val="0"/>
      <w:divBdr>
        <w:top w:val="none" w:sz="0" w:space="0" w:color="auto"/>
        <w:left w:val="none" w:sz="0" w:space="0" w:color="auto"/>
        <w:bottom w:val="none" w:sz="0" w:space="0" w:color="auto"/>
        <w:right w:val="none" w:sz="0" w:space="0" w:color="auto"/>
      </w:divBdr>
    </w:div>
    <w:div w:id="1201818520">
      <w:bodyDiv w:val="1"/>
      <w:marLeft w:val="0"/>
      <w:marRight w:val="0"/>
      <w:marTop w:val="0"/>
      <w:marBottom w:val="0"/>
      <w:divBdr>
        <w:top w:val="none" w:sz="0" w:space="0" w:color="auto"/>
        <w:left w:val="none" w:sz="0" w:space="0" w:color="auto"/>
        <w:bottom w:val="none" w:sz="0" w:space="0" w:color="auto"/>
        <w:right w:val="none" w:sz="0" w:space="0" w:color="auto"/>
      </w:divBdr>
    </w:div>
    <w:div w:id="1433284613">
      <w:bodyDiv w:val="1"/>
      <w:marLeft w:val="0"/>
      <w:marRight w:val="0"/>
      <w:marTop w:val="0"/>
      <w:marBottom w:val="0"/>
      <w:divBdr>
        <w:top w:val="none" w:sz="0" w:space="0" w:color="auto"/>
        <w:left w:val="none" w:sz="0" w:space="0" w:color="auto"/>
        <w:bottom w:val="none" w:sz="0" w:space="0" w:color="auto"/>
        <w:right w:val="none" w:sz="0" w:space="0" w:color="auto"/>
      </w:divBdr>
    </w:div>
    <w:div w:id="209087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7</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14</cp:revision>
  <dcterms:created xsi:type="dcterms:W3CDTF">2025-07-24T01:02:00Z</dcterms:created>
  <dcterms:modified xsi:type="dcterms:W3CDTF">2026-09-23T12:42:00Z</dcterms:modified>
</cp:coreProperties>
</file>