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8B2" w:rsidRPr="00002F2C" w:rsidRDefault="00D648B2" w:rsidP="00002F2C">
      <w:pPr>
        <w:pStyle w:val="Title"/>
        <w:spacing w:line="360" w:lineRule="auto"/>
        <w:ind w:left="360"/>
        <w:rPr>
          <w:b/>
          <w:i/>
        </w:rPr>
      </w:pPr>
      <w:bookmarkStart w:id="0" w:name="_Toc204804870"/>
      <w:r w:rsidRPr="00002F2C">
        <w:rPr>
          <w:b/>
          <w:i/>
        </w:rPr>
        <w:t>Psychoactive Drugs</w:t>
      </w:r>
      <w:bookmarkEnd w:id="0"/>
    </w:p>
    <w:p w:rsidR="00D648B2" w:rsidRPr="00002F2C" w:rsidRDefault="00D648B2" w:rsidP="00002F2C">
      <w:pPr>
        <w:pStyle w:val="Heading1"/>
        <w:ind w:left="360"/>
        <w:rPr>
          <w:i/>
        </w:rPr>
      </w:pPr>
      <w:bookmarkStart w:id="1" w:name="_Toc204804871"/>
      <w:r w:rsidRPr="00002F2C">
        <w:rPr>
          <w:i/>
        </w:rPr>
        <w:t>1. Introduction to Psychoactive Drugs</w:t>
      </w:r>
      <w:bookmarkEnd w:id="1"/>
    </w:p>
    <w:p w:rsidR="00D648B2" w:rsidRPr="00D648B2" w:rsidRDefault="00D648B2" w:rsidP="00D648B2">
      <w:pPr>
        <w:ind w:left="0" w:firstLine="0"/>
        <w:rPr>
          <w:i/>
        </w:rPr>
      </w:pPr>
      <w:r w:rsidRPr="00D648B2">
        <w:rPr>
          <w:i/>
        </w:rPr>
        <w:t xml:space="preserve">Psychoactive drugs are defined as "all drugs that act on the brain to produce changes in perception, mood, consciousness and behavior." They are often drugs of abuse. These substances work by interfering with the way neurons, the brain's cells, send, receive, and process signals via biological messengers called neurotransmitters. </w:t>
      </w:r>
    </w:p>
    <w:p w:rsidR="00D648B2" w:rsidRPr="00002F2C" w:rsidRDefault="00D648B2" w:rsidP="00002F2C">
      <w:pPr>
        <w:pStyle w:val="Heading2"/>
        <w:rPr>
          <w:i/>
        </w:rPr>
      </w:pPr>
      <w:r w:rsidRPr="00002F2C">
        <w:rPr>
          <w:i/>
        </w:rPr>
        <w:t>Historical Context of Psychoactive Drug Use</w:t>
      </w:r>
    </w:p>
    <w:p w:rsidR="00D648B2" w:rsidRPr="00D648B2" w:rsidRDefault="00D648B2" w:rsidP="00D648B2">
      <w:pPr>
        <w:ind w:left="0" w:firstLine="0"/>
        <w:rPr>
          <w:i/>
        </w:rPr>
      </w:pPr>
      <w:r w:rsidRPr="00D648B2">
        <w:rPr>
          <w:i/>
        </w:rPr>
        <w:t>The use of psychoactive substances has a deep historical root, dating back at least 10,000 years with archaeological evidence, and 5,000 years with historical evidence of cultural use.</w:t>
      </w:r>
    </w:p>
    <w:p w:rsidR="00D648B2" w:rsidRPr="00D648B2" w:rsidRDefault="00D648B2" w:rsidP="00D648B2">
      <w:pPr>
        <w:numPr>
          <w:ilvl w:val="0"/>
          <w:numId w:val="12"/>
        </w:numPr>
        <w:rPr>
          <w:i/>
        </w:rPr>
      </w:pPr>
      <w:r w:rsidRPr="00D648B2">
        <w:rPr>
          <w:b/>
          <w:bCs/>
          <w:i/>
        </w:rPr>
        <w:t>Ancient Usage:</w:t>
      </w:r>
      <w:r w:rsidRPr="00D648B2">
        <w:rPr>
          <w:i/>
        </w:rPr>
        <w:t xml:space="preserve"> "The use of psychoactive substances were found as archaeological evidence (mostly plants) dating back at least 10,000 years, and historical evidence of cultural use over the last 5000 years. Chewing coca leaves is the best example of which date back more than 8,000 years ago in the Peruvian community." (Raval, "An overview on psychoactive drugs and its forensic significance")</w:t>
      </w:r>
    </w:p>
    <w:p w:rsidR="00D648B2" w:rsidRPr="00D648B2" w:rsidRDefault="00D648B2" w:rsidP="00D648B2">
      <w:pPr>
        <w:ind w:left="0" w:firstLine="0"/>
        <w:rPr>
          <w:i/>
        </w:rPr>
      </w:pPr>
      <w:r w:rsidRPr="00D648B2">
        <w:rPr>
          <w:i/>
        </w:rPr>
        <w:t xml:space="preserve">The psychoactive drugs can be </w:t>
      </w:r>
      <w:r w:rsidR="00002F2C" w:rsidRPr="00D648B2">
        <w:rPr>
          <w:i/>
        </w:rPr>
        <w:t>categoriz</w:t>
      </w:r>
      <w:r w:rsidR="00002F2C">
        <w:rPr>
          <w:i/>
        </w:rPr>
        <w:t>ed</w:t>
      </w:r>
      <w:r w:rsidRPr="00D648B2">
        <w:rPr>
          <w:i/>
        </w:rPr>
        <w:t xml:space="preserve"> into the following groups:</w:t>
      </w:r>
    </w:p>
    <w:p w:rsidR="00D648B2" w:rsidRPr="00D648B2" w:rsidRDefault="00D648B2" w:rsidP="00D648B2">
      <w:pPr>
        <w:numPr>
          <w:ilvl w:val="0"/>
          <w:numId w:val="1"/>
        </w:numPr>
        <w:rPr>
          <w:i/>
        </w:rPr>
      </w:pPr>
      <w:r w:rsidRPr="00D648B2">
        <w:rPr>
          <w:i/>
        </w:rPr>
        <w:t>Psychomotor stimulants</w:t>
      </w:r>
    </w:p>
    <w:p w:rsidR="00D648B2" w:rsidRPr="00D648B2" w:rsidRDefault="00D648B2" w:rsidP="00D648B2">
      <w:pPr>
        <w:numPr>
          <w:ilvl w:val="0"/>
          <w:numId w:val="1"/>
        </w:numPr>
        <w:rPr>
          <w:i/>
        </w:rPr>
      </w:pPr>
      <w:r w:rsidRPr="00D648B2">
        <w:rPr>
          <w:i/>
        </w:rPr>
        <w:t>Psychedelics</w:t>
      </w:r>
    </w:p>
    <w:p w:rsidR="00D648B2" w:rsidRPr="00D648B2" w:rsidRDefault="00D648B2" w:rsidP="00D648B2">
      <w:pPr>
        <w:numPr>
          <w:ilvl w:val="0"/>
          <w:numId w:val="1"/>
        </w:numPr>
        <w:rPr>
          <w:i/>
        </w:rPr>
      </w:pPr>
      <w:r w:rsidRPr="00D648B2">
        <w:rPr>
          <w:i/>
        </w:rPr>
        <w:t>Ketamine and related drugs</w:t>
      </w:r>
    </w:p>
    <w:p w:rsidR="00D648B2" w:rsidRPr="00D648B2" w:rsidRDefault="00D648B2" w:rsidP="00D648B2">
      <w:pPr>
        <w:numPr>
          <w:ilvl w:val="0"/>
          <w:numId w:val="1"/>
        </w:numPr>
        <w:rPr>
          <w:i/>
        </w:rPr>
      </w:pPr>
      <w:r w:rsidRPr="00D648B2">
        <w:rPr>
          <w:i/>
        </w:rPr>
        <w:t>Depressants</w:t>
      </w:r>
    </w:p>
    <w:p w:rsidR="00D648B2" w:rsidRPr="00D648B2" w:rsidRDefault="00D648B2" w:rsidP="00D648B2">
      <w:pPr>
        <w:numPr>
          <w:ilvl w:val="0"/>
          <w:numId w:val="1"/>
        </w:numPr>
        <w:rPr>
          <w:i/>
        </w:rPr>
      </w:pPr>
      <w:r w:rsidRPr="00D648B2">
        <w:rPr>
          <w:i/>
        </w:rPr>
        <w:t>Synthetic cannabinoids</w:t>
      </w:r>
    </w:p>
    <w:p w:rsidR="00D648B2" w:rsidRPr="00002F2C" w:rsidRDefault="00D648B2" w:rsidP="00002F2C">
      <w:pPr>
        <w:pStyle w:val="Heading1"/>
        <w:ind w:left="360"/>
        <w:rPr>
          <w:i/>
        </w:rPr>
      </w:pPr>
      <w:bookmarkStart w:id="2" w:name="_Toc204804872"/>
      <w:r w:rsidRPr="00002F2C">
        <w:rPr>
          <w:i/>
        </w:rPr>
        <w:t>2. Psychomotor Stimulants</w:t>
      </w:r>
      <w:bookmarkEnd w:id="2"/>
    </w:p>
    <w:p w:rsidR="00D648B2" w:rsidRPr="00D648B2" w:rsidRDefault="00D648B2" w:rsidP="00D648B2">
      <w:pPr>
        <w:ind w:left="0" w:firstLine="0"/>
        <w:rPr>
          <w:i/>
        </w:rPr>
      </w:pPr>
      <w:r w:rsidRPr="00D648B2">
        <w:rPr>
          <w:i/>
        </w:rPr>
        <w:t>This category includes amphetamines, cocaine, MDMA, methylxanthines, and nicotine. These drugs generally increase alertness, motor activity, and euphoria.</w:t>
      </w:r>
    </w:p>
    <w:p w:rsidR="00D648B2" w:rsidRPr="00002F2C" w:rsidRDefault="00D648B2" w:rsidP="00002F2C">
      <w:pPr>
        <w:pStyle w:val="Heading2"/>
        <w:rPr>
          <w:i/>
        </w:rPr>
      </w:pPr>
      <w:bookmarkStart w:id="3" w:name="_Toc204804873"/>
      <w:r w:rsidRPr="00002F2C">
        <w:rPr>
          <w:i/>
        </w:rPr>
        <w:t>2.1. Amphetamines</w:t>
      </w:r>
      <w:bookmarkEnd w:id="3"/>
    </w:p>
    <w:p w:rsidR="00D648B2" w:rsidRPr="00D648B2" w:rsidRDefault="00D648B2" w:rsidP="00D648B2">
      <w:pPr>
        <w:numPr>
          <w:ilvl w:val="0"/>
          <w:numId w:val="2"/>
        </w:numPr>
        <w:rPr>
          <w:i/>
        </w:rPr>
      </w:pPr>
      <w:r w:rsidRPr="00D648B2">
        <w:rPr>
          <w:b/>
          <w:bCs/>
          <w:i/>
        </w:rPr>
        <w:t>Examples:</w:t>
      </w:r>
      <w:r w:rsidRPr="00D648B2">
        <w:rPr>
          <w:i/>
        </w:rPr>
        <w:t xml:space="preserve"> DL-amphetamine (billy whizz), dextroamphetamine (dexies), methamphetamine (crystal meth, ice).</w:t>
      </w:r>
    </w:p>
    <w:p w:rsidR="00D648B2" w:rsidRPr="00D648B2" w:rsidRDefault="00D648B2" w:rsidP="00D648B2">
      <w:pPr>
        <w:numPr>
          <w:ilvl w:val="0"/>
          <w:numId w:val="2"/>
        </w:numPr>
        <w:rPr>
          <w:i/>
        </w:rPr>
      </w:pPr>
      <w:r w:rsidRPr="00D648B2">
        <w:rPr>
          <w:b/>
          <w:bCs/>
          <w:i/>
        </w:rPr>
        <w:t>Mechanism of Action:</w:t>
      </w:r>
      <w:r w:rsidRPr="00D648B2">
        <w:rPr>
          <w:i/>
        </w:rPr>
        <w:t xml:space="preserve"> Act by "releasing monoamines, primarily dopamine and noradrenaline," leading to increased levels of these neurotransmitters in the cytoplasm and eventually nerve terminal.</w:t>
      </w:r>
    </w:p>
    <w:p w:rsidR="00D648B2" w:rsidRPr="00D648B2" w:rsidRDefault="00D648B2" w:rsidP="00D648B2">
      <w:pPr>
        <w:numPr>
          <w:ilvl w:val="0"/>
          <w:numId w:val="2"/>
        </w:numPr>
        <w:rPr>
          <w:i/>
        </w:rPr>
      </w:pPr>
      <w:r w:rsidRPr="00D648B2">
        <w:rPr>
          <w:b/>
          <w:bCs/>
          <w:i/>
        </w:rPr>
        <w:t>Pharmacokinetics:</w:t>
      </w:r>
      <w:r w:rsidRPr="00D648B2">
        <w:rPr>
          <w:i/>
        </w:rPr>
        <w:t xml:space="preserve"> Absorbed from the gastrointestinal tract, can be snorted or injected, freely penetrate the blood-brain barrier, and are excreted unchanged in urine.</w:t>
      </w:r>
    </w:p>
    <w:p w:rsidR="00D648B2" w:rsidRPr="00D648B2" w:rsidRDefault="00D648B2" w:rsidP="00D648B2">
      <w:pPr>
        <w:numPr>
          <w:ilvl w:val="0"/>
          <w:numId w:val="2"/>
        </w:numPr>
        <w:rPr>
          <w:i/>
        </w:rPr>
      </w:pPr>
      <w:r w:rsidRPr="00D648B2">
        <w:rPr>
          <w:b/>
          <w:bCs/>
          <w:i/>
        </w:rPr>
        <w:t>Main Central Effects:</w:t>
      </w:r>
      <w:r w:rsidRPr="00D648B2">
        <w:rPr>
          <w:i/>
        </w:rPr>
        <w:t xml:space="preserve"> "euphoria and excitement," insomnia, increased stamina, anorexia, reduced fatigue, enhanced sex drive, confidence, hyperactivity, and talkativeness. Long-term use can lead to "anxiety, depression and cognitive impairment."</w:t>
      </w:r>
    </w:p>
    <w:p w:rsidR="00D648B2" w:rsidRPr="00D648B2" w:rsidRDefault="00D648B2" w:rsidP="00D648B2">
      <w:pPr>
        <w:numPr>
          <w:ilvl w:val="0"/>
          <w:numId w:val="2"/>
        </w:numPr>
        <w:rPr>
          <w:i/>
        </w:rPr>
      </w:pPr>
      <w:r w:rsidRPr="00D648B2">
        <w:rPr>
          <w:b/>
          <w:bCs/>
          <w:i/>
        </w:rPr>
        <w:t>Peripheral Effects:</w:t>
      </w:r>
      <w:r w:rsidRPr="00D648B2">
        <w:rPr>
          <w:i/>
        </w:rPr>
        <w:t xml:space="preserve"> Rise in blood pressure, inhibition of gastrointestinal motility.</w:t>
      </w:r>
    </w:p>
    <w:p w:rsidR="00D648B2" w:rsidRPr="00D648B2" w:rsidRDefault="00D648B2" w:rsidP="00D648B2">
      <w:pPr>
        <w:numPr>
          <w:ilvl w:val="0"/>
          <w:numId w:val="2"/>
        </w:numPr>
        <w:rPr>
          <w:i/>
        </w:rPr>
      </w:pPr>
      <w:r w:rsidRPr="00D648B2">
        <w:rPr>
          <w:b/>
          <w:bCs/>
          <w:i/>
        </w:rPr>
        <w:t>Adverse Effects:</w:t>
      </w:r>
      <w:r w:rsidRPr="00D648B2">
        <w:rPr>
          <w:i/>
        </w:rPr>
        <w:t xml:space="preserve"> Anxiety, restlessness, panic, paranoia. Chronic use can result in "psychosis with hallucinations, aggressive behavior" that bears "similarity to schizophrenia."</w:t>
      </w:r>
    </w:p>
    <w:p w:rsidR="00D648B2" w:rsidRPr="00002F2C" w:rsidRDefault="00D648B2" w:rsidP="00002F2C">
      <w:pPr>
        <w:pStyle w:val="Heading2"/>
        <w:rPr>
          <w:i/>
        </w:rPr>
      </w:pPr>
      <w:bookmarkStart w:id="4" w:name="_Toc204804874"/>
      <w:r w:rsidRPr="00002F2C">
        <w:rPr>
          <w:i/>
        </w:rPr>
        <w:t>2.2. Cocaine</w:t>
      </w:r>
      <w:bookmarkEnd w:id="4"/>
    </w:p>
    <w:p w:rsidR="00D648B2" w:rsidRPr="00D648B2" w:rsidRDefault="00D648B2" w:rsidP="00D648B2">
      <w:pPr>
        <w:numPr>
          <w:ilvl w:val="0"/>
          <w:numId w:val="3"/>
        </w:numPr>
        <w:rPr>
          <w:i/>
        </w:rPr>
      </w:pPr>
      <w:r w:rsidRPr="00D648B2">
        <w:rPr>
          <w:b/>
          <w:bCs/>
          <w:i/>
        </w:rPr>
        <w:t>Origin:</w:t>
      </w:r>
      <w:r w:rsidRPr="00D648B2">
        <w:rPr>
          <w:i/>
        </w:rPr>
        <w:t xml:space="preserve"> Found in the leaves of the South American </w:t>
      </w:r>
      <w:proofErr w:type="gramStart"/>
      <w:r w:rsidRPr="00D648B2">
        <w:rPr>
          <w:i/>
        </w:rPr>
        <w:t>shrub</w:t>
      </w:r>
      <w:proofErr w:type="gramEnd"/>
      <w:r w:rsidRPr="00D648B2">
        <w:rPr>
          <w:i/>
        </w:rPr>
        <w:t xml:space="preserve"> Coca. Historically used to "reduce fatigue during work " and "boost the fading human spirit."</w:t>
      </w:r>
    </w:p>
    <w:p w:rsidR="00D648B2" w:rsidRPr="00D648B2" w:rsidRDefault="00D648B2" w:rsidP="00D648B2">
      <w:pPr>
        <w:numPr>
          <w:ilvl w:val="0"/>
          <w:numId w:val="3"/>
        </w:numPr>
        <w:rPr>
          <w:i/>
        </w:rPr>
      </w:pPr>
      <w:r w:rsidRPr="00D648B2">
        <w:rPr>
          <w:b/>
          <w:bCs/>
          <w:i/>
        </w:rPr>
        <w:t>Mechanism of Action:</w:t>
      </w:r>
      <w:r w:rsidRPr="00D648B2">
        <w:rPr>
          <w:i/>
        </w:rPr>
        <w:t xml:space="preserve"> "Inhibit catecholamine uptake (especially dopamine) by nerve terminals" and "binds to and inhibits the transporters NET, DAT and SERT."</w:t>
      </w:r>
    </w:p>
    <w:p w:rsidR="00D648B2" w:rsidRPr="00D648B2" w:rsidRDefault="00D648B2" w:rsidP="00D648B2">
      <w:pPr>
        <w:numPr>
          <w:ilvl w:val="0"/>
          <w:numId w:val="3"/>
        </w:numPr>
        <w:rPr>
          <w:i/>
        </w:rPr>
      </w:pPr>
      <w:r w:rsidRPr="00D648B2">
        <w:rPr>
          <w:b/>
          <w:bCs/>
          <w:i/>
        </w:rPr>
        <w:t>Pharmacological Effects:</w:t>
      </w:r>
      <w:r w:rsidRPr="00D648B2">
        <w:rPr>
          <w:i/>
        </w:rPr>
        <w:t xml:space="preserve"> Produces a psychomotor stimulant effect, "euphoria, pleasure," and users "feel alert, energetic and physically strong."</w:t>
      </w:r>
    </w:p>
    <w:p w:rsidR="00D648B2" w:rsidRPr="00D648B2" w:rsidRDefault="00D648B2" w:rsidP="00D648B2">
      <w:pPr>
        <w:numPr>
          <w:ilvl w:val="0"/>
          <w:numId w:val="3"/>
        </w:numPr>
        <w:rPr>
          <w:i/>
        </w:rPr>
      </w:pPr>
      <w:r w:rsidRPr="00D648B2">
        <w:rPr>
          <w:b/>
          <w:bCs/>
          <w:i/>
        </w:rPr>
        <w:lastRenderedPageBreak/>
        <w:t>Chronic Use, Dependence, and Tolerance:</w:t>
      </w:r>
      <w:r w:rsidRPr="00D648B2">
        <w:rPr>
          <w:i/>
        </w:rPr>
        <w:t xml:space="preserve"> Leads to "strong psychological dependence," followed by a "crash" characterized by "depression, dysphoria, and fatigue." Users intensely "crave the drug’s euphoric and stimulatory effects."</w:t>
      </w:r>
    </w:p>
    <w:p w:rsidR="00D648B2" w:rsidRPr="00D648B2" w:rsidRDefault="00D648B2" w:rsidP="00D648B2">
      <w:pPr>
        <w:numPr>
          <w:ilvl w:val="0"/>
          <w:numId w:val="3"/>
        </w:numPr>
        <w:rPr>
          <w:i/>
        </w:rPr>
      </w:pPr>
      <w:r w:rsidRPr="00D648B2">
        <w:rPr>
          <w:b/>
          <w:bCs/>
          <w:i/>
        </w:rPr>
        <w:t>Pharmacokinetics:</w:t>
      </w:r>
      <w:r w:rsidRPr="00D648B2">
        <w:rPr>
          <w:i/>
        </w:rPr>
        <w:t xml:space="preserve"> Shorter duration of action than amphetamines. Can be taken by nasal inhalation or intravenously, with the intravenous route producing "an intense and immediate Euphoria”.</w:t>
      </w:r>
    </w:p>
    <w:p w:rsidR="00D648B2" w:rsidRPr="00D648B2" w:rsidRDefault="00D648B2" w:rsidP="00D648B2">
      <w:pPr>
        <w:numPr>
          <w:ilvl w:val="0"/>
          <w:numId w:val="3"/>
        </w:numPr>
        <w:rPr>
          <w:i/>
        </w:rPr>
      </w:pPr>
      <w:r w:rsidRPr="00D648B2">
        <w:rPr>
          <w:b/>
          <w:bCs/>
          <w:i/>
        </w:rPr>
        <w:t>Adverse Effects:</w:t>
      </w:r>
      <w:r w:rsidRPr="00D648B2">
        <w:rPr>
          <w:i/>
        </w:rPr>
        <w:t xml:space="preserve"> Cardiac dysrhythmias, aortic dissection, myocardial or cerebral infarction. Impairs fetal development during pregnancy. </w:t>
      </w:r>
    </w:p>
    <w:p w:rsidR="00D648B2" w:rsidRPr="00002F2C" w:rsidRDefault="00D648B2" w:rsidP="00002F2C">
      <w:pPr>
        <w:pStyle w:val="Heading2"/>
        <w:rPr>
          <w:i/>
        </w:rPr>
      </w:pPr>
      <w:bookmarkStart w:id="5" w:name="_Toc204804875"/>
      <w:r w:rsidRPr="00002F2C">
        <w:rPr>
          <w:i/>
        </w:rPr>
        <w:t>2.3. MDMA (3, 4-Methylene-dioxy-meth-amphetamine/Ecstasy/Molly)</w:t>
      </w:r>
      <w:bookmarkEnd w:id="5"/>
    </w:p>
    <w:p w:rsidR="00D648B2" w:rsidRPr="00D648B2" w:rsidRDefault="00D648B2" w:rsidP="00D648B2">
      <w:pPr>
        <w:numPr>
          <w:ilvl w:val="0"/>
          <w:numId w:val="4"/>
        </w:numPr>
        <w:rPr>
          <w:i/>
        </w:rPr>
      </w:pPr>
      <w:r w:rsidRPr="00D648B2">
        <w:rPr>
          <w:i/>
        </w:rPr>
        <w:t>An "amphetamine analogue" with "powerful psychostimulant as well as mild psychotomimetic effects." Known as "party drugs" for inducing "feelings of empathy and euphoria," sometimes called "Empathogens"</w:t>
      </w:r>
    </w:p>
    <w:p w:rsidR="00D648B2" w:rsidRPr="00D648B2" w:rsidRDefault="00D648B2" w:rsidP="00D648B2">
      <w:pPr>
        <w:numPr>
          <w:ilvl w:val="0"/>
          <w:numId w:val="4"/>
        </w:numPr>
        <w:rPr>
          <w:i/>
        </w:rPr>
      </w:pPr>
      <w:r w:rsidRPr="00D648B2">
        <w:rPr>
          <w:b/>
          <w:bCs/>
          <w:i/>
        </w:rPr>
        <w:t>Mechanism of Action:</w:t>
      </w:r>
      <w:r w:rsidRPr="00D648B2">
        <w:rPr>
          <w:i/>
        </w:rPr>
        <w:t xml:space="preserve"> "Inhibits monoamine transporters 5-hydroxytryptamine (5-HT) transporter," leading to a "large increase in free 5-HT in certain brain regions, followed by depletion."</w:t>
      </w:r>
    </w:p>
    <w:p w:rsidR="00D648B2" w:rsidRPr="00D648B2" w:rsidRDefault="00D648B2" w:rsidP="00D648B2">
      <w:pPr>
        <w:numPr>
          <w:ilvl w:val="0"/>
          <w:numId w:val="4"/>
        </w:numPr>
        <w:rPr>
          <w:i/>
        </w:rPr>
      </w:pPr>
      <w:r w:rsidRPr="00D648B2">
        <w:rPr>
          <w:b/>
          <w:bCs/>
          <w:i/>
        </w:rPr>
        <w:t>Dependence:</w:t>
      </w:r>
      <w:r w:rsidRPr="00D648B2">
        <w:rPr>
          <w:i/>
        </w:rPr>
        <w:t xml:space="preserve"> "MDMA does not induce psychological or physical dependence."</w:t>
      </w:r>
    </w:p>
    <w:p w:rsidR="00D648B2" w:rsidRPr="00D648B2" w:rsidRDefault="00D648B2" w:rsidP="00D648B2">
      <w:pPr>
        <w:numPr>
          <w:ilvl w:val="0"/>
          <w:numId w:val="4"/>
        </w:numPr>
        <w:rPr>
          <w:i/>
        </w:rPr>
      </w:pPr>
      <w:r w:rsidRPr="00D648B2">
        <w:rPr>
          <w:b/>
          <w:bCs/>
          <w:i/>
        </w:rPr>
        <w:t>Adverse Effects:</w:t>
      </w:r>
      <w:r w:rsidRPr="00D648B2">
        <w:rPr>
          <w:i/>
        </w:rPr>
        <w:t xml:space="preserve"> Acute hyperthermia, damage to skeletal muscle, renal failure, excess water intake leading to "overhydration and (‘water intoxication’)," disorientation, coma, heart failure, and "mid-week blues." Bruxism (tooth grinding) is also noted.</w:t>
      </w:r>
    </w:p>
    <w:p w:rsidR="00D648B2" w:rsidRPr="00002F2C" w:rsidRDefault="00D648B2" w:rsidP="00002F2C">
      <w:pPr>
        <w:pStyle w:val="Heading2"/>
        <w:rPr>
          <w:i/>
        </w:rPr>
      </w:pPr>
      <w:bookmarkStart w:id="6" w:name="_Toc204804876"/>
      <w:r w:rsidRPr="00002F2C">
        <w:rPr>
          <w:i/>
        </w:rPr>
        <w:t>2.4. Methylxanthines</w:t>
      </w:r>
      <w:bookmarkEnd w:id="6"/>
    </w:p>
    <w:p w:rsidR="00D648B2" w:rsidRPr="00D648B2" w:rsidRDefault="00D648B2" w:rsidP="00D648B2">
      <w:pPr>
        <w:numPr>
          <w:ilvl w:val="0"/>
          <w:numId w:val="5"/>
        </w:numPr>
        <w:rPr>
          <w:i/>
        </w:rPr>
      </w:pPr>
      <w:r w:rsidRPr="00D648B2">
        <w:rPr>
          <w:b/>
          <w:bCs/>
          <w:i/>
        </w:rPr>
        <w:t>Examples:</w:t>
      </w:r>
      <w:r w:rsidRPr="00D648B2">
        <w:rPr>
          <w:i/>
        </w:rPr>
        <w:t xml:space="preserve"> Caffeine and theophylline, found in tea, coffee, and cocoa.</w:t>
      </w:r>
      <w:r w:rsidRPr="00D648B2">
        <w:rPr>
          <w:b/>
          <w:bCs/>
        </w:rPr>
        <w:t xml:space="preserve"> </w:t>
      </w:r>
    </w:p>
    <w:p w:rsidR="00D648B2" w:rsidRPr="00D648B2" w:rsidRDefault="00D648B2" w:rsidP="00D648B2">
      <w:pPr>
        <w:numPr>
          <w:ilvl w:val="0"/>
          <w:numId w:val="5"/>
        </w:numPr>
        <w:rPr>
          <w:i/>
        </w:rPr>
      </w:pPr>
      <w:r w:rsidRPr="00D648B2">
        <w:rPr>
          <w:b/>
          <w:bCs/>
          <w:i/>
        </w:rPr>
        <w:t xml:space="preserve">MOA: </w:t>
      </w:r>
    </w:p>
    <w:p w:rsidR="00D648B2" w:rsidRPr="00D648B2" w:rsidRDefault="00D648B2" w:rsidP="00D648B2">
      <w:pPr>
        <w:numPr>
          <w:ilvl w:val="1"/>
          <w:numId w:val="5"/>
        </w:numPr>
        <w:rPr>
          <w:i/>
        </w:rPr>
      </w:pPr>
      <w:r w:rsidRPr="00D648B2">
        <w:rPr>
          <w:b/>
          <w:bCs/>
          <w:i/>
        </w:rPr>
        <w:t>Phosphodiesterase (PDE) Inhibition</w:t>
      </w:r>
      <w:r w:rsidRPr="00D648B2">
        <w:rPr>
          <w:i/>
        </w:rPr>
        <w:t xml:space="preserve">: </w:t>
      </w:r>
    </w:p>
    <w:p w:rsidR="00D648B2" w:rsidRPr="00D648B2" w:rsidRDefault="00D648B2" w:rsidP="00D648B2">
      <w:pPr>
        <w:numPr>
          <w:ilvl w:val="2"/>
          <w:numId w:val="5"/>
        </w:numPr>
        <w:rPr>
          <w:i/>
        </w:rPr>
      </w:pPr>
      <w:r w:rsidRPr="00D648B2">
        <w:rPr>
          <w:i/>
        </w:rPr>
        <w:t>Methylxanthines inhibit PDE enzymes (especially PDE3, PDE4), increasing intracellular cyclic AMP (cAMP) and cyclic GMP (cGMP).</w:t>
      </w:r>
    </w:p>
    <w:p w:rsidR="00D648B2" w:rsidRPr="00D648B2" w:rsidRDefault="00D648B2" w:rsidP="00D648B2">
      <w:pPr>
        <w:numPr>
          <w:ilvl w:val="2"/>
          <w:numId w:val="5"/>
        </w:numPr>
        <w:rPr>
          <w:i/>
        </w:rPr>
      </w:pPr>
      <w:r w:rsidRPr="00D648B2">
        <w:rPr>
          <w:i/>
        </w:rPr>
        <w:t>Elevated cAMP relaxes bronchial smooth muscles, leading to bronchodilation (key in asthma/COPD treatment).</w:t>
      </w:r>
    </w:p>
    <w:p w:rsidR="00D648B2" w:rsidRPr="00D648B2" w:rsidRDefault="00D648B2" w:rsidP="00D648B2">
      <w:pPr>
        <w:numPr>
          <w:ilvl w:val="1"/>
          <w:numId w:val="5"/>
        </w:numPr>
        <w:rPr>
          <w:b/>
          <w:i/>
        </w:rPr>
      </w:pPr>
      <w:r w:rsidRPr="00D648B2">
        <w:rPr>
          <w:b/>
          <w:i/>
        </w:rPr>
        <w:t xml:space="preserve">Calcium Mobilization: </w:t>
      </w:r>
    </w:p>
    <w:p w:rsidR="00D648B2" w:rsidRPr="00D648B2" w:rsidRDefault="00D648B2" w:rsidP="00D648B2">
      <w:pPr>
        <w:numPr>
          <w:ilvl w:val="2"/>
          <w:numId w:val="5"/>
        </w:numPr>
        <w:rPr>
          <w:i/>
        </w:rPr>
      </w:pPr>
      <w:r w:rsidRPr="00D648B2">
        <w:rPr>
          <w:i/>
        </w:rPr>
        <w:t>Increase intracellular calcium in some cells, enhancing smooth muscle contraction (e.g., cardiac muscle) and neurotransmitter release.</w:t>
      </w:r>
    </w:p>
    <w:p w:rsidR="00D648B2" w:rsidRPr="00D648B2" w:rsidRDefault="00D648B2" w:rsidP="00D648B2">
      <w:pPr>
        <w:numPr>
          <w:ilvl w:val="2"/>
          <w:numId w:val="5"/>
        </w:numPr>
        <w:rPr>
          <w:i/>
        </w:rPr>
      </w:pPr>
      <w:r w:rsidRPr="00D648B2">
        <w:rPr>
          <w:i/>
        </w:rPr>
        <w:t>In bronchial smooth muscle, promotes relaxation indirectly via cAMP.</w:t>
      </w:r>
    </w:p>
    <w:p w:rsidR="00D648B2" w:rsidRPr="00D648B2" w:rsidRDefault="00D648B2" w:rsidP="00D648B2">
      <w:pPr>
        <w:numPr>
          <w:ilvl w:val="0"/>
          <w:numId w:val="5"/>
        </w:numPr>
        <w:rPr>
          <w:i/>
        </w:rPr>
      </w:pPr>
      <w:r w:rsidRPr="00D648B2">
        <w:rPr>
          <w:b/>
          <w:bCs/>
          <w:i/>
        </w:rPr>
        <w:t>Pharmacological Effects:</w:t>
      </w:r>
      <w:r w:rsidRPr="00D648B2">
        <w:rPr>
          <w:i/>
        </w:rPr>
        <w:t xml:space="preserve"> "CNS stimulation," mild diuresis, "stimulation of cardiac muscle," and "relaxation of smooth muscle, especially bronchial muscle."</w:t>
      </w:r>
    </w:p>
    <w:p w:rsidR="00D648B2" w:rsidRPr="00D648B2" w:rsidRDefault="00D648B2" w:rsidP="00D648B2">
      <w:pPr>
        <w:numPr>
          <w:ilvl w:val="0"/>
          <w:numId w:val="5"/>
        </w:numPr>
        <w:rPr>
          <w:i/>
        </w:rPr>
      </w:pPr>
      <w:r w:rsidRPr="00D648B2">
        <w:rPr>
          <w:b/>
          <w:bCs/>
          <w:i/>
        </w:rPr>
        <w:t>Therapeutic Uses:</w:t>
      </w:r>
      <w:r w:rsidRPr="00D648B2">
        <w:rPr>
          <w:i/>
        </w:rPr>
        <w:t xml:space="preserve"> Theophylline is a bronchodilator, caffeine is a respiratory stimulant for apnea of prematurity and an additive in analgesics.</w:t>
      </w:r>
    </w:p>
    <w:p w:rsidR="00D648B2" w:rsidRPr="00D648B2" w:rsidRDefault="00D648B2" w:rsidP="00D648B2">
      <w:pPr>
        <w:numPr>
          <w:ilvl w:val="0"/>
          <w:numId w:val="5"/>
        </w:numPr>
        <w:rPr>
          <w:i/>
        </w:rPr>
      </w:pPr>
      <w:r w:rsidRPr="00D648B2">
        <w:rPr>
          <w:b/>
          <w:bCs/>
          <w:i/>
        </w:rPr>
        <w:t>Tolerance/Dependence:</w:t>
      </w:r>
      <w:r w:rsidRPr="00D648B2">
        <w:rPr>
          <w:i/>
        </w:rPr>
        <w:t xml:space="preserve"> "Tolerance and habituation develop to a small extent." "Caffeine cannot be classified as a dependence-producing drug."</w:t>
      </w:r>
    </w:p>
    <w:p w:rsidR="00D648B2" w:rsidRPr="00002F2C" w:rsidRDefault="00D648B2" w:rsidP="00002F2C">
      <w:pPr>
        <w:pStyle w:val="Heading2"/>
        <w:rPr>
          <w:i/>
        </w:rPr>
      </w:pPr>
      <w:bookmarkStart w:id="7" w:name="_Toc204804877"/>
      <w:r w:rsidRPr="00002F2C">
        <w:rPr>
          <w:i/>
        </w:rPr>
        <w:t>2.5. Nicotine</w:t>
      </w:r>
      <w:bookmarkEnd w:id="7"/>
    </w:p>
    <w:p w:rsidR="00D648B2" w:rsidRPr="00D648B2" w:rsidRDefault="00D648B2" w:rsidP="00D648B2">
      <w:pPr>
        <w:numPr>
          <w:ilvl w:val="0"/>
          <w:numId w:val="6"/>
        </w:numPr>
        <w:rPr>
          <w:i/>
        </w:rPr>
      </w:pPr>
      <w:r w:rsidRPr="00D648B2">
        <w:rPr>
          <w:i/>
        </w:rPr>
        <w:t>The psychoactive ingredient in tobacco. Smoking, the primary method of nicotine consumption, causes "almost 90% of deaths from lung cancer," "about 80% of deaths from bronchitis and emphysema," and "17% of deaths from heart disease."</w:t>
      </w:r>
    </w:p>
    <w:p w:rsidR="00D648B2" w:rsidRPr="00D648B2" w:rsidRDefault="00D648B2" w:rsidP="00D648B2">
      <w:pPr>
        <w:numPr>
          <w:ilvl w:val="0"/>
          <w:numId w:val="6"/>
        </w:numPr>
        <w:rPr>
          <w:i/>
        </w:rPr>
      </w:pPr>
      <w:r w:rsidRPr="00D648B2">
        <w:rPr>
          <w:b/>
          <w:bCs/>
          <w:i/>
        </w:rPr>
        <w:t>Mechanism of Action:</w:t>
      </w:r>
      <w:r w:rsidRPr="00D648B2">
        <w:rPr>
          <w:i/>
        </w:rPr>
        <w:t xml:space="preserve"> Acts on "nicotinic acetylcholine receptors (nAChRs) to enhance neurotransmitter release" producing "a mixture of inhibitory and excitatory effects."</w:t>
      </w:r>
    </w:p>
    <w:p w:rsidR="00D648B2" w:rsidRPr="00D648B2" w:rsidRDefault="00D648B2" w:rsidP="00D648B2">
      <w:pPr>
        <w:numPr>
          <w:ilvl w:val="0"/>
          <w:numId w:val="6"/>
        </w:numPr>
        <w:rPr>
          <w:i/>
        </w:rPr>
      </w:pPr>
      <w:r w:rsidRPr="00D648B2">
        <w:rPr>
          <w:b/>
          <w:bCs/>
          <w:i/>
        </w:rPr>
        <w:t>Pharmacokinetics:</w:t>
      </w:r>
      <w:r w:rsidRPr="00D648B2">
        <w:rPr>
          <w:i/>
        </w:rPr>
        <w:t xml:space="preserve"> Rapidly absorbed from the lungs, less readily from the mouth/nasopharynx. Metabolized to </w:t>
      </w:r>
      <w:r w:rsidRPr="00D648B2">
        <w:rPr>
          <w:i/>
          <w:u w:val="single"/>
        </w:rPr>
        <w:t>cotinine</w:t>
      </w:r>
      <w:r w:rsidRPr="00D648B2">
        <w:rPr>
          <w:i/>
        </w:rPr>
        <w:t xml:space="preserve"> in the liver.</w:t>
      </w:r>
    </w:p>
    <w:p w:rsidR="00D648B2" w:rsidRPr="00D648B2" w:rsidRDefault="00D648B2" w:rsidP="00D648B2">
      <w:pPr>
        <w:numPr>
          <w:ilvl w:val="0"/>
          <w:numId w:val="6"/>
        </w:numPr>
        <w:rPr>
          <w:i/>
        </w:rPr>
      </w:pPr>
      <w:r w:rsidRPr="00D648B2">
        <w:rPr>
          <w:b/>
          <w:bCs/>
          <w:i/>
        </w:rPr>
        <w:t>Tolerance and Dependence:</w:t>
      </w:r>
      <w:r w:rsidRPr="00D648B2">
        <w:rPr>
          <w:i/>
        </w:rPr>
        <w:t xml:space="preserve"> Gives rise to "tolerance, physical dependence, [and] psychological dependence (craving)." Cessation success rate is around 20%.</w:t>
      </w:r>
    </w:p>
    <w:p w:rsidR="00D648B2" w:rsidRPr="00D648B2" w:rsidRDefault="00D648B2" w:rsidP="00D648B2">
      <w:pPr>
        <w:numPr>
          <w:ilvl w:val="0"/>
          <w:numId w:val="6"/>
        </w:numPr>
        <w:rPr>
          <w:i/>
        </w:rPr>
      </w:pPr>
      <w:r w:rsidRPr="00D648B2">
        <w:rPr>
          <w:b/>
          <w:bCs/>
          <w:i/>
        </w:rPr>
        <w:t>Withdrawal Syndrome:</w:t>
      </w:r>
      <w:r w:rsidRPr="00D648B2">
        <w:rPr>
          <w:i/>
        </w:rPr>
        <w:t xml:space="preserve"> Bad temper, impaired psychomotor performance, aggressiveness, sleep disturbance.</w:t>
      </w:r>
    </w:p>
    <w:p w:rsidR="00D648B2" w:rsidRPr="00D648B2" w:rsidRDefault="00D648B2" w:rsidP="00D648B2">
      <w:pPr>
        <w:numPr>
          <w:ilvl w:val="0"/>
          <w:numId w:val="6"/>
        </w:numPr>
        <w:rPr>
          <w:i/>
        </w:rPr>
      </w:pPr>
      <w:r w:rsidRPr="00D648B2">
        <w:rPr>
          <w:b/>
          <w:bCs/>
          <w:i/>
        </w:rPr>
        <w:t>Adverse Effects:</w:t>
      </w:r>
      <w:r w:rsidRPr="00D648B2">
        <w:rPr>
          <w:i/>
        </w:rPr>
        <w:t xml:space="preserve"> Tachycardia, increased blood pressure, reduced gastrointestinal motility. </w:t>
      </w:r>
    </w:p>
    <w:p w:rsidR="00D648B2" w:rsidRPr="00002F2C" w:rsidRDefault="00D648B2" w:rsidP="00002F2C">
      <w:pPr>
        <w:pStyle w:val="Heading1"/>
        <w:ind w:left="360"/>
        <w:rPr>
          <w:i/>
        </w:rPr>
      </w:pPr>
      <w:bookmarkStart w:id="8" w:name="_Toc204804878"/>
      <w:r w:rsidRPr="00002F2C">
        <w:rPr>
          <w:i/>
        </w:rPr>
        <w:t>3. Psychedelic Drugs (Hallucinogenic or Psychotomimetic Drugs)</w:t>
      </w:r>
      <w:bookmarkEnd w:id="8"/>
    </w:p>
    <w:p w:rsidR="00D648B2" w:rsidRPr="00D648B2" w:rsidRDefault="00D648B2" w:rsidP="00D648B2">
      <w:pPr>
        <w:ind w:left="0" w:firstLine="0"/>
        <w:rPr>
          <w:i/>
        </w:rPr>
      </w:pPr>
      <w:r w:rsidRPr="00D648B2">
        <w:rPr>
          <w:i/>
        </w:rPr>
        <w:t>These drugs "affect thought, perception, [and] mood," causing thoughts and perceptions to become "distorted and dream-like." They "do not cause dependence."</w:t>
      </w:r>
    </w:p>
    <w:p w:rsidR="00D648B2" w:rsidRPr="00002F2C" w:rsidRDefault="00D648B2" w:rsidP="00002F2C">
      <w:pPr>
        <w:pStyle w:val="Heading2"/>
        <w:rPr>
          <w:i/>
        </w:rPr>
      </w:pPr>
      <w:bookmarkStart w:id="9" w:name="_Toc204804879"/>
      <w:r w:rsidRPr="00002F2C">
        <w:rPr>
          <w:i/>
        </w:rPr>
        <w:t>3.1. LSD and Mescaline</w:t>
      </w:r>
      <w:bookmarkEnd w:id="9"/>
    </w:p>
    <w:p w:rsidR="00D648B2" w:rsidRPr="00D648B2" w:rsidRDefault="00D648B2" w:rsidP="00D648B2">
      <w:pPr>
        <w:numPr>
          <w:ilvl w:val="0"/>
          <w:numId w:val="7"/>
        </w:numPr>
        <w:rPr>
          <w:i/>
        </w:rPr>
      </w:pPr>
      <w:r w:rsidRPr="00D648B2">
        <w:rPr>
          <w:b/>
          <w:bCs/>
          <w:i/>
        </w:rPr>
        <w:t>LSD (Lysergic acid Diethylamide):</w:t>
      </w:r>
      <w:r w:rsidRPr="00D648B2">
        <w:rPr>
          <w:i/>
        </w:rPr>
        <w:t xml:space="preserve"> "Exceptionally potent Psychotomimetic drug" that produces a "long-lasting sense of separation, disordered thought." Hallucinatory episodes can recur long after use. A derivative of lysergic acid from ergot fungus.</w:t>
      </w:r>
    </w:p>
    <w:p w:rsidR="00D648B2" w:rsidRPr="00D648B2" w:rsidRDefault="00D648B2" w:rsidP="00D648B2">
      <w:pPr>
        <w:numPr>
          <w:ilvl w:val="0"/>
          <w:numId w:val="7"/>
        </w:numPr>
        <w:rPr>
          <w:i/>
        </w:rPr>
      </w:pPr>
      <w:r w:rsidRPr="00D648B2">
        <w:rPr>
          <w:b/>
          <w:bCs/>
          <w:i/>
        </w:rPr>
        <w:t>Mescaline:</w:t>
      </w:r>
      <w:r w:rsidRPr="00D648B2">
        <w:rPr>
          <w:i/>
        </w:rPr>
        <w:t xml:space="preserve"> A known hallucinogenic agent, notably described by Aldous Huxley.</w:t>
      </w:r>
    </w:p>
    <w:p w:rsidR="00D648B2" w:rsidRPr="00D648B2" w:rsidRDefault="00D648B2" w:rsidP="00D648B2">
      <w:pPr>
        <w:numPr>
          <w:ilvl w:val="0"/>
          <w:numId w:val="7"/>
        </w:numPr>
        <w:rPr>
          <w:i/>
        </w:rPr>
      </w:pPr>
      <w:r w:rsidRPr="00D648B2">
        <w:rPr>
          <w:b/>
          <w:bCs/>
          <w:i/>
        </w:rPr>
        <w:t>Dependence and Adverse Effects:</w:t>
      </w:r>
      <w:r w:rsidRPr="00D648B2">
        <w:rPr>
          <w:i/>
        </w:rPr>
        <w:t xml:space="preserve"> Tolerance develops quickly, but there is "no physical withdrawal syndrome." Main effects are "sensory distortion and hallucinatory experiences."</w:t>
      </w:r>
    </w:p>
    <w:p w:rsidR="00D648B2" w:rsidRPr="00002F2C" w:rsidRDefault="00D648B2" w:rsidP="00002F2C">
      <w:pPr>
        <w:pStyle w:val="Heading2"/>
        <w:rPr>
          <w:i/>
        </w:rPr>
      </w:pPr>
      <w:bookmarkStart w:id="10" w:name="_Toc204804880"/>
      <w:r w:rsidRPr="00002F2C">
        <w:rPr>
          <w:i/>
        </w:rPr>
        <w:t>3.2. Other Psychedelic Drugs</w:t>
      </w:r>
      <w:bookmarkEnd w:id="10"/>
    </w:p>
    <w:p w:rsidR="00D648B2" w:rsidRPr="00D648B2" w:rsidRDefault="00D648B2" w:rsidP="00D648B2">
      <w:pPr>
        <w:numPr>
          <w:ilvl w:val="0"/>
          <w:numId w:val="8"/>
        </w:numPr>
        <w:rPr>
          <w:i/>
        </w:rPr>
      </w:pPr>
      <w:r w:rsidRPr="00002F2C">
        <w:rPr>
          <w:rStyle w:val="Heading3Char"/>
          <w:i/>
        </w:rPr>
        <w:t>Salvinorin A</w:t>
      </w:r>
      <w:r w:rsidRPr="00D648B2">
        <w:rPr>
          <w:b/>
          <w:bCs/>
          <w:i/>
        </w:rPr>
        <w:t>:</w:t>
      </w:r>
      <w:r w:rsidRPr="00D648B2">
        <w:rPr>
          <w:i/>
        </w:rPr>
        <w:t xml:space="preserve"> A hallucinogenic agent and "κ opioid receptor agonist" that produces "dissociative effects and at high doses, delirium."</w:t>
      </w:r>
    </w:p>
    <w:p w:rsidR="00D648B2" w:rsidRPr="00D648B2" w:rsidRDefault="00D648B2" w:rsidP="00D648B2">
      <w:pPr>
        <w:numPr>
          <w:ilvl w:val="0"/>
          <w:numId w:val="8"/>
        </w:numPr>
        <w:rPr>
          <w:i/>
        </w:rPr>
      </w:pPr>
      <w:r w:rsidRPr="00002F2C">
        <w:rPr>
          <w:rStyle w:val="Heading3Char"/>
          <w:i/>
        </w:rPr>
        <w:t>Muscarinic Receptor Antagonists (Hyoscine, Hyoscyamine, and Atropine)</w:t>
      </w:r>
      <w:r w:rsidRPr="00D648B2">
        <w:rPr>
          <w:b/>
          <w:bCs/>
          <w:i/>
        </w:rPr>
        <w:t>:</w:t>
      </w:r>
      <w:r w:rsidRPr="00D648B2">
        <w:rPr>
          <w:i/>
        </w:rPr>
        <w:t xml:space="preserve"> Consumption can cause "Hallucinations, Drowsiness, and Disorientation."</w:t>
      </w:r>
    </w:p>
    <w:p w:rsidR="00D648B2" w:rsidRPr="00002F2C" w:rsidRDefault="00D648B2" w:rsidP="00002F2C">
      <w:pPr>
        <w:pStyle w:val="Heading1"/>
        <w:ind w:left="360"/>
        <w:rPr>
          <w:i/>
        </w:rPr>
      </w:pPr>
      <w:bookmarkStart w:id="11" w:name="_Toc204804881"/>
      <w:r w:rsidRPr="00002F2C">
        <w:rPr>
          <w:i/>
        </w:rPr>
        <w:t>4. Ketamine and Related Drugs</w:t>
      </w:r>
      <w:bookmarkEnd w:id="11"/>
    </w:p>
    <w:p w:rsidR="00D648B2" w:rsidRPr="00D648B2" w:rsidRDefault="00D648B2" w:rsidP="00D648B2">
      <w:pPr>
        <w:ind w:left="0" w:firstLine="0"/>
        <w:rPr>
          <w:i/>
        </w:rPr>
      </w:pPr>
      <w:r w:rsidRPr="00D648B2">
        <w:rPr>
          <w:i/>
        </w:rPr>
        <w:t xml:space="preserve">Ketamine ("Special K") is a "dissociative anaesthetic" with psychoactive properties. Its precursor, </w:t>
      </w:r>
      <w:r w:rsidRPr="00D648B2">
        <w:rPr>
          <w:b/>
          <w:i/>
        </w:rPr>
        <w:t>Phencyclidine</w:t>
      </w:r>
      <w:r w:rsidRPr="00D648B2">
        <w:rPr>
          <w:i/>
        </w:rPr>
        <w:t xml:space="preserve"> (PCP, "angel dust"), was a popular hallucinogen.</w:t>
      </w:r>
    </w:p>
    <w:p w:rsidR="00D648B2" w:rsidRPr="00D648B2" w:rsidRDefault="00D648B2" w:rsidP="00D648B2">
      <w:pPr>
        <w:numPr>
          <w:ilvl w:val="0"/>
          <w:numId w:val="9"/>
        </w:numPr>
        <w:rPr>
          <w:i/>
        </w:rPr>
      </w:pPr>
      <w:r w:rsidRPr="00D648B2">
        <w:rPr>
          <w:b/>
          <w:bCs/>
          <w:i/>
        </w:rPr>
        <w:t>Effects:</w:t>
      </w:r>
      <w:r w:rsidRPr="00D648B2">
        <w:rPr>
          <w:i/>
        </w:rPr>
        <w:t xml:space="preserve"> At higher doses, they cause "hallucinations, feelings of detachment, disorientation and numbness." Used in experimental animals to model schizophrenia.</w:t>
      </w:r>
    </w:p>
    <w:p w:rsidR="00D648B2" w:rsidRPr="00D648B2" w:rsidRDefault="00D648B2" w:rsidP="00D648B2">
      <w:pPr>
        <w:numPr>
          <w:ilvl w:val="0"/>
          <w:numId w:val="9"/>
        </w:numPr>
        <w:rPr>
          <w:i/>
        </w:rPr>
      </w:pPr>
      <w:r w:rsidRPr="00D648B2">
        <w:rPr>
          <w:b/>
          <w:bCs/>
          <w:i/>
        </w:rPr>
        <w:t>Mechanism of Action:</w:t>
      </w:r>
      <w:r w:rsidRPr="00D648B2">
        <w:rPr>
          <w:i/>
        </w:rPr>
        <w:t xml:space="preserve"> "Non-competitive block NMDA-receptor channel." Methoxetamine, a ketamine derivative, is also an NMDA antagonist and "Inhibitor of 5-HT reuptake."</w:t>
      </w:r>
    </w:p>
    <w:p w:rsidR="00D648B2" w:rsidRPr="00D648B2" w:rsidRDefault="00D648B2" w:rsidP="00D648B2">
      <w:pPr>
        <w:numPr>
          <w:ilvl w:val="0"/>
          <w:numId w:val="9"/>
        </w:numPr>
        <w:rPr>
          <w:i/>
        </w:rPr>
      </w:pPr>
      <w:r w:rsidRPr="00D648B2">
        <w:rPr>
          <w:b/>
          <w:bCs/>
          <w:i/>
        </w:rPr>
        <w:t>Adverse Effects:</w:t>
      </w:r>
      <w:r w:rsidRPr="00D648B2">
        <w:rPr>
          <w:i/>
        </w:rPr>
        <w:t xml:space="preserve"> Tolerance, abdominal pain, "ulcerative cystitis (with associated severe bladder pain)," liver damage, cognitive impairment. Dangerous overdose can occur when combined with depressant drugs (alcohol, barbiturates, and heroin).</w:t>
      </w:r>
    </w:p>
    <w:p w:rsidR="00D648B2" w:rsidRPr="00002F2C" w:rsidRDefault="00D648B2" w:rsidP="00002F2C">
      <w:pPr>
        <w:pStyle w:val="Heading1"/>
        <w:ind w:left="360"/>
        <w:rPr>
          <w:i/>
        </w:rPr>
      </w:pPr>
      <w:bookmarkStart w:id="12" w:name="_Toc204804882"/>
      <w:r w:rsidRPr="00002F2C">
        <w:rPr>
          <w:i/>
        </w:rPr>
        <w:t>5. Depressants</w:t>
      </w:r>
      <w:bookmarkEnd w:id="12"/>
    </w:p>
    <w:p w:rsidR="00D648B2" w:rsidRPr="00D648B2" w:rsidRDefault="00D648B2" w:rsidP="00D648B2">
      <w:pPr>
        <w:ind w:left="0" w:firstLine="0"/>
        <w:rPr>
          <w:i/>
        </w:rPr>
      </w:pPr>
      <w:r w:rsidRPr="00D648B2">
        <w:rPr>
          <w:i/>
        </w:rPr>
        <w:t>These drugs generally slow down brain activity.</w:t>
      </w:r>
    </w:p>
    <w:p w:rsidR="00D648B2" w:rsidRPr="00D648B2" w:rsidRDefault="00D648B2" w:rsidP="00D648B2">
      <w:pPr>
        <w:numPr>
          <w:ilvl w:val="0"/>
          <w:numId w:val="13"/>
        </w:numPr>
        <w:rPr>
          <w:i/>
        </w:rPr>
      </w:pPr>
      <w:r w:rsidRPr="00D648B2">
        <w:rPr>
          <w:b/>
          <w:bCs/>
          <w:i/>
        </w:rPr>
        <w:t>Examples:</w:t>
      </w:r>
      <w:r w:rsidRPr="00D648B2">
        <w:rPr>
          <w:i/>
        </w:rPr>
        <w:t xml:space="preserve"> Benzodiazepines (diazepam and diclazepam), Zopiclone and other Z drugs, Gabapentin and pregabalin, γ-Hydroxybutyric acid (GHB), Ethanol, Propofol.</w:t>
      </w:r>
      <w:r w:rsidRPr="00D648B2">
        <w:rPr>
          <w:b/>
          <w:bCs/>
          <w:i/>
        </w:rPr>
        <w:t xml:space="preserve"> </w:t>
      </w:r>
    </w:p>
    <w:p w:rsidR="00D648B2" w:rsidRPr="00D648B2" w:rsidRDefault="00D648B2" w:rsidP="00D648B2">
      <w:pPr>
        <w:numPr>
          <w:ilvl w:val="0"/>
          <w:numId w:val="13"/>
        </w:numPr>
        <w:rPr>
          <w:i/>
        </w:rPr>
      </w:pPr>
      <w:r w:rsidRPr="00D648B2">
        <w:rPr>
          <w:b/>
          <w:bCs/>
          <w:i/>
        </w:rPr>
        <w:t>Adverse Effects:</w:t>
      </w:r>
      <w:r w:rsidRPr="00D648B2">
        <w:rPr>
          <w:i/>
        </w:rPr>
        <w:t xml:space="preserve"> Can be deadly in higher doses. Nightmares, anxiety, aggression. Depressed physiology, agonizing withdrawal (heroin). Neurological degeneration, dementia, liver disease.</w:t>
      </w:r>
    </w:p>
    <w:p w:rsidR="00D648B2" w:rsidRPr="00002F2C" w:rsidRDefault="00D648B2" w:rsidP="00002F2C">
      <w:pPr>
        <w:pStyle w:val="Heading2"/>
        <w:rPr>
          <w:i/>
        </w:rPr>
      </w:pPr>
      <w:bookmarkStart w:id="13" w:name="_Toc204804883"/>
      <w:r w:rsidRPr="00002F2C">
        <w:rPr>
          <w:i/>
        </w:rPr>
        <w:t>5.1. Ethanol (Alcohol)</w:t>
      </w:r>
      <w:bookmarkEnd w:id="13"/>
    </w:p>
    <w:p w:rsidR="00D648B2" w:rsidRPr="00D648B2" w:rsidRDefault="00D648B2" w:rsidP="00D648B2">
      <w:pPr>
        <w:numPr>
          <w:ilvl w:val="0"/>
          <w:numId w:val="10"/>
        </w:numPr>
        <w:rPr>
          <w:i/>
        </w:rPr>
      </w:pPr>
      <w:r w:rsidRPr="00D648B2">
        <w:rPr>
          <w:b/>
          <w:bCs/>
          <w:i/>
        </w:rPr>
        <w:t>Mechanism of Action:</w:t>
      </w:r>
      <w:r w:rsidRPr="00D648B2">
        <w:rPr>
          <w:i/>
        </w:rPr>
        <w:t xml:space="preserve"> Acts as a "central nervous system depressant," similar to volatile anesthetic agents. "Enhancement of GABA and glycine action," "inhibition of calcium channel opening, activation of potassium channels," and "inhibition at NMDA receptors."</w:t>
      </w:r>
    </w:p>
    <w:p w:rsidR="00D648B2" w:rsidRPr="00D648B2" w:rsidRDefault="00D648B2" w:rsidP="00D648B2">
      <w:pPr>
        <w:numPr>
          <w:ilvl w:val="0"/>
          <w:numId w:val="10"/>
        </w:numPr>
        <w:rPr>
          <w:i/>
        </w:rPr>
      </w:pPr>
      <w:r w:rsidRPr="00D648B2">
        <w:rPr>
          <w:b/>
          <w:bCs/>
          <w:i/>
        </w:rPr>
        <w:t>Adverse Effects:</w:t>
      </w:r>
      <w:r w:rsidRPr="00D648B2">
        <w:rPr>
          <w:i/>
        </w:rPr>
        <w:t xml:space="preserve"> "Neurological degeneration," "dementia," "peripheral neuropathies," "liver disease progressing to cirrhosis and liver failure." Impaired fetal development and mental retardation in pregnancy.</w:t>
      </w:r>
    </w:p>
    <w:p w:rsidR="00D648B2" w:rsidRPr="00D648B2" w:rsidRDefault="00D648B2" w:rsidP="00D648B2">
      <w:pPr>
        <w:numPr>
          <w:ilvl w:val="0"/>
          <w:numId w:val="10"/>
        </w:numPr>
        <w:rPr>
          <w:i/>
        </w:rPr>
      </w:pPr>
      <w:r w:rsidRPr="00D648B2">
        <w:rPr>
          <w:b/>
          <w:bCs/>
          <w:i/>
        </w:rPr>
        <w:t>Dependence:</w:t>
      </w:r>
      <w:r w:rsidRPr="00D648B2">
        <w:rPr>
          <w:i/>
        </w:rPr>
        <w:t xml:space="preserve"> "Psychological dependence, physical dependence and tolerance all occur with ethanol."</w:t>
      </w:r>
    </w:p>
    <w:p w:rsidR="00D648B2" w:rsidRPr="00002F2C" w:rsidRDefault="00D648B2" w:rsidP="00002F2C">
      <w:pPr>
        <w:pStyle w:val="Heading1"/>
        <w:ind w:left="360"/>
        <w:rPr>
          <w:i/>
        </w:rPr>
      </w:pPr>
      <w:bookmarkStart w:id="14" w:name="_Toc204804884"/>
      <w:r w:rsidRPr="00002F2C">
        <w:rPr>
          <w:i/>
        </w:rPr>
        <w:t>6. Synthetic Cannabinoids</w:t>
      </w:r>
      <w:bookmarkEnd w:id="14"/>
    </w:p>
    <w:p w:rsidR="00D648B2" w:rsidRPr="00D648B2" w:rsidRDefault="00D648B2" w:rsidP="00D648B2">
      <w:pPr>
        <w:ind w:left="0" w:firstLine="0"/>
        <w:rPr>
          <w:i/>
        </w:rPr>
      </w:pPr>
      <w:r w:rsidRPr="00D648B2">
        <w:rPr>
          <w:i/>
        </w:rPr>
        <w:t>These are synthetic compounds that act on the cannabinoid system, mimicking the effects of cannabinoids from the Cannabis sativa plant.</w:t>
      </w:r>
    </w:p>
    <w:p w:rsidR="00D648B2" w:rsidRPr="00D648B2" w:rsidRDefault="00D648B2" w:rsidP="00D648B2">
      <w:pPr>
        <w:numPr>
          <w:ilvl w:val="0"/>
          <w:numId w:val="11"/>
        </w:numPr>
        <w:rPr>
          <w:i/>
        </w:rPr>
      </w:pPr>
      <w:r w:rsidRPr="00D648B2">
        <w:rPr>
          <w:b/>
          <w:bCs/>
          <w:i/>
        </w:rPr>
        <w:t>Mechanism of Action:</w:t>
      </w:r>
      <w:r w:rsidRPr="00D648B2">
        <w:rPr>
          <w:i/>
        </w:rPr>
        <w:t xml:space="preserve"> "Agonists at CB1 cannabinoid receptor," targeting the receptor through the same mechanism as Δ9-tetrahydrocannabinol (THC), the main psychoactive ingredient in cannabis. They exert a "more forceful" activation of the CB1 receptor.</w:t>
      </w:r>
    </w:p>
    <w:p w:rsidR="00D648B2" w:rsidRPr="00D648B2" w:rsidRDefault="00D648B2" w:rsidP="00D648B2">
      <w:pPr>
        <w:numPr>
          <w:ilvl w:val="0"/>
          <w:numId w:val="11"/>
        </w:numPr>
        <w:rPr>
          <w:i/>
        </w:rPr>
      </w:pPr>
      <w:r w:rsidRPr="00D648B2">
        <w:rPr>
          <w:b/>
          <w:bCs/>
          <w:i/>
        </w:rPr>
        <w:t>Effects:</w:t>
      </w:r>
      <w:r w:rsidRPr="00D648B2">
        <w:rPr>
          <w:i/>
        </w:rPr>
        <w:t xml:space="preserve"> Users often become "'zombie-like' or cataleptic."</w:t>
      </w:r>
    </w:p>
    <w:p w:rsidR="00D648B2" w:rsidRPr="00D648B2" w:rsidRDefault="00D648B2" w:rsidP="00D648B2">
      <w:pPr>
        <w:numPr>
          <w:ilvl w:val="0"/>
          <w:numId w:val="11"/>
        </w:numPr>
        <w:rPr>
          <w:i/>
        </w:rPr>
      </w:pPr>
      <w:r w:rsidRPr="00D648B2">
        <w:rPr>
          <w:b/>
          <w:bCs/>
          <w:i/>
        </w:rPr>
        <w:t>Harm:</w:t>
      </w:r>
      <w:r w:rsidRPr="00D648B2">
        <w:rPr>
          <w:i/>
        </w:rPr>
        <w:t xml:space="preserve"> "Synthetic cannabinoids are quite harmful," leading to "Hallucinations, Psychotic episodes, Seizures," and "Death."</w:t>
      </w:r>
    </w:p>
    <w:p w:rsidR="00D648B2" w:rsidRPr="00002F2C" w:rsidRDefault="00D648B2" w:rsidP="00002F2C">
      <w:pPr>
        <w:pStyle w:val="Heading1"/>
        <w:ind w:left="360"/>
        <w:rPr>
          <w:i/>
        </w:rPr>
      </w:pPr>
      <w:bookmarkStart w:id="15" w:name="_Toc204804885"/>
      <w:r w:rsidRPr="00002F2C">
        <w:rPr>
          <w:i/>
        </w:rPr>
        <w:t>How Drugs Affect the Br</w:t>
      </w:r>
      <w:r w:rsidR="00002F2C">
        <w:rPr>
          <w:i/>
        </w:rPr>
        <w:t xml:space="preserve">ain's Reward System and Lead to </w:t>
      </w:r>
      <w:bookmarkStart w:id="16" w:name="_GoBack"/>
      <w:bookmarkEnd w:id="16"/>
      <w:r w:rsidRPr="00002F2C">
        <w:rPr>
          <w:i/>
        </w:rPr>
        <w:t>Addiction</w:t>
      </w:r>
      <w:bookmarkEnd w:id="15"/>
    </w:p>
    <w:p w:rsidR="00D648B2" w:rsidRPr="00D648B2" w:rsidRDefault="00D648B2" w:rsidP="00D648B2">
      <w:pPr>
        <w:numPr>
          <w:ilvl w:val="0"/>
          <w:numId w:val="14"/>
        </w:numPr>
        <w:rPr>
          <w:i/>
        </w:rPr>
      </w:pPr>
      <w:r w:rsidRPr="00D648B2">
        <w:rPr>
          <w:b/>
          <w:bCs/>
          <w:i/>
        </w:rPr>
        <w:t>The Reward Circuit:</w:t>
      </w:r>
      <w:r w:rsidRPr="00D648B2">
        <w:rPr>
          <w:i/>
        </w:rPr>
        <w:t xml:space="preserve"> The basal ganglia, amygdala, and prefrontal cortex are key brain areas affected by drug use. The basal ganglia are involved in positive motivation and form the "reward circuit." </w:t>
      </w:r>
    </w:p>
    <w:p w:rsidR="00D648B2" w:rsidRPr="00D648B2" w:rsidRDefault="00D648B2" w:rsidP="00D648B2">
      <w:pPr>
        <w:numPr>
          <w:ilvl w:val="0"/>
          <w:numId w:val="14"/>
        </w:numPr>
        <w:rPr>
          <w:i/>
        </w:rPr>
      </w:pPr>
      <w:r w:rsidRPr="00D648B2">
        <w:rPr>
          <w:b/>
          <w:bCs/>
          <w:i/>
        </w:rPr>
        <w:t>Dopamine Surges:</w:t>
      </w:r>
      <w:r w:rsidRPr="00D648B2">
        <w:rPr>
          <w:i/>
        </w:rPr>
        <w:t xml:space="preserve"> Drugs cause much larger surges of dopamine than natural rewards, intensely reinforcing the connection between drug consumption and pleasure. This "teaches" the brain to seek drugs over healthier goals.</w:t>
      </w:r>
    </w:p>
    <w:p w:rsidR="00D648B2" w:rsidRPr="00D648B2" w:rsidRDefault="00D648B2" w:rsidP="00D648B2">
      <w:pPr>
        <w:numPr>
          <w:ilvl w:val="0"/>
          <w:numId w:val="14"/>
        </w:numPr>
        <w:rPr>
          <w:i/>
        </w:rPr>
      </w:pPr>
      <w:r w:rsidRPr="00D648B2">
        <w:rPr>
          <w:b/>
          <w:bCs/>
          <w:i/>
        </w:rPr>
        <w:t>Tolerance:</w:t>
      </w:r>
      <w:r w:rsidRPr="00D648B2">
        <w:rPr>
          <w:i/>
        </w:rPr>
        <w:t xml:space="preserve"> With repeated exposure, the brain adapts by producing fewer neurotransmitters or reducing receptors, leading to diminished sensitivity. This means "an increasing amount of the drug is needed to produce the same effect." </w:t>
      </w:r>
    </w:p>
    <w:p w:rsidR="00D648B2" w:rsidRPr="00D648B2" w:rsidRDefault="00D648B2" w:rsidP="00D648B2">
      <w:pPr>
        <w:numPr>
          <w:ilvl w:val="0"/>
          <w:numId w:val="14"/>
        </w:numPr>
        <w:rPr>
          <w:i/>
        </w:rPr>
      </w:pPr>
      <w:r w:rsidRPr="00D648B2">
        <w:rPr>
          <w:b/>
          <w:bCs/>
          <w:i/>
        </w:rPr>
        <w:t>Dependence (Physical and Psychological):</w:t>
      </w:r>
    </w:p>
    <w:p w:rsidR="00D648B2" w:rsidRPr="00D648B2" w:rsidRDefault="00D648B2" w:rsidP="00D648B2">
      <w:pPr>
        <w:numPr>
          <w:ilvl w:val="1"/>
          <w:numId w:val="14"/>
        </w:numPr>
        <w:rPr>
          <w:i/>
        </w:rPr>
      </w:pPr>
      <w:r w:rsidRPr="00D648B2">
        <w:rPr>
          <w:b/>
          <w:bCs/>
          <w:i/>
        </w:rPr>
        <w:t>Physical Dependence:</w:t>
      </w:r>
      <w:r w:rsidRPr="00D648B2">
        <w:rPr>
          <w:i/>
        </w:rPr>
        <w:t xml:space="preserve"> The body becomes accustomed to the drug's presence and "can no longer function properly without the drug." </w:t>
      </w:r>
    </w:p>
    <w:p w:rsidR="00D648B2" w:rsidRPr="00D648B2" w:rsidRDefault="00D648B2" w:rsidP="00D648B2">
      <w:pPr>
        <w:numPr>
          <w:ilvl w:val="1"/>
          <w:numId w:val="14"/>
        </w:numPr>
        <w:rPr>
          <w:i/>
        </w:rPr>
      </w:pPr>
      <w:r w:rsidRPr="00D648B2">
        <w:rPr>
          <w:b/>
          <w:bCs/>
          <w:i/>
        </w:rPr>
        <w:t>Psychological Dependence:</w:t>
      </w:r>
      <w:r w:rsidRPr="00D648B2">
        <w:rPr>
          <w:i/>
        </w:rPr>
        <w:t xml:space="preserve"> The user feels they "need the drug to maintain emotional stability" or craves its euphoric effects.</w:t>
      </w:r>
    </w:p>
    <w:p w:rsidR="00D648B2" w:rsidRPr="00D648B2" w:rsidRDefault="00D648B2" w:rsidP="00D648B2">
      <w:pPr>
        <w:numPr>
          <w:ilvl w:val="0"/>
          <w:numId w:val="14"/>
        </w:numPr>
        <w:rPr>
          <w:i/>
        </w:rPr>
      </w:pPr>
      <w:r w:rsidRPr="00D648B2">
        <w:rPr>
          <w:b/>
          <w:bCs/>
          <w:i/>
        </w:rPr>
        <w:t>Withdrawal Symptoms:</w:t>
      </w:r>
      <w:r w:rsidRPr="00D648B2">
        <w:rPr>
          <w:i/>
        </w:rPr>
        <w:t xml:space="preserve"> When a dependent individual stops using the drug, they experience symptoms often opposite to the drug's effects. These can include headache, sickness, pain, frustration, tremors, high blood pressure.</w:t>
      </w:r>
    </w:p>
    <w:p w:rsidR="000D55A9" w:rsidRDefault="000D55A9" w:rsidP="00D648B2">
      <w:pPr>
        <w:ind w:left="0" w:firstLine="0"/>
      </w:pPr>
    </w:p>
    <w:sectPr w:rsidR="000D55A9" w:rsidSect="00D648B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E34A9"/>
    <w:multiLevelType w:val="multilevel"/>
    <w:tmpl w:val="109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FEF"/>
    <w:multiLevelType w:val="multilevel"/>
    <w:tmpl w:val="20A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79C1"/>
    <w:multiLevelType w:val="multilevel"/>
    <w:tmpl w:val="505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41421"/>
    <w:multiLevelType w:val="multilevel"/>
    <w:tmpl w:val="F97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33262"/>
    <w:multiLevelType w:val="multilevel"/>
    <w:tmpl w:val="203A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E6B91"/>
    <w:multiLevelType w:val="multilevel"/>
    <w:tmpl w:val="B27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C2744"/>
    <w:multiLevelType w:val="multilevel"/>
    <w:tmpl w:val="0DF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1487E"/>
    <w:multiLevelType w:val="multilevel"/>
    <w:tmpl w:val="977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461F6"/>
    <w:multiLevelType w:val="multilevel"/>
    <w:tmpl w:val="AEE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02196"/>
    <w:multiLevelType w:val="multilevel"/>
    <w:tmpl w:val="430C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F4C39"/>
    <w:multiLevelType w:val="multilevel"/>
    <w:tmpl w:val="CCC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A6986"/>
    <w:multiLevelType w:val="multilevel"/>
    <w:tmpl w:val="F39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97214"/>
    <w:multiLevelType w:val="multilevel"/>
    <w:tmpl w:val="955C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75DEE"/>
    <w:multiLevelType w:val="multilevel"/>
    <w:tmpl w:val="7C7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2"/>
  </w:num>
  <w:num w:numId="4">
    <w:abstractNumId w:val="3"/>
  </w:num>
  <w:num w:numId="5">
    <w:abstractNumId w:val="12"/>
  </w:num>
  <w:num w:numId="6">
    <w:abstractNumId w:val="0"/>
  </w:num>
  <w:num w:numId="7">
    <w:abstractNumId w:val="7"/>
  </w:num>
  <w:num w:numId="8">
    <w:abstractNumId w:val="9"/>
  </w:num>
  <w:num w:numId="9">
    <w:abstractNumId w:val="13"/>
  </w:num>
  <w:num w:numId="10">
    <w:abstractNumId w:val="8"/>
  </w:num>
  <w:num w:numId="11">
    <w:abstractNumId w:val="6"/>
  </w:num>
  <w:num w:numId="12">
    <w:abstractNumId w:val="1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8B2"/>
    <w:rsid w:val="00002F2C"/>
    <w:rsid w:val="0008564A"/>
    <w:rsid w:val="000D55A9"/>
    <w:rsid w:val="00503184"/>
    <w:rsid w:val="00680515"/>
    <w:rsid w:val="00766697"/>
    <w:rsid w:val="007F10B2"/>
    <w:rsid w:val="009F3B8E"/>
    <w:rsid w:val="00AA7980"/>
    <w:rsid w:val="00BA6C0C"/>
    <w:rsid w:val="00C733F9"/>
    <w:rsid w:val="00CD4518"/>
    <w:rsid w:val="00D648B2"/>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24E4"/>
  <w15:chartTrackingRefBased/>
  <w15:docId w15:val="{A2C39D0D-6976-4FAD-B8BF-593AC756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2026-09-10T10:29:00Z</dcterms:created>
  <dcterms:modified xsi:type="dcterms:W3CDTF">2026-09-12T07:23:00Z</dcterms:modified>
</cp:coreProperties>
</file>