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55F7B35B" w:rsidR="00C1185F" w:rsidRPr="00C1185F" w:rsidRDefault="000962DA" w:rsidP="00C1185F">
      <w:pPr>
        <w:spacing w:before="200" w:after="120" w:line="240" w:lineRule="auto"/>
        <w:outlineLvl w:val="0"/>
        <w:rPr>
          <w:rFonts w:ascii="Times New Roman" w:eastAsia="Times New Roman" w:hAnsi="Times New Roman" w:cs="Times New Roman"/>
          <w:b/>
          <w:bCs/>
          <w:kern w:val="36"/>
          <w:sz w:val="48"/>
          <w:szCs w:val="48"/>
        </w:rPr>
      </w:pPr>
      <w:r w:rsidRPr="000962DA">
        <w:rPr>
          <w:rFonts w:ascii="Arial" w:eastAsia="Times New Roman" w:hAnsi="Arial" w:cs="Arial"/>
          <w:color w:val="000000"/>
          <w:kern w:val="36"/>
          <w:sz w:val="40"/>
          <w:szCs w:val="40"/>
        </w:rPr>
        <w:t>16.3 Lesson Summary - Line Charts, Scatterplots, and More with D3</w:t>
      </w:r>
    </w:p>
    <w:p w14:paraId="38CF5A43" w14:textId="77777777" w:rsidR="00C1185F" w:rsidRPr="00C1185F" w:rsidRDefault="00C1185F" w:rsidP="00C1185F">
      <w:pPr>
        <w:spacing w:after="0" w:line="240" w:lineRule="auto"/>
        <w:rPr>
          <w:rFonts w:ascii="Arial" w:eastAsia="Times New Roman" w:hAnsi="Arial" w:cs="Arial"/>
        </w:rPr>
      </w:pPr>
    </w:p>
    <w:p w14:paraId="0B3B8281" w14:textId="33EDD67D" w:rsidR="004F26F8" w:rsidRDefault="00542ED2">
      <w:pPr>
        <w:rPr>
          <w:rFonts w:ascii="Arial" w:hAnsi="Arial" w:cs="Arial"/>
        </w:rPr>
      </w:pPr>
      <w:r>
        <w:rPr>
          <w:rFonts w:ascii="Arial" w:hAnsi="Arial" w:cs="Arial"/>
        </w:rPr>
        <w:t>Using D3 with Scalable Vector Graphics (SVG) provides a wide range of functionality to make your data visualizations look more professional.  You can use these tools to add multiple lines and scales to your charts.  You can also integrate tooltips and transition animations to your charts that are triggered by user interactions.</w:t>
      </w:r>
    </w:p>
    <w:p w14:paraId="4F727C2D" w14:textId="4AC64575" w:rsidR="00C213D4" w:rsidRDefault="00C213D4" w:rsidP="00C213D4">
      <w:pPr>
        <w:spacing w:after="0"/>
        <w:ind w:left="720" w:hanging="720"/>
        <w:rPr>
          <w:rFonts w:ascii="Arial" w:hAnsi="Arial" w:cs="Arial"/>
        </w:rPr>
      </w:pPr>
      <w:r>
        <w:rPr>
          <w:rFonts w:ascii="Arial" w:hAnsi="Arial" w:cs="Arial"/>
        </w:rPr>
        <w:t xml:space="preserve">Concept:  </w:t>
      </w:r>
      <w:r w:rsidR="000962DA">
        <w:rPr>
          <w:rFonts w:ascii="Arial" w:hAnsi="Arial" w:cs="Arial"/>
        </w:rPr>
        <w:t xml:space="preserve">In the same manner that a line can be added to a chart, </w:t>
      </w:r>
      <w:r w:rsidR="000962DA" w:rsidRPr="00DA5B4E">
        <w:rPr>
          <w:rFonts w:ascii="Arial" w:hAnsi="Arial" w:cs="Arial"/>
          <w:b/>
          <w:bCs/>
        </w:rPr>
        <w:t>multiple lines</w:t>
      </w:r>
      <w:r w:rsidR="000962DA">
        <w:rPr>
          <w:rFonts w:ascii="Arial" w:hAnsi="Arial" w:cs="Arial"/>
        </w:rPr>
        <w:t xml:space="preserve"> can be added to a chart.  If different chart elements need to be </w:t>
      </w:r>
      <w:r w:rsidR="000962DA" w:rsidRPr="00DA5B4E">
        <w:rPr>
          <w:rFonts w:ascii="Arial" w:hAnsi="Arial" w:cs="Arial"/>
          <w:b/>
          <w:bCs/>
        </w:rPr>
        <w:t>scaled</w:t>
      </w:r>
      <w:r w:rsidR="000962DA">
        <w:rPr>
          <w:rFonts w:ascii="Arial" w:hAnsi="Arial" w:cs="Arial"/>
        </w:rPr>
        <w:t xml:space="preserve"> differently </w:t>
      </w:r>
      <w:proofErr w:type="spellStart"/>
      <w:r w:rsidR="00B821E5">
        <w:rPr>
          <w:rFonts w:ascii="Arial" w:hAnsi="Arial" w:cs="Arial"/>
        </w:rPr>
        <w:t>then</w:t>
      </w:r>
      <w:proofErr w:type="spellEnd"/>
      <w:r w:rsidR="000962DA">
        <w:rPr>
          <w:rFonts w:ascii="Arial" w:hAnsi="Arial" w:cs="Arial"/>
        </w:rPr>
        <w:t xml:space="preserve"> you can create and apply different scales.</w:t>
      </w:r>
    </w:p>
    <w:p w14:paraId="7612B26C" w14:textId="7A699751"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0962DA" w:rsidRPr="000962DA">
        <w:rPr>
          <w:rFonts w:ascii="Arial" w:hAnsi="Arial" w:cs="Arial"/>
        </w:rPr>
        <w:t>01-Evr_Multiline</w:t>
      </w:r>
      <w:r w:rsidR="000962DA">
        <w:rPr>
          <w:rFonts w:ascii="Arial" w:hAnsi="Arial" w:cs="Arial"/>
        </w:rPr>
        <w:t xml:space="preserve">, </w:t>
      </w:r>
      <w:r w:rsidR="000962DA" w:rsidRPr="000962DA">
        <w:rPr>
          <w:rFonts w:ascii="Arial" w:hAnsi="Arial" w:cs="Arial"/>
        </w:rPr>
        <w:t>02-Evr_Multiple_Axes</w:t>
      </w:r>
      <w:r w:rsidR="000962DA">
        <w:rPr>
          <w:rFonts w:ascii="Arial" w:hAnsi="Arial" w:cs="Arial"/>
        </w:rPr>
        <w:t xml:space="preserve">, </w:t>
      </w:r>
      <w:r w:rsidR="000962DA" w:rsidRPr="000962DA">
        <w:rPr>
          <w:rFonts w:ascii="Arial" w:hAnsi="Arial" w:cs="Arial"/>
        </w:rPr>
        <w:t>03-Evr_Readability</w:t>
      </w:r>
      <w:r w:rsidR="000962DA">
        <w:rPr>
          <w:rFonts w:ascii="Arial" w:hAnsi="Arial" w:cs="Arial"/>
        </w:rPr>
        <w:t xml:space="preserve">, </w:t>
      </w:r>
      <w:r w:rsidR="000962DA" w:rsidRPr="000962DA">
        <w:rPr>
          <w:rFonts w:ascii="Arial" w:hAnsi="Arial" w:cs="Arial"/>
        </w:rPr>
        <w:t>04-Stu_Multi_Lines_Axes</w:t>
      </w:r>
    </w:p>
    <w:p w14:paraId="15C17DCA" w14:textId="74DC8490" w:rsidR="00C213D4" w:rsidRDefault="00C213D4" w:rsidP="00C213D4">
      <w:pPr>
        <w:spacing w:after="0"/>
        <w:ind w:left="720" w:hanging="720"/>
        <w:rPr>
          <w:rFonts w:ascii="Arial" w:hAnsi="Arial" w:cs="Arial"/>
        </w:rPr>
      </w:pPr>
      <w:r>
        <w:rPr>
          <w:rFonts w:ascii="Arial" w:hAnsi="Arial" w:cs="Arial"/>
        </w:rPr>
        <w:t xml:space="preserve">Concept:  </w:t>
      </w:r>
      <w:r w:rsidR="00DA5B4E">
        <w:rPr>
          <w:rFonts w:ascii="Arial" w:hAnsi="Arial" w:cs="Arial"/>
        </w:rPr>
        <w:t xml:space="preserve">Creating charts by manipulating </w:t>
      </w:r>
      <w:r w:rsidR="00542ED2">
        <w:rPr>
          <w:rFonts w:ascii="Arial" w:hAnsi="Arial" w:cs="Arial"/>
        </w:rPr>
        <w:t xml:space="preserve">SVG </w:t>
      </w:r>
      <w:r w:rsidR="00DA5B4E">
        <w:rPr>
          <w:rFonts w:ascii="Arial" w:hAnsi="Arial" w:cs="Arial"/>
        </w:rPr>
        <w:t xml:space="preserve">elements with D3 allows you to link the changing of those SVG elements' properties to JavaScript </w:t>
      </w:r>
      <w:r w:rsidR="00DA5B4E" w:rsidRPr="00AD1E3A">
        <w:rPr>
          <w:rFonts w:ascii="Arial" w:hAnsi="Arial" w:cs="Arial"/>
          <w:b/>
          <w:bCs/>
        </w:rPr>
        <w:t>events</w:t>
      </w:r>
      <w:r w:rsidR="00DA5B4E">
        <w:rPr>
          <w:rFonts w:ascii="Arial" w:hAnsi="Arial" w:cs="Arial"/>
        </w:rPr>
        <w:t>.</w:t>
      </w:r>
      <w:r w:rsidR="0064577A">
        <w:rPr>
          <w:rFonts w:ascii="Arial" w:hAnsi="Arial" w:cs="Arial"/>
        </w:rPr>
        <w:t xml:space="preserve">  To create a bar chart with bars that change color as you hover over them you could use the following code:</w:t>
      </w:r>
    </w:p>
    <w:p w14:paraId="5D84AF6F" w14:textId="7A8CA571" w:rsidR="0064577A" w:rsidRDefault="0064577A" w:rsidP="00C213D4">
      <w:pPr>
        <w:spacing w:after="0"/>
        <w:ind w:left="720" w:hanging="720"/>
        <w:rPr>
          <w:rFonts w:ascii="Arial" w:hAnsi="Arial" w:cs="Arial"/>
        </w:rPr>
      </w:pPr>
    </w:p>
    <w:p w14:paraId="2141F10E" w14:textId="77777777" w:rsidR="00FF6E58" w:rsidRPr="00FF6E58" w:rsidRDefault="00FF6E58" w:rsidP="00FF6E58">
      <w:pPr>
        <w:spacing w:after="0"/>
        <w:ind w:left="2160" w:hanging="720"/>
        <w:rPr>
          <w:rFonts w:ascii="Arial" w:hAnsi="Arial" w:cs="Arial"/>
          <w:i/>
          <w:iCs/>
        </w:rPr>
      </w:pPr>
      <w:proofErr w:type="spellStart"/>
      <w:r w:rsidRPr="00FF6E58">
        <w:rPr>
          <w:rFonts w:ascii="Arial" w:hAnsi="Arial" w:cs="Arial"/>
          <w:i/>
          <w:iCs/>
        </w:rPr>
        <w:t>chartGroup.selectAll</w:t>
      </w:r>
      <w:proofErr w:type="spellEnd"/>
      <w:r w:rsidRPr="00FF6E58">
        <w:rPr>
          <w:rFonts w:ascii="Arial" w:hAnsi="Arial" w:cs="Arial"/>
          <w:i/>
          <w:iCs/>
        </w:rPr>
        <w:t>("</w:t>
      </w:r>
      <w:proofErr w:type="spellStart"/>
      <w:r w:rsidRPr="00FF6E58">
        <w:rPr>
          <w:rFonts w:ascii="Arial" w:hAnsi="Arial" w:cs="Arial"/>
          <w:i/>
          <w:iCs/>
        </w:rPr>
        <w:t>rect</w:t>
      </w:r>
      <w:proofErr w:type="spellEnd"/>
      <w:r w:rsidRPr="00FF6E58">
        <w:rPr>
          <w:rFonts w:ascii="Arial" w:hAnsi="Arial" w:cs="Arial"/>
          <w:i/>
          <w:iCs/>
        </w:rPr>
        <w:t>")</w:t>
      </w:r>
    </w:p>
    <w:p w14:paraId="79C965D9" w14:textId="77777777" w:rsidR="00FF6E58" w:rsidRPr="00FF6E58" w:rsidRDefault="00FF6E58" w:rsidP="00FF6E58">
      <w:pPr>
        <w:spacing w:after="0"/>
        <w:ind w:left="2880" w:hanging="720"/>
        <w:rPr>
          <w:rFonts w:ascii="Arial" w:hAnsi="Arial" w:cs="Arial"/>
          <w:i/>
          <w:iCs/>
        </w:rPr>
      </w:pPr>
      <w:r w:rsidRPr="00FF6E58">
        <w:rPr>
          <w:rFonts w:ascii="Arial" w:hAnsi="Arial" w:cs="Arial"/>
          <w:i/>
          <w:iCs/>
        </w:rPr>
        <w:t>.data(</w:t>
      </w:r>
      <w:proofErr w:type="spellStart"/>
      <w:r w:rsidRPr="00FF6E58">
        <w:rPr>
          <w:rFonts w:ascii="Arial" w:hAnsi="Arial" w:cs="Arial"/>
          <w:i/>
          <w:iCs/>
        </w:rPr>
        <w:t>dataArray</w:t>
      </w:r>
      <w:proofErr w:type="spellEnd"/>
      <w:r w:rsidRPr="00FF6E58">
        <w:rPr>
          <w:rFonts w:ascii="Arial" w:hAnsi="Arial" w:cs="Arial"/>
          <w:i/>
          <w:iCs/>
        </w:rPr>
        <w:t>)</w:t>
      </w:r>
    </w:p>
    <w:p w14:paraId="3E5525C6" w14:textId="77777777" w:rsidR="00FF6E58" w:rsidRPr="00FF6E58" w:rsidRDefault="00FF6E58" w:rsidP="00FF6E58">
      <w:pPr>
        <w:spacing w:after="0"/>
        <w:ind w:left="2880" w:hanging="720"/>
        <w:rPr>
          <w:rFonts w:ascii="Arial" w:hAnsi="Arial" w:cs="Arial"/>
          <w:i/>
          <w:iCs/>
        </w:rPr>
      </w:pPr>
      <w:r w:rsidRPr="00FF6E58">
        <w:rPr>
          <w:rFonts w:ascii="Arial" w:hAnsi="Arial" w:cs="Arial"/>
          <w:i/>
          <w:iCs/>
        </w:rPr>
        <w:t>.enter()</w:t>
      </w:r>
    </w:p>
    <w:p w14:paraId="63970527" w14:textId="77777777" w:rsidR="00FF6E58" w:rsidRPr="00FF6E58" w:rsidRDefault="00FF6E58" w:rsidP="00FF6E58">
      <w:pPr>
        <w:spacing w:after="0"/>
        <w:ind w:left="2880" w:hanging="720"/>
        <w:rPr>
          <w:rFonts w:ascii="Arial" w:hAnsi="Arial" w:cs="Arial"/>
          <w:i/>
          <w:iCs/>
        </w:rPr>
      </w:pPr>
      <w:r w:rsidRPr="00FF6E58">
        <w:rPr>
          <w:rFonts w:ascii="Arial" w:hAnsi="Arial" w:cs="Arial"/>
          <w:i/>
          <w:iCs/>
        </w:rPr>
        <w:t>.append("</w:t>
      </w:r>
      <w:proofErr w:type="spellStart"/>
      <w:r w:rsidRPr="00FF6E58">
        <w:rPr>
          <w:rFonts w:ascii="Arial" w:hAnsi="Arial" w:cs="Arial"/>
          <w:i/>
          <w:iCs/>
        </w:rPr>
        <w:t>rect</w:t>
      </w:r>
      <w:proofErr w:type="spellEnd"/>
      <w:r w:rsidRPr="00FF6E58">
        <w:rPr>
          <w:rFonts w:ascii="Arial" w:hAnsi="Arial" w:cs="Arial"/>
          <w:i/>
          <w:iCs/>
        </w:rPr>
        <w:t>")</w:t>
      </w:r>
    </w:p>
    <w:p w14:paraId="33AD9C69" w14:textId="77777777" w:rsidR="00FF6E58" w:rsidRPr="00FF6E58" w:rsidRDefault="00FF6E58" w:rsidP="00FF6E58">
      <w:pPr>
        <w:spacing w:after="0"/>
        <w:ind w:left="2880" w:hanging="720"/>
        <w:rPr>
          <w:rFonts w:ascii="Arial" w:hAnsi="Arial" w:cs="Arial"/>
          <w:i/>
          <w:iCs/>
        </w:rPr>
      </w:pPr>
      <w:r w:rsidRPr="00FF6E58">
        <w:rPr>
          <w:rFonts w:ascii="Arial" w:hAnsi="Arial" w:cs="Arial"/>
          <w:i/>
          <w:iCs/>
        </w:rPr>
        <w:t>.</w:t>
      </w:r>
      <w:proofErr w:type="spellStart"/>
      <w:r w:rsidRPr="00FF6E58">
        <w:rPr>
          <w:rFonts w:ascii="Arial" w:hAnsi="Arial" w:cs="Arial"/>
          <w:i/>
          <w:iCs/>
        </w:rPr>
        <w:t>attr</w:t>
      </w:r>
      <w:proofErr w:type="spellEnd"/>
      <w:r w:rsidRPr="00FF6E58">
        <w:rPr>
          <w:rFonts w:ascii="Arial" w:hAnsi="Arial" w:cs="Arial"/>
          <w:i/>
          <w:iCs/>
        </w:rPr>
        <w:t xml:space="preserve">("x", (d, i) =&gt; </w:t>
      </w:r>
      <w:proofErr w:type="spellStart"/>
      <w:r w:rsidRPr="00FF6E58">
        <w:rPr>
          <w:rFonts w:ascii="Arial" w:hAnsi="Arial" w:cs="Arial"/>
          <w:i/>
          <w:iCs/>
        </w:rPr>
        <w:t>xScale</w:t>
      </w:r>
      <w:proofErr w:type="spellEnd"/>
      <w:r w:rsidRPr="00FF6E58">
        <w:rPr>
          <w:rFonts w:ascii="Arial" w:hAnsi="Arial" w:cs="Arial"/>
          <w:i/>
          <w:iCs/>
        </w:rPr>
        <w:t>(</w:t>
      </w:r>
      <w:proofErr w:type="spellStart"/>
      <w:r w:rsidRPr="00FF6E58">
        <w:rPr>
          <w:rFonts w:ascii="Arial" w:hAnsi="Arial" w:cs="Arial"/>
          <w:i/>
          <w:iCs/>
        </w:rPr>
        <w:t>dataCategories</w:t>
      </w:r>
      <w:proofErr w:type="spellEnd"/>
      <w:r w:rsidRPr="00FF6E58">
        <w:rPr>
          <w:rFonts w:ascii="Arial" w:hAnsi="Arial" w:cs="Arial"/>
          <w:i/>
          <w:iCs/>
        </w:rPr>
        <w:t>[i]))</w:t>
      </w:r>
    </w:p>
    <w:p w14:paraId="2656298F" w14:textId="77777777" w:rsidR="00FF6E58" w:rsidRPr="00FF6E58" w:rsidRDefault="00FF6E58" w:rsidP="00FF6E58">
      <w:pPr>
        <w:spacing w:after="0"/>
        <w:ind w:left="2880" w:hanging="720"/>
        <w:rPr>
          <w:rFonts w:ascii="Arial" w:hAnsi="Arial" w:cs="Arial"/>
          <w:i/>
          <w:iCs/>
        </w:rPr>
      </w:pPr>
      <w:r w:rsidRPr="00FF6E58">
        <w:rPr>
          <w:rFonts w:ascii="Arial" w:hAnsi="Arial" w:cs="Arial"/>
          <w:i/>
          <w:iCs/>
        </w:rPr>
        <w:t>.</w:t>
      </w:r>
      <w:proofErr w:type="spellStart"/>
      <w:r w:rsidRPr="00FF6E58">
        <w:rPr>
          <w:rFonts w:ascii="Arial" w:hAnsi="Arial" w:cs="Arial"/>
          <w:i/>
          <w:iCs/>
        </w:rPr>
        <w:t>attr</w:t>
      </w:r>
      <w:proofErr w:type="spellEnd"/>
      <w:r w:rsidRPr="00FF6E58">
        <w:rPr>
          <w:rFonts w:ascii="Arial" w:hAnsi="Arial" w:cs="Arial"/>
          <w:i/>
          <w:iCs/>
        </w:rPr>
        <w:t xml:space="preserve">("y", d =&gt; </w:t>
      </w:r>
      <w:proofErr w:type="spellStart"/>
      <w:r w:rsidRPr="00FF6E58">
        <w:rPr>
          <w:rFonts w:ascii="Arial" w:hAnsi="Arial" w:cs="Arial"/>
          <w:i/>
          <w:iCs/>
        </w:rPr>
        <w:t>yScale</w:t>
      </w:r>
      <w:proofErr w:type="spellEnd"/>
      <w:r w:rsidRPr="00FF6E58">
        <w:rPr>
          <w:rFonts w:ascii="Arial" w:hAnsi="Arial" w:cs="Arial"/>
          <w:i/>
          <w:iCs/>
        </w:rPr>
        <w:t>(d))</w:t>
      </w:r>
    </w:p>
    <w:p w14:paraId="52851C61" w14:textId="77777777" w:rsidR="00FF6E58" w:rsidRPr="00FF6E58" w:rsidRDefault="00FF6E58" w:rsidP="00FF6E58">
      <w:pPr>
        <w:spacing w:after="0"/>
        <w:ind w:left="2880" w:hanging="720"/>
        <w:rPr>
          <w:rFonts w:ascii="Arial" w:hAnsi="Arial" w:cs="Arial"/>
          <w:i/>
          <w:iCs/>
        </w:rPr>
      </w:pPr>
      <w:r w:rsidRPr="00FF6E58">
        <w:rPr>
          <w:rFonts w:ascii="Arial" w:hAnsi="Arial" w:cs="Arial"/>
          <w:i/>
          <w:iCs/>
        </w:rPr>
        <w:t>.</w:t>
      </w:r>
      <w:proofErr w:type="spellStart"/>
      <w:r w:rsidRPr="00FF6E58">
        <w:rPr>
          <w:rFonts w:ascii="Arial" w:hAnsi="Arial" w:cs="Arial"/>
          <w:i/>
          <w:iCs/>
        </w:rPr>
        <w:t>attr</w:t>
      </w:r>
      <w:proofErr w:type="spellEnd"/>
      <w:r w:rsidRPr="00FF6E58">
        <w:rPr>
          <w:rFonts w:ascii="Arial" w:hAnsi="Arial" w:cs="Arial"/>
          <w:i/>
          <w:iCs/>
        </w:rPr>
        <w:t xml:space="preserve">("width", </w:t>
      </w:r>
      <w:proofErr w:type="spellStart"/>
      <w:r w:rsidRPr="00FF6E58">
        <w:rPr>
          <w:rFonts w:ascii="Arial" w:hAnsi="Arial" w:cs="Arial"/>
          <w:i/>
          <w:iCs/>
        </w:rPr>
        <w:t>xScale.bandwidth</w:t>
      </w:r>
      <w:proofErr w:type="spellEnd"/>
      <w:r w:rsidRPr="00FF6E58">
        <w:rPr>
          <w:rFonts w:ascii="Arial" w:hAnsi="Arial" w:cs="Arial"/>
          <w:i/>
          <w:iCs/>
        </w:rPr>
        <w:t>())</w:t>
      </w:r>
    </w:p>
    <w:p w14:paraId="579E8F60" w14:textId="77777777" w:rsidR="00FF6E58" w:rsidRPr="00FF6E58" w:rsidRDefault="00FF6E58" w:rsidP="00FF6E58">
      <w:pPr>
        <w:spacing w:after="0"/>
        <w:ind w:left="2880" w:hanging="720"/>
        <w:rPr>
          <w:rFonts w:ascii="Arial" w:hAnsi="Arial" w:cs="Arial"/>
          <w:i/>
          <w:iCs/>
        </w:rPr>
      </w:pPr>
      <w:r w:rsidRPr="00FF6E58">
        <w:rPr>
          <w:rFonts w:ascii="Arial" w:hAnsi="Arial" w:cs="Arial"/>
          <w:i/>
          <w:iCs/>
        </w:rPr>
        <w:t>.</w:t>
      </w:r>
      <w:proofErr w:type="spellStart"/>
      <w:r w:rsidRPr="00FF6E58">
        <w:rPr>
          <w:rFonts w:ascii="Arial" w:hAnsi="Arial" w:cs="Arial"/>
          <w:i/>
          <w:iCs/>
        </w:rPr>
        <w:t>attr</w:t>
      </w:r>
      <w:proofErr w:type="spellEnd"/>
      <w:r w:rsidRPr="00FF6E58">
        <w:rPr>
          <w:rFonts w:ascii="Arial" w:hAnsi="Arial" w:cs="Arial"/>
          <w:i/>
          <w:iCs/>
        </w:rPr>
        <w:t xml:space="preserve">("height", d =&gt; </w:t>
      </w:r>
      <w:proofErr w:type="spellStart"/>
      <w:r w:rsidRPr="00FF6E58">
        <w:rPr>
          <w:rFonts w:ascii="Arial" w:hAnsi="Arial" w:cs="Arial"/>
          <w:i/>
          <w:iCs/>
        </w:rPr>
        <w:t>chartHeight</w:t>
      </w:r>
      <w:proofErr w:type="spellEnd"/>
      <w:r w:rsidRPr="00FF6E58">
        <w:rPr>
          <w:rFonts w:ascii="Arial" w:hAnsi="Arial" w:cs="Arial"/>
          <w:i/>
          <w:iCs/>
        </w:rPr>
        <w:t xml:space="preserve"> - </w:t>
      </w:r>
      <w:proofErr w:type="spellStart"/>
      <w:r w:rsidRPr="00FF6E58">
        <w:rPr>
          <w:rFonts w:ascii="Arial" w:hAnsi="Arial" w:cs="Arial"/>
          <w:i/>
          <w:iCs/>
        </w:rPr>
        <w:t>yScale</w:t>
      </w:r>
      <w:proofErr w:type="spellEnd"/>
      <w:r w:rsidRPr="00FF6E58">
        <w:rPr>
          <w:rFonts w:ascii="Arial" w:hAnsi="Arial" w:cs="Arial"/>
          <w:i/>
          <w:iCs/>
        </w:rPr>
        <w:t>(d))</w:t>
      </w:r>
    </w:p>
    <w:p w14:paraId="78EF436B" w14:textId="77777777" w:rsidR="00FF6E58" w:rsidRPr="00FF6E58" w:rsidRDefault="00FF6E58" w:rsidP="00FF6E58">
      <w:pPr>
        <w:spacing w:after="0"/>
        <w:ind w:left="2880" w:hanging="720"/>
        <w:rPr>
          <w:rFonts w:ascii="Arial" w:hAnsi="Arial" w:cs="Arial"/>
          <w:i/>
          <w:iCs/>
        </w:rPr>
      </w:pPr>
      <w:r w:rsidRPr="00FF6E58">
        <w:rPr>
          <w:rFonts w:ascii="Arial" w:hAnsi="Arial" w:cs="Arial"/>
          <w:i/>
          <w:iCs/>
        </w:rPr>
        <w:t>.</w:t>
      </w:r>
      <w:proofErr w:type="spellStart"/>
      <w:r w:rsidRPr="00FF6E58">
        <w:rPr>
          <w:rFonts w:ascii="Arial" w:hAnsi="Arial" w:cs="Arial"/>
          <w:i/>
          <w:iCs/>
        </w:rPr>
        <w:t>attr</w:t>
      </w:r>
      <w:proofErr w:type="spellEnd"/>
      <w:r w:rsidRPr="00FF6E58">
        <w:rPr>
          <w:rFonts w:ascii="Arial" w:hAnsi="Arial" w:cs="Arial"/>
          <w:i/>
          <w:iCs/>
        </w:rPr>
        <w:t>("fill", "blue")</w:t>
      </w:r>
    </w:p>
    <w:p w14:paraId="0DFA4F25" w14:textId="77777777" w:rsidR="00FF6E58" w:rsidRPr="00FF6E58" w:rsidRDefault="00FF6E58" w:rsidP="00FF6E58">
      <w:pPr>
        <w:spacing w:after="0"/>
        <w:ind w:left="2880" w:hanging="720"/>
        <w:rPr>
          <w:rFonts w:ascii="Arial" w:hAnsi="Arial" w:cs="Arial"/>
          <w:i/>
          <w:iCs/>
        </w:rPr>
      </w:pPr>
      <w:r w:rsidRPr="00FF6E58">
        <w:rPr>
          <w:rFonts w:ascii="Arial" w:hAnsi="Arial" w:cs="Arial"/>
          <w:i/>
          <w:iCs/>
        </w:rPr>
        <w:t>.on("mouseover", function() {</w:t>
      </w:r>
    </w:p>
    <w:p w14:paraId="56BAE7E0" w14:textId="44C8A542" w:rsidR="00FF6E58" w:rsidRPr="00FF6E58" w:rsidRDefault="00FF6E58" w:rsidP="00FF6E58">
      <w:pPr>
        <w:spacing w:after="0"/>
        <w:ind w:left="2880"/>
        <w:rPr>
          <w:rFonts w:ascii="Arial" w:hAnsi="Arial" w:cs="Arial"/>
          <w:i/>
          <w:iCs/>
        </w:rPr>
      </w:pPr>
      <w:r w:rsidRPr="00FF6E58">
        <w:rPr>
          <w:rFonts w:ascii="Arial" w:hAnsi="Arial" w:cs="Arial"/>
          <w:i/>
          <w:iCs/>
        </w:rPr>
        <w:t>d3.select(this)</w:t>
      </w:r>
    </w:p>
    <w:p w14:paraId="5B5E675F" w14:textId="0D1F607B" w:rsidR="00FF6E58" w:rsidRPr="00FF6E58" w:rsidRDefault="00FF6E58" w:rsidP="00FF6E58">
      <w:pPr>
        <w:spacing w:after="0"/>
        <w:ind w:left="2880" w:firstLine="720"/>
        <w:rPr>
          <w:rFonts w:ascii="Arial" w:hAnsi="Arial" w:cs="Arial"/>
          <w:i/>
          <w:iCs/>
        </w:rPr>
      </w:pPr>
      <w:r w:rsidRPr="00FF6E58">
        <w:rPr>
          <w:rFonts w:ascii="Arial" w:hAnsi="Arial" w:cs="Arial"/>
          <w:i/>
          <w:iCs/>
        </w:rPr>
        <w:t>.</w:t>
      </w:r>
      <w:proofErr w:type="spellStart"/>
      <w:r w:rsidRPr="00FF6E58">
        <w:rPr>
          <w:rFonts w:ascii="Arial" w:hAnsi="Arial" w:cs="Arial"/>
          <w:i/>
          <w:iCs/>
        </w:rPr>
        <w:t>attr</w:t>
      </w:r>
      <w:proofErr w:type="spellEnd"/>
      <w:r w:rsidRPr="00FF6E58">
        <w:rPr>
          <w:rFonts w:ascii="Arial" w:hAnsi="Arial" w:cs="Arial"/>
          <w:i/>
          <w:iCs/>
        </w:rPr>
        <w:t>("fill", "red");</w:t>
      </w:r>
    </w:p>
    <w:p w14:paraId="4FB09009" w14:textId="77777777" w:rsidR="00FF6E58" w:rsidRPr="00FF6E58" w:rsidRDefault="00FF6E58" w:rsidP="00FF6E58">
      <w:pPr>
        <w:spacing w:after="0"/>
        <w:ind w:left="2880" w:hanging="720"/>
        <w:rPr>
          <w:rFonts w:ascii="Arial" w:hAnsi="Arial" w:cs="Arial"/>
          <w:i/>
          <w:iCs/>
        </w:rPr>
      </w:pPr>
      <w:r w:rsidRPr="00FF6E58">
        <w:rPr>
          <w:rFonts w:ascii="Arial" w:hAnsi="Arial" w:cs="Arial"/>
          <w:i/>
          <w:iCs/>
        </w:rPr>
        <w:t>})</w:t>
      </w:r>
    </w:p>
    <w:p w14:paraId="43929205" w14:textId="77777777" w:rsidR="00FF6E58" w:rsidRPr="00FF6E58" w:rsidRDefault="00FF6E58" w:rsidP="00FF6E58">
      <w:pPr>
        <w:spacing w:after="0"/>
        <w:ind w:left="2880" w:hanging="720"/>
        <w:rPr>
          <w:rFonts w:ascii="Arial" w:hAnsi="Arial" w:cs="Arial"/>
          <w:i/>
          <w:iCs/>
        </w:rPr>
      </w:pPr>
      <w:r w:rsidRPr="00FF6E58">
        <w:rPr>
          <w:rFonts w:ascii="Arial" w:hAnsi="Arial" w:cs="Arial"/>
          <w:i/>
          <w:iCs/>
        </w:rPr>
        <w:t>.on("</w:t>
      </w:r>
      <w:proofErr w:type="spellStart"/>
      <w:r w:rsidRPr="00FF6E58">
        <w:rPr>
          <w:rFonts w:ascii="Arial" w:hAnsi="Arial" w:cs="Arial"/>
          <w:i/>
          <w:iCs/>
        </w:rPr>
        <w:t>mouseout</w:t>
      </w:r>
      <w:proofErr w:type="spellEnd"/>
      <w:r w:rsidRPr="00FF6E58">
        <w:rPr>
          <w:rFonts w:ascii="Arial" w:hAnsi="Arial" w:cs="Arial"/>
          <w:i/>
          <w:iCs/>
        </w:rPr>
        <w:t>", function() {</w:t>
      </w:r>
    </w:p>
    <w:p w14:paraId="68F8A11B" w14:textId="1A5C87A9" w:rsidR="00FF6E58" w:rsidRPr="00FF6E58" w:rsidRDefault="00FF6E58" w:rsidP="00FF6E58">
      <w:pPr>
        <w:spacing w:after="0"/>
        <w:ind w:left="2880"/>
        <w:rPr>
          <w:rFonts w:ascii="Arial" w:hAnsi="Arial" w:cs="Arial"/>
          <w:i/>
          <w:iCs/>
        </w:rPr>
      </w:pPr>
      <w:r w:rsidRPr="00FF6E58">
        <w:rPr>
          <w:rFonts w:ascii="Arial" w:hAnsi="Arial" w:cs="Arial"/>
          <w:i/>
          <w:iCs/>
        </w:rPr>
        <w:t>d3.select(this)</w:t>
      </w:r>
    </w:p>
    <w:p w14:paraId="25497A1A" w14:textId="6ACD2C65" w:rsidR="00FF6E58" w:rsidRPr="00FF6E58" w:rsidRDefault="00FF6E58" w:rsidP="00FF6E58">
      <w:pPr>
        <w:spacing w:after="0"/>
        <w:ind w:left="2880" w:firstLine="720"/>
        <w:rPr>
          <w:rFonts w:ascii="Arial" w:hAnsi="Arial" w:cs="Arial"/>
          <w:i/>
          <w:iCs/>
        </w:rPr>
      </w:pPr>
      <w:r w:rsidRPr="00FF6E58">
        <w:rPr>
          <w:rFonts w:ascii="Arial" w:hAnsi="Arial" w:cs="Arial"/>
          <w:i/>
          <w:iCs/>
        </w:rPr>
        <w:t>.</w:t>
      </w:r>
      <w:proofErr w:type="spellStart"/>
      <w:r w:rsidRPr="00FF6E58">
        <w:rPr>
          <w:rFonts w:ascii="Arial" w:hAnsi="Arial" w:cs="Arial"/>
          <w:i/>
          <w:iCs/>
        </w:rPr>
        <w:t>attr</w:t>
      </w:r>
      <w:proofErr w:type="spellEnd"/>
      <w:r w:rsidRPr="00FF6E58">
        <w:rPr>
          <w:rFonts w:ascii="Arial" w:hAnsi="Arial" w:cs="Arial"/>
          <w:i/>
          <w:iCs/>
        </w:rPr>
        <w:t>("fill", "blue");</w:t>
      </w:r>
    </w:p>
    <w:p w14:paraId="4C8E0205" w14:textId="0EDE0380" w:rsidR="0064577A" w:rsidRDefault="00FF6E58" w:rsidP="00FF6E58">
      <w:pPr>
        <w:spacing w:after="0"/>
        <w:ind w:left="2880" w:hanging="720"/>
        <w:rPr>
          <w:rFonts w:ascii="Arial" w:hAnsi="Arial" w:cs="Arial"/>
        </w:rPr>
      </w:pPr>
      <w:r w:rsidRPr="00FF6E58">
        <w:rPr>
          <w:rFonts w:ascii="Arial" w:hAnsi="Arial" w:cs="Arial"/>
          <w:i/>
          <w:iCs/>
        </w:rPr>
        <w:t>});</w:t>
      </w:r>
    </w:p>
    <w:p w14:paraId="30CF7DD5" w14:textId="77777777" w:rsidR="00FF6E58" w:rsidRDefault="00FF6E58" w:rsidP="00C213D4">
      <w:pPr>
        <w:spacing w:after="0"/>
        <w:ind w:left="720" w:hanging="720"/>
        <w:rPr>
          <w:rFonts w:ascii="Arial" w:hAnsi="Arial" w:cs="Arial"/>
        </w:rPr>
      </w:pPr>
    </w:p>
    <w:p w14:paraId="46919DE2" w14:textId="6EC76B20"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56518E" w:rsidRPr="0056518E">
        <w:rPr>
          <w:rFonts w:ascii="Arial" w:hAnsi="Arial" w:cs="Arial"/>
        </w:rPr>
        <w:t>05-Evr_Event_Listeners</w:t>
      </w:r>
    </w:p>
    <w:p w14:paraId="082AEBF1" w14:textId="32A3DDBA" w:rsidR="004C6D07" w:rsidRDefault="004C6D07" w:rsidP="004C6D07">
      <w:pPr>
        <w:spacing w:after="0"/>
        <w:ind w:left="720" w:hanging="720"/>
        <w:rPr>
          <w:rFonts w:ascii="Arial" w:hAnsi="Arial" w:cs="Arial"/>
        </w:rPr>
      </w:pPr>
      <w:r>
        <w:rPr>
          <w:rFonts w:ascii="Arial" w:hAnsi="Arial" w:cs="Arial"/>
        </w:rPr>
        <w:t xml:space="preserve">Concept:  </w:t>
      </w:r>
      <w:r w:rsidR="00E051F6" w:rsidRPr="002F09D4">
        <w:rPr>
          <w:rFonts w:ascii="Arial" w:hAnsi="Arial" w:cs="Arial"/>
          <w:b/>
          <w:bCs/>
        </w:rPr>
        <w:t>Tooltips</w:t>
      </w:r>
      <w:r w:rsidR="00E051F6">
        <w:rPr>
          <w:rFonts w:ascii="Arial" w:hAnsi="Arial" w:cs="Arial"/>
        </w:rPr>
        <w:t xml:space="preserve"> can be added to charts by linking the display of blocks of info to a mouseover event.  For example:</w:t>
      </w:r>
    </w:p>
    <w:p w14:paraId="537DF78B" w14:textId="228E7A92" w:rsidR="00E051F6" w:rsidRDefault="00E051F6" w:rsidP="004C6D07">
      <w:pPr>
        <w:spacing w:after="0"/>
        <w:ind w:left="720" w:hanging="720"/>
        <w:rPr>
          <w:rFonts w:ascii="Arial" w:hAnsi="Arial" w:cs="Arial"/>
        </w:rPr>
      </w:pPr>
    </w:p>
    <w:p w14:paraId="7B45DBE5" w14:textId="77777777" w:rsidR="002F09D4" w:rsidRPr="002F09D4" w:rsidRDefault="002F09D4" w:rsidP="002F09D4">
      <w:pPr>
        <w:spacing w:after="0"/>
        <w:ind w:left="2160" w:hanging="720"/>
        <w:rPr>
          <w:rFonts w:ascii="Arial" w:hAnsi="Arial" w:cs="Arial"/>
          <w:i/>
          <w:iCs/>
        </w:rPr>
      </w:pPr>
      <w:proofErr w:type="spellStart"/>
      <w:r w:rsidRPr="002F09D4">
        <w:rPr>
          <w:rFonts w:ascii="Arial" w:hAnsi="Arial" w:cs="Arial"/>
          <w:i/>
          <w:iCs/>
        </w:rPr>
        <w:t>toolTippableGroup.on</w:t>
      </w:r>
      <w:proofErr w:type="spellEnd"/>
      <w:r w:rsidRPr="002F09D4">
        <w:rPr>
          <w:rFonts w:ascii="Arial" w:hAnsi="Arial" w:cs="Arial"/>
          <w:i/>
          <w:iCs/>
        </w:rPr>
        <w:t>("mouseover", function(d, i) {</w:t>
      </w:r>
    </w:p>
    <w:p w14:paraId="4211D707" w14:textId="0D534A86" w:rsidR="002F09D4" w:rsidRPr="002F09D4" w:rsidRDefault="002F09D4" w:rsidP="002F09D4">
      <w:pPr>
        <w:spacing w:after="0"/>
        <w:ind w:left="2160" w:hanging="720"/>
        <w:rPr>
          <w:rFonts w:ascii="Arial" w:hAnsi="Arial" w:cs="Arial"/>
          <w:i/>
          <w:iCs/>
        </w:rPr>
      </w:pPr>
      <w:r w:rsidRPr="002F09D4">
        <w:rPr>
          <w:rFonts w:ascii="Arial" w:hAnsi="Arial" w:cs="Arial"/>
          <w:i/>
          <w:iCs/>
        </w:rPr>
        <w:tab/>
      </w:r>
      <w:proofErr w:type="spellStart"/>
      <w:r w:rsidRPr="002F09D4">
        <w:rPr>
          <w:rFonts w:ascii="Arial" w:hAnsi="Arial" w:cs="Arial"/>
          <w:i/>
          <w:iCs/>
        </w:rPr>
        <w:t>toolTip.style</w:t>
      </w:r>
      <w:proofErr w:type="spellEnd"/>
      <w:r w:rsidRPr="002F09D4">
        <w:rPr>
          <w:rFonts w:ascii="Arial" w:hAnsi="Arial" w:cs="Arial"/>
          <w:i/>
          <w:iCs/>
        </w:rPr>
        <w:t>("display", "block");</w:t>
      </w:r>
    </w:p>
    <w:p w14:paraId="417304AE" w14:textId="7C230FAD" w:rsidR="002F09D4" w:rsidRPr="002F09D4" w:rsidRDefault="002F09D4" w:rsidP="002F09D4">
      <w:pPr>
        <w:spacing w:after="0"/>
        <w:ind w:left="2160" w:hanging="720"/>
        <w:rPr>
          <w:rFonts w:ascii="Arial" w:hAnsi="Arial" w:cs="Arial"/>
          <w:i/>
          <w:iCs/>
        </w:rPr>
      </w:pPr>
      <w:r w:rsidRPr="002F09D4">
        <w:rPr>
          <w:rFonts w:ascii="Arial" w:hAnsi="Arial" w:cs="Arial"/>
          <w:i/>
          <w:iCs/>
        </w:rPr>
        <w:tab/>
        <w:t>toolTip.html(`My Info: &lt;strong&gt;${</w:t>
      </w:r>
      <w:proofErr w:type="spellStart"/>
      <w:r w:rsidRPr="002F09D4">
        <w:rPr>
          <w:rFonts w:ascii="Arial" w:hAnsi="Arial" w:cs="Arial"/>
          <w:i/>
          <w:iCs/>
        </w:rPr>
        <w:t>dataArray</w:t>
      </w:r>
      <w:proofErr w:type="spellEnd"/>
      <w:r w:rsidRPr="002F09D4">
        <w:rPr>
          <w:rFonts w:ascii="Arial" w:hAnsi="Arial" w:cs="Arial"/>
          <w:i/>
          <w:iCs/>
        </w:rPr>
        <w:t>[i]}&lt;/strong&gt;`)</w:t>
      </w:r>
    </w:p>
    <w:p w14:paraId="74875895" w14:textId="7442A710" w:rsidR="002F09D4" w:rsidRPr="002F09D4" w:rsidRDefault="002F09D4" w:rsidP="002F09D4">
      <w:pPr>
        <w:spacing w:after="0"/>
        <w:ind w:left="2160" w:hanging="720"/>
        <w:rPr>
          <w:rFonts w:ascii="Arial" w:hAnsi="Arial" w:cs="Arial"/>
          <w:i/>
          <w:iCs/>
        </w:rPr>
      </w:pPr>
      <w:r w:rsidRPr="002F09D4">
        <w:rPr>
          <w:rFonts w:ascii="Arial" w:hAnsi="Arial" w:cs="Arial"/>
          <w:i/>
          <w:iCs/>
        </w:rPr>
        <w:tab/>
      </w:r>
      <w:r w:rsidRPr="002F09D4">
        <w:rPr>
          <w:rFonts w:ascii="Arial" w:hAnsi="Arial" w:cs="Arial"/>
          <w:i/>
          <w:iCs/>
        </w:rPr>
        <w:tab/>
        <w:t>.style("left", d3.event.pageX + "px")</w:t>
      </w:r>
    </w:p>
    <w:p w14:paraId="075E3003" w14:textId="6AB6FEF4" w:rsidR="002F09D4" w:rsidRPr="002F09D4" w:rsidRDefault="002F09D4" w:rsidP="002F09D4">
      <w:pPr>
        <w:spacing w:after="0"/>
        <w:ind w:left="2160" w:hanging="720"/>
        <w:rPr>
          <w:rFonts w:ascii="Arial" w:hAnsi="Arial" w:cs="Arial"/>
          <w:i/>
          <w:iCs/>
        </w:rPr>
      </w:pPr>
      <w:r w:rsidRPr="002F09D4">
        <w:rPr>
          <w:rFonts w:ascii="Arial" w:hAnsi="Arial" w:cs="Arial"/>
          <w:i/>
          <w:iCs/>
        </w:rPr>
        <w:tab/>
      </w:r>
      <w:r w:rsidRPr="002F09D4">
        <w:rPr>
          <w:rFonts w:ascii="Arial" w:hAnsi="Arial" w:cs="Arial"/>
          <w:i/>
          <w:iCs/>
        </w:rPr>
        <w:tab/>
        <w:t>.style("top", d3.event.pageY + "px");</w:t>
      </w:r>
    </w:p>
    <w:p w14:paraId="43649B83" w14:textId="77777777" w:rsidR="002F09D4" w:rsidRPr="002F09D4" w:rsidRDefault="002F09D4" w:rsidP="002F09D4">
      <w:pPr>
        <w:spacing w:after="0"/>
        <w:ind w:left="2160" w:hanging="720"/>
        <w:rPr>
          <w:rFonts w:ascii="Arial" w:hAnsi="Arial" w:cs="Arial"/>
          <w:i/>
          <w:iCs/>
        </w:rPr>
      </w:pPr>
      <w:r w:rsidRPr="002F09D4">
        <w:rPr>
          <w:rFonts w:ascii="Arial" w:hAnsi="Arial" w:cs="Arial"/>
          <w:i/>
          <w:iCs/>
        </w:rPr>
        <w:lastRenderedPageBreak/>
        <w:t>})</w:t>
      </w:r>
    </w:p>
    <w:p w14:paraId="1C4E1E82" w14:textId="3AA58674" w:rsidR="002F09D4" w:rsidRPr="002F09D4" w:rsidRDefault="002F09D4" w:rsidP="002F09D4">
      <w:pPr>
        <w:spacing w:after="0"/>
        <w:ind w:left="2160" w:hanging="720"/>
        <w:rPr>
          <w:rFonts w:ascii="Arial" w:hAnsi="Arial" w:cs="Arial"/>
          <w:i/>
          <w:iCs/>
        </w:rPr>
      </w:pPr>
      <w:r w:rsidRPr="002F09D4">
        <w:rPr>
          <w:rFonts w:ascii="Arial" w:hAnsi="Arial" w:cs="Arial"/>
          <w:i/>
          <w:iCs/>
        </w:rPr>
        <w:tab/>
        <w:t>.on("</w:t>
      </w:r>
      <w:proofErr w:type="spellStart"/>
      <w:r w:rsidRPr="002F09D4">
        <w:rPr>
          <w:rFonts w:ascii="Arial" w:hAnsi="Arial" w:cs="Arial"/>
          <w:i/>
          <w:iCs/>
        </w:rPr>
        <w:t>mouseout</w:t>
      </w:r>
      <w:proofErr w:type="spellEnd"/>
      <w:r w:rsidRPr="002F09D4">
        <w:rPr>
          <w:rFonts w:ascii="Arial" w:hAnsi="Arial" w:cs="Arial"/>
          <w:i/>
          <w:iCs/>
        </w:rPr>
        <w:t>", function() {</w:t>
      </w:r>
    </w:p>
    <w:p w14:paraId="7BF521D0" w14:textId="20935891" w:rsidR="002F09D4" w:rsidRPr="002F09D4" w:rsidRDefault="002F09D4" w:rsidP="002F09D4">
      <w:pPr>
        <w:spacing w:after="0"/>
        <w:ind w:left="2160" w:hanging="720"/>
        <w:rPr>
          <w:rFonts w:ascii="Arial" w:hAnsi="Arial" w:cs="Arial"/>
          <w:i/>
          <w:iCs/>
        </w:rPr>
      </w:pPr>
      <w:r w:rsidRPr="002F09D4">
        <w:rPr>
          <w:rFonts w:ascii="Arial" w:hAnsi="Arial" w:cs="Arial"/>
          <w:i/>
          <w:iCs/>
        </w:rPr>
        <w:tab/>
      </w:r>
      <w:r w:rsidRPr="002F09D4">
        <w:rPr>
          <w:rFonts w:ascii="Arial" w:hAnsi="Arial" w:cs="Arial"/>
          <w:i/>
          <w:iCs/>
        </w:rPr>
        <w:tab/>
      </w:r>
      <w:proofErr w:type="spellStart"/>
      <w:r w:rsidRPr="002F09D4">
        <w:rPr>
          <w:rFonts w:ascii="Arial" w:hAnsi="Arial" w:cs="Arial"/>
          <w:i/>
          <w:iCs/>
        </w:rPr>
        <w:t>toolTip.style</w:t>
      </w:r>
      <w:proofErr w:type="spellEnd"/>
      <w:r w:rsidRPr="002F09D4">
        <w:rPr>
          <w:rFonts w:ascii="Arial" w:hAnsi="Arial" w:cs="Arial"/>
          <w:i/>
          <w:iCs/>
        </w:rPr>
        <w:t>("display", "none");</w:t>
      </w:r>
    </w:p>
    <w:p w14:paraId="4F00FC2B" w14:textId="169C3753" w:rsidR="00E051F6" w:rsidRDefault="002F09D4" w:rsidP="002F09D4">
      <w:pPr>
        <w:spacing w:after="0"/>
        <w:ind w:left="2160" w:hanging="720"/>
        <w:rPr>
          <w:rFonts w:ascii="Arial" w:hAnsi="Arial" w:cs="Arial"/>
        </w:rPr>
      </w:pPr>
      <w:r w:rsidRPr="002F09D4">
        <w:rPr>
          <w:rFonts w:ascii="Arial" w:hAnsi="Arial" w:cs="Arial"/>
          <w:i/>
          <w:iCs/>
        </w:rPr>
        <w:tab/>
        <w:t>});</w:t>
      </w:r>
    </w:p>
    <w:p w14:paraId="15B288EB" w14:textId="77777777" w:rsidR="00E051F6" w:rsidRDefault="00E051F6" w:rsidP="004C6D07">
      <w:pPr>
        <w:spacing w:after="0"/>
        <w:ind w:left="720" w:hanging="720"/>
        <w:rPr>
          <w:rFonts w:ascii="Arial" w:hAnsi="Arial" w:cs="Arial"/>
        </w:rPr>
      </w:pPr>
    </w:p>
    <w:p w14:paraId="71AA27A2" w14:textId="259677A8"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EF3BBF" w:rsidRPr="00EF3BBF">
        <w:rPr>
          <w:rFonts w:ascii="Arial" w:hAnsi="Arial" w:cs="Arial"/>
        </w:rPr>
        <w:t>06-Ins_Tooltips</w:t>
      </w:r>
      <w:r w:rsidR="00EF3BBF">
        <w:rPr>
          <w:rFonts w:ascii="Arial" w:hAnsi="Arial" w:cs="Arial"/>
        </w:rPr>
        <w:t xml:space="preserve">, </w:t>
      </w:r>
      <w:r w:rsidR="00EF3BBF" w:rsidRPr="00EF3BBF">
        <w:rPr>
          <w:rFonts w:ascii="Arial" w:hAnsi="Arial" w:cs="Arial"/>
        </w:rPr>
        <w:t>07-Stu_Add_Tooltips</w:t>
      </w:r>
    </w:p>
    <w:p w14:paraId="735419C3" w14:textId="5EE03752" w:rsidR="004C6D07" w:rsidRDefault="004C6D07" w:rsidP="004C6D07">
      <w:pPr>
        <w:spacing w:after="0"/>
        <w:ind w:left="720" w:hanging="720"/>
        <w:rPr>
          <w:rFonts w:ascii="Arial" w:hAnsi="Arial" w:cs="Arial"/>
        </w:rPr>
      </w:pPr>
      <w:r>
        <w:rPr>
          <w:rFonts w:ascii="Arial" w:hAnsi="Arial" w:cs="Arial"/>
        </w:rPr>
        <w:t xml:space="preserve">Concept:  </w:t>
      </w:r>
      <w:r w:rsidR="00A65921">
        <w:rPr>
          <w:rFonts w:ascii="Arial" w:hAnsi="Arial" w:cs="Arial"/>
        </w:rPr>
        <w:t xml:space="preserve">The </w:t>
      </w:r>
      <w:r w:rsidR="00A65921" w:rsidRPr="00A65921">
        <w:rPr>
          <w:rFonts w:ascii="Arial" w:hAnsi="Arial" w:cs="Arial"/>
          <w:b/>
          <w:bCs/>
        </w:rPr>
        <w:t>d3-tips</w:t>
      </w:r>
      <w:r w:rsidR="00A65921">
        <w:rPr>
          <w:rFonts w:ascii="Arial" w:hAnsi="Arial" w:cs="Arial"/>
        </w:rPr>
        <w:t xml:space="preserve"> library allows you to more easily integrate </w:t>
      </w:r>
      <w:r w:rsidR="00A65921" w:rsidRPr="00A65921">
        <w:rPr>
          <w:rFonts w:ascii="Arial" w:hAnsi="Arial" w:cs="Arial"/>
          <w:b/>
          <w:bCs/>
        </w:rPr>
        <w:t>tooltips</w:t>
      </w:r>
      <w:r w:rsidR="00A65921">
        <w:rPr>
          <w:rFonts w:ascii="Arial" w:hAnsi="Arial" w:cs="Arial"/>
        </w:rPr>
        <w:t xml:space="preserve"> into </w:t>
      </w:r>
      <w:r w:rsidR="001415F5">
        <w:rPr>
          <w:rFonts w:ascii="Arial" w:hAnsi="Arial" w:cs="Arial"/>
        </w:rPr>
        <w:t>your</w:t>
      </w:r>
      <w:r w:rsidR="00A65921">
        <w:rPr>
          <w:rFonts w:ascii="Arial" w:hAnsi="Arial" w:cs="Arial"/>
        </w:rPr>
        <w:t xml:space="preserve"> data visualizations.</w:t>
      </w:r>
      <w:r w:rsidR="00EE3B1A">
        <w:rPr>
          <w:rFonts w:ascii="Arial" w:hAnsi="Arial" w:cs="Arial"/>
        </w:rPr>
        <w:t xml:space="preserve">  Once the tooltip has been created and added to your charts group you can specify how it's displayed using the following command:</w:t>
      </w:r>
    </w:p>
    <w:p w14:paraId="27445A08" w14:textId="643160A9" w:rsidR="00EE3B1A" w:rsidRDefault="00EE3B1A" w:rsidP="004C6D07">
      <w:pPr>
        <w:spacing w:after="0"/>
        <w:ind w:left="720" w:hanging="720"/>
        <w:rPr>
          <w:rFonts w:ascii="Arial" w:hAnsi="Arial" w:cs="Arial"/>
        </w:rPr>
      </w:pPr>
    </w:p>
    <w:p w14:paraId="731F8C8E" w14:textId="77777777" w:rsidR="00435B11" w:rsidRPr="00435B11" w:rsidRDefault="00435B11" w:rsidP="00435B11">
      <w:pPr>
        <w:spacing w:after="0"/>
        <w:ind w:left="2160" w:hanging="720"/>
        <w:rPr>
          <w:rFonts w:ascii="Arial" w:hAnsi="Arial" w:cs="Arial"/>
          <w:i/>
          <w:iCs/>
        </w:rPr>
      </w:pPr>
      <w:proofErr w:type="spellStart"/>
      <w:r w:rsidRPr="00435B11">
        <w:rPr>
          <w:rFonts w:ascii="Arial" w:hAnsi="Arial" w:cs="Arial"/>
          <w:i/>
          <w:iCs/>
        </w:rPr>
        <w:t>circlesGroup.on</w:t>
      </w:r>
      <w:proofErr w:type="spellEnd"/>
      <w:r w:rsidRPr="00435B11">
        <w:rPr>
          <w:rFonts w:ascii="Arial" w:hAnsi="Arial" w:cs="Arial"/>
          <w:i/>
          <w:iCs/>
        </w:rPr>
        <w:t>("mouseover", function(d) {</w:t>
      </w:r>
    </w:p>
    <w:p w14:paraId="1C601FD2" w14:textId="03CC063C" w:rsidR="00435B11" w:rsidRPr="00435B11" w:rsidRDefault="00435B11" w:rsidP="00435B11">
      <w:pPr>
        <w:spacing w:after="0"/>
        <w:ind w:left="2160" w:hanging="720"/>
        <w:rPr>
          <w:rFonts w:ascii="Arial" w:hAnsi="Arial" w:cs="Arial"/>
          <w:i/>
          <w:iCs/>
        </w:rPr>
      </w:pPr>
      <w:r w:rsidRPr="00435B11">
        <w:rPr>
          <w:rFonts w:ascii="Arial" w:hAnsi="Arial" w:cs="Arial"/>
          <w:i/>
          <w:iCs/>
        </w:rPr>
        <w:tab/>
      </w:r>
      <w:proofErr w:type="spellStart"/>
      <w:r w:rsidRPr="00435B11">
        <w:rPr>
          <w:rFonts w:ascii="Arial" w:hAnsi="Arial" w:cs="Arial"/>
          <w:i/>
          <w:iCs/>
        </w:rPr>
        <w:t>toolTip.show</w:t>
      </w:r>
      <w:proofErr w:type="spellEnd"/>
      <w:r w:rsidRPr="00435B11">
        <w:rPr>
          <w:rFonts w:ascii="Arial" w:hAnsi="Arial" w:cs="Arial"/>
          <w:i/>
          <w:iCs/>
        </w:rPr>
        <w:t>(d, this);</w:t>
      </w:r>
    </w:p>
    <w:p w14:paraId="2EB1750F" w14:textId="77777777" w:rsidR="00435B11" w:rsidRPr="00435B11" w:rsidRDefault="00435B11" w:rsidP="00435B11">
      <w:pPr>
        <w:spacing w:after="0"/>
        <w:ind w:left="2160" w:hanging="720"/>
        <w:rPr>
          <w:rFonts w:ascii="Arial" w:hAnsi="Arial" w:cs="Arial"/>
          <w:i/>
          <w:iCs/>
        </w:rPr>
      </w:pPr>
      <w:r w:rsidRPr="00435B11">
        <w:rPr>
          <w:rFonts w:ascii="Arial" w:hAnsi="Arial" w:cs="Arial"/>
          <w:i/>
          <w:iCs/>
        </w:rPr>
        <w:t>})</w:t>
      </w:r>
    </w:p>
    <w:p w14:paraId="2541F795" w14:textId="410284E9" w:rsidR="00435B11" w:rsidRPr="00435B11" w:rsidRDefault="00435B11" w:rsidP="00435B11">
      <w:pPr>
        <w:spacing w:after="0"/>
        <w:ind w:left="2160" w:hanging="720"/>
        <w:rPr>
          <w:rFonts w:ascii="Arial" w:hAnsi="Arial" w:cs="Arial"/>
          <w:i/>
          <w:iCs/>
        </w:rPr>
      </w:pPr>
      <w:r w:rsidRPr="00435B11">
        <w:rPr>
          <w:rFonts w:ascii="Arial" w:hAnsi="Arial" w:cs="Arial"/>
          <w:i/>
          <w:iCs/>
        </w:rPr>
        <w:tab/>
        <w:t>.on("</w:t>
      </w:r>
      <w:proofErr w:type="spellStart"/>
      <w:r w:rsidRPr="00435B11">
        <w:rPr>
          <w:rFonts w:ascii="Arial" w:hAnsi="Arial" w:cs="Arial"/>
          <w:i/>
          <w:iCs/>
        </w:rPr>
        <w:t>mouseout</w:t>
      </w:r>
      <w:proofErr w:type="spellEnd"/>
      <w:r w:rsidRPr="00435B11">
        <w:rPr>
          <w:rFonts w:ascii="Arial" w:hAnsi="Arial" w:cs="Arial"/>
          <w:i/>
          <w:iCs/>
        </w:rPr>
        <w:t>", function(d) {</w:t>
      </w:r>
    </w:p>
    <w:p w14:paraId="6EC3D675" w14:textId="3CBFB957" w:rsidR="00435B11" w:rsidRPr="00435B11" w:rsidRDefault="00435B11" w:rsidP="00435B11">
      <w:pPr>
        <w:spacing w:after="0"/>
        <w:ind w:left="2160" w:hanging="720"/>
        <w:rPr>
          <w:rFonts w:ascii="Arial" w:hAnsi="Arial" w:cs="Arial"/>
          <w:i/>
          <w:iCs/>
        </w:rPr>
      </w:pPr>
      <w:r w:rsidRPr="00435B11">
        <w:rPr>
          <w:rFonts w:ascii="Arial" w:hAnsi="Arial" w:cs="Arial"/>
          <w:i/>
          <w:iCs/>
        </w:rPr>
        <w:tab/>
      </w:r>
      <w:r w:rsidRPr="00435B11">
        <w:rPr>
          <w:rFonts w:ascii="Arial" w:hAnsi="Arial" w:cs="Arial"/>
          <w:i/>
          <w:iCs/>
        </w:rPr>
        <w:tab/>
      </w:r>
      <w:proofErr w:type="spellStart"/>
      <w:r w:rsidRPr="00435B11">
        <w:rPr>
          <w:rFonts w:ascii="Arial" w:hAnsi="Arial" w:cs="Arial"/>
          <w:i/>
          <w:iCs/>
        </w:rPr>
        <w:t>toolTip.hide</w:t>
      </w:r>
      <w:proofErr w:type="spellEnd"/>
      <w:r w:rsidRPr="00435B11">
        <w:rPr>
          <w:rFonts w:ascii="Arial" w:hAnsi="Arial" w:cs="Arial"/>
          <w:i/>
          <w:iCs/>
        </w:rPr>
        <w:t>(d);</w:t>
      </w:r>
    </w:p>
    <w:p w14:paraId="55562968" w14:textId="12516833" w:rsidR="00EE3B1A" w:rsidRDefault="00435B11" w:rsidP="00435B11">
      <w:pPr>
        <w:spacing w:after="0"/>
        <w:ind w:left="2160" w:hanging="720"/>
        <w:rPr>
          <w:rFonts w:ascii="Arial" w:hAnsi="Arial" w:cs="Arial"/>
        </w:rPr>
      </w:pPr>
      <w:r w:rsidRPr="00435B11">
        <w:rPr>
          <w:rFonts w:ascii="Arial" w:hAnsi="Arial" w:cs="Arial"/>
          <w:i/>
          <w:iCs/>
        </w:rPr>
        <w:tab/>
        <w:t>});</w:t>
      </w:r>
    </w:p>
    <w:p w14:paraId="750BE3DC" w14:textId="77777777" w:rsidR="00EE3B1A" w:rsidRDefault="00EE3B1A" w:rsidP="004C6D07">
      <w:pPr>
        <w:spacing w:after="0"/>
        <w:ind w:left="720" w:hanging="720"/>
        <w:rPr>
          <w:rFonts w:ascii="Arial" w:hAnsi="Arial" w:cs="Arial"/>
        </w:rPr>
      </w:pPr>
    </w:p>
    <w:p w14:paraId="7C6D4CC4" w14:textId="04D4B3AF"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C86193" w:rsidRPr="00C86193">
        <w:rPr>
          <w:rFonts w:ascii="Arial" w:hAnsi="Arial" w:cs="Arial"/>
        </w:rPr>
        <w:t>08-Ins_D3_Tip</w:t>
      </w:r>
      <w:r w:rsidR="00C86193">
        <w:rPr>
          <w:rFonts w:ascii="Arial" w:hAnsi="Arial" w:cs="Arial"/>
        </w:rPr>
        <w:t xml:space="preserve">, </w:t>
      </w:r>
      <w:r w:rsidR="00C86193" w:rsidRPr="00C86193">
        <w:rPr>
          <w:rFonts w:ascii="Arial" w:hAnsi="Arial" w:cs="Arial"/>
        </w:rPr>
        <w:t>09-Stu_Hair_Metal</w:t>
      </w:r>
    </w:p>
    <w:p w14:paraId="337EF6CC" w14:textId="70ACB9B4" w:rsidR="004C6D07" w:rsidRDefault="004C6D07" w:rsidP="004C6D07">
      <w:pPr>
        <w:spacing w:after="0"/>
        <w:ind w:left="720" w:hanging="720"/>
        <w:rPr>
          <w:rFonts w:ascii="Arial" w:hAnsi="Arial" w:cs="Arial"/>
        </w:rPr>
      </w:pPr>
      <w:r>
        <w:rPr>
          <w:rFonts w:ascii="Arial" w:hAnsi="Arial" w:cs="Arial"/>
        </w:rPr>
        <w:t xml:space="preserve">Concept:  </w:t>
      </w:r>
      <w:r w:rsidR="00DB15BD">
        <w:rPr>
          <w:rFonts w:ascii="Arial" w:hAnsi="Arial" w:cs="Arial"/>
        </w:rPr>
        <w:t xml:space="preserve">D3 </w:t>
      </w:r>
      <w:r w:rsidR="00DB15BD" w:rsidRPr="00DB15BD">
        <w:rPr>
          <w:rFonts w:ascii="Arial" w:hAnsi="Arial" w:cs="Arial"/>
          <w:b/>
          <w:bCs/>
        </w:rPr>
        <w:t>transitions</w:t>
      </w:r>
      <w:r w:rsidR="00DB15BD" w:rsidRPr="00DB15BD">
        <w:rPr>
          <w:rFonts w:ascii="Arial" w:hAnsi="Arial" w:cs="Arial"/>
        </w:rPr>
        <w:t xml:space="preserve"> </w:t>
      </w:r>
      <w:r w:rsidR="00DB15BD">
        <w:rPr>
          <w:rFonts w:ascii="Arial" w:hAnsi="Arial" w:cs="Arial"/>
        </w:rPr>
        <w:t xml:space="preserve">can be used to animate your charts.  To smoothly change the color of a bar in a bar chart from green to red </w:t>
      </w:r>
      <w:r w:rsidR="001415F5">
        <w:rPr>
          <w:rFonts w:ascii="Arial" w:hAnsi="Arial" w:cs="Arial"/>
        </w:rPr>
        <w:t xml:space="preserve">when your mouse hovers over it </w:t>
      </w:r>
      <w:r w:rsidR="00DB15BD">
        <w:rPr>
          <w:rFonts w:ascii="Arial" w:hAnsi="Arial" w:cs="Arial"/>
        </w:rPr>
        <w:t>you could use the following code:</w:t>
      </w:r>
    </w:p>
    <w:p w14:paraId="3487CE10" w14:textId="58F90D2F" w:rsidR="00DB15BD" w:rsidRDefault="00DB15BD" w:rsidP="004C6D07">
      <w:pPr>
        <w:spacing w:after="0"/>
        <w:ind w:left="720" w:hanging="720"/>
        <w:rPr>
          <w:rFonts w:ascii="Arial" w:hAnsi="Arial" w:cs="Arial"/>
        </w:rPr>
      </w:pPr>
    </w:p>
    <w:p w14:paraId="493A8F10" w14:textId="77777777" w:rsidR="00DB15BD" w:rsidRPr="00DB15BD" w:rsidRDefault="00DB15BD" w:rsidP="00DB15BD">
      <w:pPr>
        <w:spacing w:after="0"/>
        <w:ind w:left="2160" w:hanging="720"/>
        <w:rPr>
          <w:rFonts w:ascii="Arial" w:hAnsi="Arial" w:cs="Arial"/>
          <w:i/>
          <w:iCs/>
        </w:rPr>
      </w:pPr>
      <w:proofErr w:type="spellStart"/>
      <w:r w:rsidRPr="00DB15BD">
        <w:rPr>
          <w:rFonts w:ascii="Arial" w:hAnsi="Arial" w:cs="Arial"/>
          <w:i/>
          <w:iCs/>
        </w:rPr>
        <w:t>barsGroup.on</w:t>
      </w:r>
      <w:proofErr w:type="spellEnd"/>
      <w:r w:rsidRPr="00DB15BD">
        <w:rPr>
          <w:rFonts w:ascii="Arial" w:hAnsi="Arial" w:cs="Arial"/>
          <w:i/>
          <w:iCs/>
        </w:rPr>
        <w:t>("mouseover", function() {</w:t>
      </w:r>
    </w:p>
    <w:p w14:paraId="668F37BF" w14:textId="6E448DC0" w:rsidR="00DB15BD" w:rsidRPr="00DB15BD" w:rsidRDefault="00DB15BD" w:rsidP="00DB15BD">
      <w:pPr>
        <w:spacing w:after="0"/>
        <w:ind w:left="2160"/>
        <w:rPr>
          <w:rFonts w:ascii="Arial" w:hAnsi="Arial" w:cs="Arial"/>
          <w:i/>
          <w:iCs/>
        </w:rPr>
      </w:pPr>
      <w:r w:rsidRPr="00DB15BD">
        <w:rPr>
          <w:rFonts w:ascii="Arial" w:hAnsi="Arial" w:cs="Arial"/>
          <w:i/>
          <w:iCs/>
        </w:rPr>
        <w:t>d3.select(this)</w:t>
      </w:r>
    </w:p>
    <w:p w14:paraId="1F5A798C" w14:textId="018FCA10" w:rsidR="00DB15BD" w:rsidRPr="00DB15BD" w:rsidRDefault="00DB15BD" w:rsidP="00DB15BD">
      <w:pPr>
        <w:spacing w:after="0"/>
        <w:ind w:left="2160" w:hanging="720"/>
        <w:rPr>
          <w:rFonts w:ascii="Arial" w:hAnsi="Arial" w:cs="Arial"/>
          <w:i/>
          <w:iCs/>
        </w:rPr>
      </w:pPr>
      <w:r w:rsidRPr="00DB15BD">
        <w:rPr>
          <w:rFonts w:ascii="Arial" w:hAnsi="Arial" w:cs="Arial"/>
          <w:i/>
          <w:iCs/>
        </w:rPr>
        <w:tab/>
      </w:r>
      <w:r w:rsidRPr="00DB15BD">
        <w:rPr>
          <w:rFonts w:ascii="Arial" w:hAnsi="Arial" w:cs="Arial"/>
          <w:i/>
          <w:iCs/>
        </w:rPr>
        <w:tab/>
        <w:t>.transition()</w:t>
      </w:r>
    </w:p>
    <w:p w14:paraId="6CF5BD8F" w14:textId="43E767DA" w:rsidR="00DB15BD" w:rsidRPr="00DB15BD" w:rsidRDefault="00DB15BD" w:rsidP="00DB15BD">
      <w:pPr>
        <w:spacing w:after="0"/>
        <w:ind w:left="2160" w:hanging="720"/>
        <w:rPr>
          <w:rFonts w:ascii="Arial" w:hAnsi="Arial" w:cs="Arial"/>
          <w:i/>
          <w:iCs/>
        </w:rPr>
      </w:pPr>
      <w:r w:rsidRPr="00DB15BD">
        <w:rPr>
          <w:rFonts w:ascii="Arial" w:hAnsi="Arial" w:cs="Arial"/>
          <w:i/>
          <w:iCs/>
        </w:rPr>
        <w:tab/>
      </w:r>
      <w:r w:rsidRPr="00DB15BD">
        <w:rPr>
          <w:rFonts w:ascii="Arial" w:hAnsi="Arial" w:cs="Arial"/>
          <w:i/>
          <w:iCs/>
        </w:rPr>
        <w:tab/>
        <w:t>.duration(500)</w:t>
      </w:r>
    </w:p>
    <w:p w14:paraId="2A75FEA7" w14:textId="3C0C08AD" w:rsidR="00DB15BD" w:rsidRPr="00DB15BD" w:rsidRDefault="00DB15BD" w:rsidP="00DB15BD">
      <w:pPr>
        <w:spacing w:after="0"/>
        <w:ind w:left="2160" w:hanging="720"/>
        <w:rPr>
          <w:rFonts w:ascii="Arial" w:hAnsi="Arial" w:cs="Arial"/>
          <w:i/>
          <w:iCs/>
        </w:rPr>
      </w:pPr>
      <w:r w:rsidRPr="00DB15BD">
        <w:rPr>
          <w:rFonts w:ascii="Arial" w:hAnsi="Arial" w:cs="Arial"/>
          <w:i/>
          <w:iCs/>
        </w:rPr>
        <w:tab/>
      </w:r>
      <w:r w:rsidRPr="00DB15BD">
        <w:rPr>
          <w:rFonts w:ascii="Arial" w:hAnsi="Arial" w:cs="Arial"/>
          <w:i/>
          <w:iCs/>
        </w:rPr>
        <w:tab/>
        <w:t>.</w:t>
      </w:r>
      <w:proofErr w:type="spellStart"/>
      <w:r w:rsidRPr="00DB15BD">
        <w:rPr>
          <w:rFonts w:ascii="Arial" w:hAnsi="Arial" w:cs="Arial"/>
          <w:i/>
          <w:iCs/>
        </w:rPr>
        <w:t>attr</w:t>
      </w:r>
      <w:proofErr w:type="spellEnd"/>
      <w:r w:rsidRPr="00DB15BD">
        <w:rPr>
          <w:rFonts w:ascii="Arial" w:hAnsi="Arial" w:cs="Arial"/>
          <w:i/>
          <w:iCs/>
        </w:rPr>
        <w:t>("fill", "red");</w:t>
      </w:r>
    </w:p>
    <w:p w14:paraId="0BB70F22" w14:textId="77777777" w:rsidR="00DB15BD" w:rsidRPr="00DB15BD" w:rsidRDefault="00DB15BD" w:rsidP="00DB15BD">
      <w:pPr>
        <w:spacing w:after="0"/>
        <w:ind w:left="2160"/>
        <w:rPr>
          <w:rFonts w:ascii="Arial" w:hAnsi="Arial" w:cs="Arial"/>
          <w:i/>
          <w:iCs/>
        </w:rPr>
      </w:pPr>
      <w:r w:rsidRPr="00DB15BD">
        <w:rPr>
          <w:rFonts w:ascii="Arial" w:hAnsi="Arial" w:cs="Arial"/>
          <w:i/>
          <w:iCs/>
        </w:rPr>
        <w:t>})</w:t>
      </w:r>
    </w:p>
    <w:p w14:paraId="08CC4340" w14:textId="5B041DF3" w:rsidR="00DB15BD" w:rsidRPr="00DB15BD" w:rsidRDefault="00DB15BD" w:rsidP="00DB15BD">
      <w:pPr>
        <w:spacing w:after="0"/>
        <w:ind w:left="2160"/>
        <w:rPr>
          <w:rFonts w:ascii="Arial" w:hAnsi="Arial" w:cs="Arial"/>
          <w:i/>
          <w:iCs/>
        </w:rPr>
      </w:pPr>
      <w:r w:rsidRPr="00DB15BD">
        <w:rPr>
          <w:rFonts w:ascii="Arial" w:hAnsi="Arial" w:cs="Arial"/>
          <w:i/>
          <w:iCs/>
        </w:rPr>
        <w:t>.on("</w:t>
      </w:r>
      <w:proofErr w:type="spellStart"/>
      <w:r w:rsidRPr="00DB15BD">
        <w:rPr>
          <w:rFonts w:ascii="Arial" w:hAnsi="Arial" w:cs="Arial"/>
          <w:i/>
          <w:iCs/>
        </w:rPr>
        <w:t>mouseout</w:t>
      </w:r>
      <w:proofErr w:type="spellEnd"/>
      <w:r w:rsidRPr="00DB15BD">
        <w:rPr>
          <w:rFonts w:ascii="Arial" w:hAnsi="Arial" w:cs="Arial"/>
          <w:i/>
          <w:iCs/>
        </w:rPr>
        <w:t>", function() {</w:t>
      </w:r>
    </w:p>
    <w:p w14:paraId="1F3CB50F" w14:textId="47FDEB76" w:rsidR="00DB15BD" w:rsidRPr="00DB15BD" w:rsidRDefault="00DB15BD" w:rsidP="00DB15BD">
      <w:pPr>
        <w:spacing w:after="0"/>
        <w:ind w:left="2160" w:firstLine="720"/>
        <w:rPr>
          <w:rFonts w:ascii="Arial" w:hAnsi="Arial" w:cs="Arial"/>
          <w:i/>
          <w:iCs/>
        </w:rPr>
      </w:pPr>
      <w:r w:rsidRPr="00DB15BD">
        <w:rPr>
          <w:rFonts w:ascii="Arial" w:hAnsi="Arial" w:cs="Arial"/>
          <w:i/>
          <w:iCs/>
        </w:rPr>
        <w:t>d3.select(this)</w:t>
      </w:r>
    </w:p>
    <w:p w14:paraId="76FACCE0" w14:textId="54AD8EAB" w:rsidR="00DB15BD" w:rsidRPr="00DB15BD" w:rsidRDefault="00DB15BD" w:rsidP="00DB15BD">
      <w:pPr>
        <w:spacing w:after="0"/>
        <w:ind w:left="2160" w:hanging="720"/>
        <w:rPr>
          <w:rFonts w:ascii="Arial" w:hAnsi="Arial" w:cs="Arial"/>
          <w:i/>
          <w:iCs/>
        </w:rPr>
      </w:pPr>
      <w:r w:rsidRPr="00DB15BD">
        <w:rPr>
          <w:rFonts w:ascii="Arial" w:hAnsi="Arial" w:cs="Arial"/>
          <w:i/>
          <w:iCs/>
        </w:rPr>
        <w:tab/>
      </w:r>
      <w:r w:rsidRPr="00DB15BD">
        <w:rPr>
          <w:rFonts w:ascii="Arial" w:hAnsi="Arial" w:cs="Arial"/>
          <w:i/>
          <w:iCs/>
        </w:rPr>
        <w:tab/>
        <w:t>.transition()</w:t>
      </w:r>
    </w:p>
    <w:p w14:paraId="0E9291B5" w14:textId="3E1C9A77" w:rsidR="00DB15BD" w:rsidRPr="00DB15BD" w:rsidRDefault="00DB15BD" w:rsidP="00DB15BD">
      <w:pPr>
        <w:spacing w:after="0"/>
        <w:ind w:left="2160" w:hanging="720"/>
        <w:rPr>
          <w:rFonts w:ascii="Arial" w:hAnsi="Arial" w:cs="Arial"/>
          <w:i/>
          <w:iCs/>
        </w:rPr>
      </w:pPr>
      <w:r w:rsidRPr="00DB15BD">
        <w:rPr>
          <w:rFonts w:ascii="Arial" w:hAnsi="Arial" w:cs="Arial"/>
          <w:i/>
          <w:iCs/>
        </w:rPr>
        <w:tab/>
      </w:r>
      <w:r w:rsidRPr="00DB15BD">
        <w:rPr>
          <w:rFonts w:ascii="Arial" w:hAnsi="Arial" w:cs="Arial"/>
          <w:i/>
          <w:iCs/>
        </w:rPr>
        <w:tab/>
        <w:t>.duration(500)</w:t>
      </w:r>
    </w:p>
    <w:p w14:paraId="27EC88A0" w14:textId="4AF4459C" w:rsidR="00DB15BD" w:rsidRPr="00DB15BD" w:rsidRDefault="00DB15BD" w:rsidP="00DB15BD">
      <w:pPr>
        <w:spacing w:after="0"/>
        <w:ind w:left="2160" w:hanging="720"/>
        <w:rPr>
          <w:rFonts w:ascii="Arial" w:hAnsi="Arial" w:cs="Arial"/>
          <w:i/>
          <w:iCs/>
        </w:rPr>
      </w:pPr>
      <w:r w:rsidRPr="00DB15BD">
        <w:rPr>
          <w:rFonts w:ascii="Arial" w:hAnsi="Arial" w:cs="Arial"/>
          <w:i/>
          <w:iCs/>
        </w:rPr>
        <w:tab/>
      </w:r>
      <w:r w:rsidRPr="00DB15BD">
        <w:rPr>
          <w:rFonts w:ascii="Arial" w:hAnsi="Arial" w:cs="Arial"/>
          <w:i/>
          <w:iCs/>
        </w:rPr>
        <w:tab/>
        <w:t>.</w:t>
      </w:r>
      <w:proofErr w:type="spellStart"/>
      <w:r w:rsidRPr="00DB15BD">
        <w:rPr>
          <w:rFonts w:ascii="Arial" w:hAnsi="Arial" w:cs="Arial"/>
          <w:i/>
          <w:iCs/>
        </w:rPr>
        <w:t>attr</w:t>
      </w:r>
      <w:proofErr w:type="spellEnd"/>
      <w:r w:rsidRPr="00DB15BD">
        <w:rPr>
          <w:rFonts w:ascii="Arial" w:hAnsi="Arial" w:cs="Arial"/>
          <w:i/>
          <w:iCs/>
        </w:rPr>
        <w:t>("fill", "green");</w:t>
      </w:r>
    </w:p>
    <w:p w14:paraId="657BA7F4" w14:textId="34B5B92D" w:rsidR="00DB15BD" w:rsidRDefault="00DB15BD" w:rsidP="00DB15BD">
      <w:pPr>
        <w:spacing w:after="0"/>
        <w:ind w:left="2160" w:hanging="360"/>
        <w:rPr>
          <w:rFonts w:ascii="Arial" w:hAnsi="Arial" w:cs="Arial"/>
        </w:rPr>
      </w:pPr>
      <w:r w:rsidRPr="00DB15BD">
        <w:rPr>
          <w:rFonts w:ascii="Arial" w:hAnsi="Arial" w:cs="Arial"/>
          <w:i/>
          <w:iCs/>
        </w:rPr>
        <w:t>});</w:t>
      </w:r>
    </w:p>
    <w:p w14:paraId="63EAB8F3" w14:textId="77777777" w:rsidR="00DB15BD" w:rsidRDefault="00DB15BD" w:rsidP="004C6D07">
      <w:pPr>
        <w:spacing w:after="0"/>
        <w:ind w:left="720" w:hanging="720"/>
        <w:rPr>
          <w:rFonts w:ascii="Arial" w:hAnsi="Arial" w:cs="Arial"/>
        </w:rPr>
      </w:pPr>
    </w:p>
    <w:p w14:paraId="28CED078" w14:textId="4485575F"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542ED2" w:rsidRPr="00542ED2">
        <w:rPr>
          <w:rFonts w:ascii="Arial" w:hAnsi="Arial" w:cs="Arial"/>
        </w:rPr>
        <w:t>10-Ins_Transitions</w:t>
      </w:r>
      <w:r w:rsidR="00542ED2">
        <w:rPr>
          <w:rFonts w:ascii="Arial" w:hAnsi="Arial" w:cs="Arial"/>
        </w:rPr>
        <w:t xml:space="preserve">, </w:t>
      </w:r>
      <w:r w:rsidR="00542ED2" w:rsidRPr="00542ED2">
        <w:rPr>
          <w:rFonts w:ascii="Arial" w:hAnsi="Arial" w:cs="Arial"/>
        </w:rPr>
        <w:t>11-Stu_Transitions</w:t>
      </w:r>
      <w:r w:rsidR="00542ED2">
        <w:rPr>
          <w:rFonts w:ascii="Arial" w:hAnsi="Arial" w:cs="Arial"/>
        </w:rPr>
        <w:t xml:space="preserve">, </w:t>
      </w:r>
      <w:r w:rsidR="00542ED2" w:rsidRPr="00542ED2">
        <w:rPr>
          <w:rFonts w:ascii="Arial" w:hAnsi="Arial" w:cs="Arial"/>
        </w:rPr>
        <w:t>12-Par_Hair_Metal_Conclusion</w:t>
      </w:r>
    </w:p>
    <w:p w14:paraId="2B107D2B" w14:textId="4A75C368" w:rsidR="000A1445" w:rsidRPr="000A1445" w:rsidRDefault="000A1445" w:rsidP="000A1445">
      <w:pPr>
        <w:rPr>
          <w:rFonts w:ascii="Arial" w:hAnsi="Arial" w:cs="Arial"/>
        </w:rPr>
      </w:pPr>
    </w:p>
    <w:sectPr w:rsidR="000A1445"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72EF7FA-D721-4ACF-A9E1-A26B15C24236}"/>
    <w:docVar w:name="dgnword-eventsink" w:val="503653040"/>
  </w:docVars>
  <w:rsids>
    <w:rsidRoot w:val="003B462A"/>
    <w:rsid w:val="00027C5E"/>
    <w:rsid w:val="000948C3"/>
    <w:rsid w:val="000962DA"/>
    <w:rsid w:val="000A1445"/>
    <w:rsid w:val="00136AF6"/>
    <w:rsid w:val="001415F5"/>
    <w:rsid w:val="001E2DF5"/>
    <w:rsid w:val="002F09D4"/>
    <w:rsid w:val="00313808"/>
    <w:rsid w:val="00333FE9"/>
    <w:rsid w:val="003B462A"/>
    <w:rsid w:val="003F6CA0"/>
    <w:rsid w:val="00435B11"/>
    <w:rsid w:val="00484F54"/>
    <w:rsid w:val="004959F5"/>
    <w:rsid w:val="004C6D07"/>
    <w:rsid w:val="004F26F8"/>
    <w:rsid w:val="00505EC1"/>
    <w:rsid w:val="00542ED2"/>
    <w:rsid w:val="0056518E"/>
    <w:rsid w:val="00574D3D"/>
    <w:rsid w:val="00644048"/>
    <w:rsid w:val="0064577A"/>
    <w:rsid w:val="0065023A"/>
    <w:rsid w:val="0069576C"/>
    <w:rsid w:val="006E5269"/>
    <w:rsid w:val="008339F0"/>
    <w:rsid w:val="008422B4"/>
    <w:rsid w:val="00853352"/>
    <w:rsid w:val="00922A06"/>
    <w:rsid w:val="009670C4"/>
    <w:rsid w:val="00A30B2A"/>
    <w:rsid w:val="00A65921"/>
    <w:rsid w:val="00AD1E3A"/>
    <w:rsid w:val="00B271D7"/>
    <w:rsid w:val="00B821E5"/>
    <w:rsid w:val="00C1185F"/>
    <w:rsid w:val="00C213D4"/>
    <w:rsid w:val="00C26530"/>
    <w:rsid w:val="00C86193"/>
    <w:rsid w:val="00D41C78"/>
    <w:rsid w:val="00DA5B4E"/>
    <w:rsid w:val="00DB15BD"/>
    <w:rsid w:val="00E051F6"/>
    <w:rsid w:val="00E57710"/>
    <w:rsid w:val="00EE3B1A"/>
    <w:rsid w:val="00EF3BBF"/>
    <w:rsid w:val="00FF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39</cp:revision>
  <dcterms:created xsi:type="dcterms:W3CDTF">2020-07-01T20:28:00Z</dcterms:created>
  <dcterms:modified xsi:type="dcterms:W3CDTF">2020-10-27T18:11:00Z</dcterms:modified>
</cp:coreProperties>
</file>