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1E6" w:rsidRDefault="009641E6" w:rsidP="009641E6">
      <w:pPr>
        <w:jc w:val="center"/>
        <w:rPr>
          <w:rFonts w:ascii="Times New Roman" w:hAnsi="Times New Roman" w:cs="Times New Roman"/>
          <w:lang w:val="fr-FR"/>
        </w:rPr>
      </w:pPr>
    </w:p>
    <w:p w:rsidR="009641E6" w:rsidRDefault="009641E6" w:rsidP="009641E6">
      <w:pPr>
        <w:jc w:val="center"/>
        <w:rPr>
          <w:rFonts w:ascii="Times New Roman" w:hAnsi="Times New Roman" w:cs="Times New Roman"/>
          <w:lang w:val="fr-FR"/>
        </w:rPr>
      </w:pPr>
    </w:p>
    <w:p w:rsidR="009641E6" w:rsidRDefault="009641E6" w:rsidP="009641E6">
      <w:pPr>
        <w:jc w:val="center"/>
        <w:rPr>
          <w:rFonts w:ascii="Times New Roman" w:hAnsi="Times New Roman" w:cs="Times New Roman"/>
          <w:lang w:val="fr-FR"/>
        </w:rPr>
      </w:pPr>
      <w:r>
        <w:rPr>
          <w:noProof/>
          <w:lang w:val="fr-FR" w:eastAsia="fr-FR"/>
        </w:rPr>
        <w:drawing>
          <wp:anchor distT="0" distB="0" distL="114300" distR="114300" simplePos="0" relativeHeight="251659264" behindDoc="0" locked="0" layoutInCell="1" allowOverlap="1" wp14:anchorId="62FC426A" wp14:editId="028CC0FE">
            <wp:simplePos x="0" y="0"/>
            <wp:positionH relativeFrom="column">
              <wp:posOffset>1868170</wp:posOffset>
            </wp:positionH>
            <wp:positionV relativeFrom="paragraph">
              <wp:posOffset>-427355</wp:posOffset>
            </wp:positionV>
            <wp:extent cx="2016760" cy="1079500"/>
            <wp:effectExtent l="0" t="0" r="254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6760" cy="1079500"/>
                    </a:xfrm>
                    <a:prstGeom prst="rect">
                      <a:avLst/>
                    </a:prstGeom>
                    <a:noFill/>
                  </pic:spPr>
                </pic:pic>
              </a:graphicData>
            </a:graphic>
            <wp14:sizeRelH relativeFrom="page">
              <wp14:pctWidth>0</wp14:pctWidth>
            </wp14:sizeRelH>
            <wp14:sizeRelV relativeFrom="page">
              <wp14:pctHeight>0</wp14:pctHeight>
            </wp14:sizeRelV>
          </wp:anchor>
        </w:drawing>
      </w:r>
    </w:p>
    <w:p w:rsidR="009641E6" w:rsidRDefault="009641E6" w:rsidP="009641E6">
      <w:pPr>
        <w:jc w:val="center"/>
        <w:rPr>
          <w:rFonts w:ascii="Times New Roman" w:hAnsi="Times New Roman" w:cs="Times New Roman"/>
          <w:lang w:val="fr-FR"/>
        </w:rPr>
      </w:pPr>
    </w:p>
    <w:p w:rsidR="009641E6" w:rsidRDefault="009641E6" w:rsidP="009641E6">
      <w:pPr>
        <w:rPr>
          <w:rFonts w:ascii="Times New Roman" w:hAnsi="Times New Roman" w:cs="Times New Roman"/>
          <w:lang w:val="fr-FR"/>
        </w:rPr>
      </w:pPr>
    </w:p>
    <w:p w:rsidR="009641E6" w:rsidRPr="00907985" w:rsidRDefault="009641E6" w:rsidP="009641E6">
      <w:pPr>
        <w:jc w:val="center"/>
        <w:rPr>
          <w:rFonts w:ascii="Times New Roman" w:hAnsi="Times New Roman" w:cs="Times New Roman"/>
          <w:b/>
          <w:sz w:val="36"/>
          <w:szCs w:val="36"/>
          <w:lang w:val="fr-FR"/>
        </w:rPr>
      </w:pPr>
      <w:r w:rsidRPr="00907985">
        <w:rPr>
          <w:rFonts w:ascii="Times New Roman" w:hAnsi="Times New Roman" w:cs="Times New Roman"/>
          <w:b/>
          <w:sz w:val="36"/>
          <w:szCs w:val="36"/>
          <w:lang w:val="fr-FR"/>
        </w:rPr>
        <w:t>INSTITUT UNIVERSITAIRE DES SCIENCES (IUS)</w:t>
      </w:r>
    </w:p>
    <w:p w:rsidR="009641E6" w:rsidRPr="00907985" w:rsidRDefault="009641E6" w:rsidP="009641E6">
      <w:pPr>
        <w:jc w:val="center"/>
        <w:rPr>
          <w:rFonts w:ascii="Times New Roman" w:hAnsi="Times New Roman" w:cs="Times New Roman"/>
          <w:sz w:val="28"/>
          <w:szCs w:val="28"/>
          <w:lang w:val="fr-FR"/>
        </w:rPr>
      </w:pPr>
      <w:r w:rsidRPr="00907985">
        <w:rPr>
          <w:rFonts w:ascii="Times New Roman" w:hAnsi="Times New Roman" w:cs="Times New Roman"/>
          <w:sz w:val="28"/>
          <w:szCs w:val="28"/>
          <w:lang w:val="fr-FR"/>
        </w:rPr>
        <w:t>Faculté des sciences et des technologies (FST)</w:t>
      </w:r>
      <w:r>
        <w:rPr>
          <w:rFonts w:ascii="Times New Roman" w:hAnsi="Times New Roman" w:cs="Times New Roman"/>
          <w:sz w:val="28"/>
          <w:szCs w:val="28"/>
          <w:lang w:val="fr-FR"/>
        </w:rPr>
        <w:br/>
      </w:r>
      <w:r>
        <w:rPr>
          <w:rFonts w:ascii="Times New Roman" w:hAnsi="Times New Roman" w:cs="Times New Roman"/>
          <w:lang w:val="fr-FR"/>
        </w:rPr>
        <w:t>Interaction personne Machine</w:t>
      </w:r>
    </w:p>
    <w:p w:rsidR="009641E6" w:rsidRDefault="009641E6" w:rsidP="009641E6">
      <w:pPr>
        <w:spacing w:line="360" w:lineRule="auto"/>
        <w:jc w:val="center"/>
        <w:rPr>
          <w:rFonts w:ascii="Times New Roman" w:hAnsi="Times New Roman" w:cs="Times New Roman"/>
          <w:lang w:val="fr-FR"/>
        </w:rPr>
      </w:pPr>
    </w:p>
    <w:p w:rsidR="009641E6" w:rsidRDefault="009641E6" w:rsidP="009641E6">
      <w:pPr>
        <w:spacing w:line="360" w:lineRule="auto"/>
        <w:jc w:val="center"/>
        <w:rPr>
          <w:rFonts w:ascii="Times New Roman" w:hAnsi="Times New Roman" w:cs="Times New Roman"/>
          <w:lang w:val="fr-FR"/>
        </w:rPr>
      </w:pPr>
    </w:p>
    <w:p w:rsidR="009641E6" w:rsidRDefault="009641E6" w:rsidP="009641E6">
      <w:pPr>
        <w:spacing w:line="360" w:lineRule="auto"/>
        <w:jc w:val="center"/>
        <w:rPr>
          <w:rFonts w:ascii="Times New Roman" w:hAnsi="Times New Roman" w:cs="Times New Roman"/>
          <w:lang w:val="fr-FR"/>
        </w:rPr>
      </w:pPr>
    </w:p>
    <w:p w:rsidR="009641E6" w:rsidRPr="00907985" w:rsidRDefault="009641E6" w:rsidP="009641E6">
      <w:pPr>
        <w:jc w:val="center"/>
        <w:rPr>
          <w:rFonts w:ascii="Times New Roman" w:hAnsi="Times New Roman" w:cs="Times New Roman"/>
          <w:lang w:val="fr-FR"/>
        </w:rPr>
      </w:pPr>
      <w:r>
        <w:rPr>
          <w:rFonts w:ascii="Times New Roman" w:hAnsi="Times New Roman" w:cs="Times New Roman"/>
          <w:lang w:val="fr-FR"/>
        </w:rPr>
        <w:t xml:space="preserve">Préparé par : </w:t>
      </w:r>
      <w:r w:rsidRPr="00907985">
        <w:rPr>
          <w:rFonts w:ascii="Times New Roman" w:hAnsi="Times New Roman" w:cs="Times New Roman"/>
          <w:lang w:val="fr-FR"/>
        </w:rPr>
        <w:t xml:space="preserve">Billy </w:t>
      </w:r>
      <w:proofErr w:type="spellStart"/>
      <w:r w:rsidRPr="00907985">
        <w:rPr>
          <w:rFonts w:ascii="Times New Roman" w:hAnsi="Times New Roman" w:cs="Times New Roman"/>
          <w:lang w:val="fr-FR"/>
        </w:rPr>
        <w:t>Rolph</w:t>
      </w:r>
      <w:proofErr w:type="spellEnd"/>
      <w:r w:rsidRPr="00907985">
        <w:rPr>
          <w:rFonts w:ascii="Times New Roman" w:hAnsi="Times New Roman" w:cs="Times New Roman"/>
          <w:lang w:val="fr-FR"/>
        </w:rPr>
        <w:t xml:space="preserve"> EXUME</w:t>
      </w:r>
    </w:p>
    <w:p w:rsidR="009641E6" w:rsidRPr="00907985" w:rsidRDefault="009641E6" w:rsidP="009641E6">
      <w:pPr>
        <w:jc w:val="center"/>
        <w:rPr>
          <w:rFonts w:ascii="Times New Roman" w:hAnsi="Times New Roman" w:cs="Times New Roman"/>
          <w:lang w:val="fr-FR"/>
        </w:rPr>
      </w:pPr>
      <w:r w:rsidRPr="00907985">
        <w:rPr>
          <w:rFonts w:ascii="Times New Roman" w:hAnsi="Times New Roman" w:cs="Times New Roman"/>
          <w:lang w:val="fr-FR"/>
        </w:rPr>
        <w:t>Ruth-Jose JEROME</w:t>
      </w:r>
    </w:p>
    <w:p w:rsidR="009641E6" w:rsidRPr="00907985" w:rsidRDefault="009641E6" w:rsidP="009641E6">
      <w:pPr>
        <w:jc w:val="center"/>
        <w:rPr>
          <w:rFonts w:ascii="Times New Roman" w:hAnsi="Times New Roman" w:cs="Times New Roman"/>
          <w:lang w:val="fr-FR"/>
        </w:rPr>
      </w:pPr>
      <w:r>
        <w:rPr>
          <w:rFonts w:ascii="Times New Roman" w:hAnsi="Times New Roman" w:cs="Times New Roman"/>
          <w:lang w:val="fr-FR"/>
        </w:rPr>
        <w:t>Présenté à</w:t>
      </w:r>
      <w:r w:rsidR="00E97126">
        <w:rPr>
          <w:rFonts w:ascii="Times New Roman" w:hAnsi="Times New Roman" w:cs="Times New Roman"/>
          <w:lang w:val="fr-FR"/>
        </w:rPr>
        <w:t xml:space="preserve"> </w:t>
      </w:r>
      <w:r>
        <w:rPr>
          <w:rFonts w:ascii="Times New Roman" w:hAnsi="Times New Roman" w:cs="Times New Roman"/>
          <w:lang w:val="fr-FR"/>
        </w:rPr>
        <w:t>: M.</w:t>
      </w:r>
      <w:r w:rsidRPr="00907985">
        <w:rPr>
          <w:rFonts w:ascii="Arial" w:hAnsi="Arial" w:cs="Arial"/>
          <w:color w:val="444746"/>
          <w:sz w:val="21"/>
          <w:szCs w:val="21"/>
          <w:shd w:val="clear" w:color="auto" w:fill="FFFFFF"/>
          <w:lang w:val="fr-FR"/>
        </w:rPr>
        <w:t xml:space="preserve"> </w:t>
      </w:r>
      <w:proofErr w:type="spellStart"/>
      <w:r w:rsidRPr="00907985">
        <w:rPr>
          <w:rFonts w:ascii="Times New Roman" w:hAnsi="Times New Roman" w:cs="Times New Roman"/>
          <w:color w:val="444746"/>
          <w:sz w:val="21"/>
          <w:szCs w:val="21"/>
          <w:shd w:val="clear" w:color="auto" w:fill="FFFFFF"/>
          <w:lang w:val="fr-FR"/>
        </w:rPr>
        <w:t>Judes</w:t>
      </w:r>
      <w:proofErr w:type="spellEnd"/>
      <w:r w:rsidRPr="00907985">
        <w:rPr>
          <w:rFonts w:ascii="Times New Roman" w:hAnsi="Times New Roman" w:cs="Times New Roman"/>
          <w:color w:val="444746"/>
          <w:sz w:val="21"/>
          <w:szCs w:val="21"/>
          <w:shd w:val="clear" w:color="auto" w:fill="FFFFFF"/>
          <w:lang w:val="fr-FR"/>
        </w:rPr>
        <w:t xml:space="preserve"> DESIR</w:t>
      </w:r>
    </w:p>
    <w:p w:rsidR="009641E6" w:rsidRDefault="009641E6" w:rsidP="009641E6">
      <w:pPr>
        <w:jc w:val="center"/>
        <w:rPr>
          <w:rFonts w:ascii="Times New Roman" w:hAnsi="Times New Roman" w:cs="Times New Roman"/>
          <w:lang w:val="fr-FR"/>
        </w:rPr>
      </w:pPr>
      <w:r>
        <w:rPr>
          <w:rFonts w:ascii="Times New Roman" w:hAnsi="Times New Roman" w:cs="Times New Roman"/>
          <w:lang w:val="fr-FR"/>
        </w:rPr>
        <w:t>Niveau : L3</w:t>
      </w:r>
    </w:p>
    <w:p w:rsidR="009641E6" w:rsidRPr="00907985" w:rsidRDefault="009641E6" w:rsidP="009641E6">
      <w:pPr>
        <w:autoSpaceDE w:val="0"/>
        <w:autoSpaceDN w:val="0"/>
        <w:spacing w:before="1460" w:after="120"/>
        <w:jc w:val="center"/>
        <w:rPr>
          <w:rFonts w:ascii="Algerian" w:hAnsi="Algerian"/>
          <w:sz w:val="40"/>
          <w:szCs w:val="40"/>
          <w:lang w:val="fr-FR"/>
        </w:rPr>
      </w:pPr>
      <w:r w:rsidRPr="00907985">
        <w:rPr>
          <w:rFonts w:ascii="Algerian" w:eastAsia="Arial,Bold" w:hAnsi="Algerian"/>
          <w:b/>
          <w:color w:val="333333"/>
          <w:sz w:val="40"/>
          <w:szCs w:val="40"/>
          <w:lang w:val="fr-FR"/>
        </w:rPr>
        <w:t>ÉTUDE D’OPPORTUNITÉ</w:t>
      </w:r>
    </w:p>
    <w:p w:rsidR="009641E6" w:rsidRPr="00907985" w:rsidRDefault="009641E6" w:rsidP="009641E6">
      <w:pPr>
        <w:autoSpaceDE w:val="0"/>
        <w:autoSpaceDN w:val="0"/>
        <w:spacing w:before="210" w:after="120"/>
        <w:ind w:left="2592" w:right="2592"/>
        <w:jc w:val="center"/>
        <w:rPr>
          <w:rFonts w:ascii="Times New Roman" w:hAnsi="Times New Roman" w:cs="Times New Roman"/>
          <w:sz w:val="24"/>
          <w:szCs w:val="24"/>
          <w:lang w:val="fr-FR"/>
        </w:rPr>
      </w:pPr>
      <w:r w:rsidRPr="00907985">
        <w:rPr>
          <w:rFonts w:ascii="Times New Roman" w:hAnsi="Times New Roman" w:cs="Times New Roman"/>
          <w:color w:val="333333"/>
          <w:sz w:val="24"/>
          <w:szCs w:val="24"/>
          <w:lang w:val="fr-FR"/>
        </w:rPr>
        <w:t xml:space="preserve">Plateforme de Gestion de Stock Intelligente et de Fidélisation Client (GESIFID) </w:t>
      </w:r>
      <w:r w:rsidRPr="00907985">
        <w:rPr>
          <w:rFonts w:ascii="Times New Roman" w:hAnsi="Times New Roman" w:cs="Times New Roman"/>
          <w:color w:val="333333"/>
          <w:sz w:val="24"/>
          <w:szCs w:val="24"/>
          <w:lang w:val="fr-FR"/>
        </w:rPr>
        <w:br/>
        <w:t>« Bâtir l'avenir en toute confiance »</w:t>
      </w:r>
    </w:p>
    <w:p w:rsidR="009641E6" w:rsidRDefault="009641E6" w:rsidP="009641E6">
      <w:pPr>
        <w:spacing w:after="120"/>
        <w:rPr>
          <w:lang w:val="fr-FR"/>
        </w:rPr>
      </w:pPr>
      <w:r>
        <w:rPr>
          <w:lang w:val="fr-FR"/>
        </w:rPr>
        <w:br/>
      </w:r>
      <w:r>
        <w:rPr>
          <w:lang w:val="fr-FR"/>
        </w:rPr>
        <w:br/>
      </w:r>
    </w:p>
    <w:p w:rsidR="009641E6" w:rsidRDefault="009641E6" w:rsidP="009641E6">
      <w:pPr>
        <w:spacing w:after="120"/>
        <w:rPr>
          <w:lang w:val="fr-FR"/>
        </w:rPr>
      </w:pPr>
    </w:p>
    <w:p w:rsidR="009641E6" w:rsidRPr="00907985" w:rsidRDefault="009641E6" w:rsidP="009641E6">
      <w:pPr>
        <w:jc w:val="center"/>
        <w:rPr>
          <w:rFonts w:ascii="Times New Roman" w:hAnsi="Times New Roman" w:cs="Times New Roman"/>
          <w:lang w:val="fr-FR"/>
        </w:rPr>
      </w:pPr>
      <w:r>
        <w:rPr>
          <w:lang w:val="fr-FR"/>
        </w:rPr>
        <w:t xml:space="preserve">                                                                                                                                        </w:t>
      </w:r>
      <w:proofErr w:type="gramStart"/>
      <w:r>
        <w:rPr>
          <w:rFonts w:ascii="Times New Roman" w:hAnsi="Times New Roman" w:cs="Times New Roman"/>
          <w:lang w:val="fr-FR"/>
        </w:rPr>
        <w:t>Date:</w:t>
      </w:r>
      <w:proofErr w:type="gramEnd"/>
      <w:r>
        <w:rPr>
          <w:rFonts w:ascii="Times New Roman" w:hAnsi="Times New Roman" w:cs="Times New Roman"/>
          <w:lang w:val="fr-FR"/>
        </w:rPr>
        <w:t xml:space="preserve"> 27/05/2026</w:t>
      </w:r>
    </w:p>
    <w:p w:rsidR="004D5A31" w:rsidRPr="009641E6" w:rsidRDefault="004D5A31" w:rsidP="009641E6">
      <w:pPr>
        <w:autoSpaceDE w:val="0"/>
        <w:autoSpaceDN w:val="0"/>
        <w:spacing w:after="120"/>
        <w:jc w:val="both"/>
        <w:rPr>
          <w:rFonts w:ascii="Times New Roman" w:hAnsi="Times New Roman" w:cs="Times New Roman"/>
          <w:sz w:val="24"/>
          <w:szCs w:val="24"/>
        </w:rPr>
      </w:pPr>
    </w:p>
    <w:p w:rsidR="004D5A31" w:rsidRPr="009641E6" w:rsidRDefault="004D5A31" w:rsidP="009641E6">
      <w:pPr>
        <w:spacing w:after="120"/>
        <w:jc w:val="both"/>
        <w:rPr>
          <w:rFonts w:ascii="Times New Roman" w:hAnsi="Times New Roman" w:cs="Times New Roman"/>
          <w:sz w:val="24"/>
          <w:szCs w:val="24"/>
          <w:lang w:val="fr-FR"/>
        </w:rPr>
        <w:sectPr w:rsidR="004D5A31" w:rsidRPr="009641E6" w:rsidSect="009641E6">
          <w:headerReference w:type="even" r:id="rId9"/>
          <w:headerReference w:type="default" r:id="rId10"/>
          <w:headerReference w:type="first" r:id="rId11"/>
          <w:pgSz w:w="12240" w:h="15840"/>
          <w:pgMar w:top="1152" w:right="1440" w:bottom="1152" w:left="1440" w:header="720" w:footer="720" w:gutter="0"/>
          <w:pgBorders w:display="firstPage" w:offsetFrom="page">
            <w:top w:val="shapes2" w:sz="20" w:space="24" w:color="auto"/>
            <w:left w:val="shapes2" w:sz="20" w:space="24" w:color="auto"/>
            <w:bottom w:val="shapes2" w:sz="20" w:space="24" w:color="auto"/>
            <w:right w:val="shapes2" w:sz="20" w:space="24" w:color="auto"/>
          </w:pgBorders>
          <w:cols w:space="720"/>
          <w:docGrid w:linePitch="360"/>
        </w:sectPr>
      </w:pPr>
    </w:p>
    <w:p w:rsidR="004D5A31" w:rsidRPr="009641E6" w:rsidRDefault="009641E6" w:rsidP="009641E6">
      <w:pPr>
        <w:autoSpaceDE w:val="0"/>
        <w:autoSpaceDN w:val="0"/>
        <w:spacing w:before="532" w:after="120"/>
        <w:ind w:left="30"/>
        <w:jc w:val="both"/>
        <w:rPr>
          <w:rFonts w:ascii="Times New Roman" w:hAnsi="Times New Roman" w:cs="Times New Roman"/>
          <w:sz w:val="24"/>
          <w:szCs w:val="24"/>
        </w:rPr>
      </w:pPr>
      <w:proofErr w:type="spellStart"/>
      <w:r w:rsidRPr="009641E6">
        <w:rPr>
          <w:rFonts w:ascii="Times New Roman" w:eastAsia="Arial,Bold" w:hAnsi="Times New Roman" w:cs="Times New Roman"/>
          <w:b/>
          <w:color w:val="333333"/>
          <w:sz w:val="24"/>
          <w:szCs w:val="24"/>
        </w:rPr>
        <w:lastRenderedPageBreak/>
        <w:t>Historique</w:t>
      </w:r>
      <w:proofErr w:type="spellEnd"/>
      <w:r w:rsidRPr="009641E6">
        <w:rPr>
          <w:rFonts w:ascii="Times New Roman" w:eastAsia="Arial,Bold" w:hAnsi="Times New Roman" w:cs="Times New Roman"/>
          <w:b/>
          <w:color w:val="333333"/>
          <w:sz w:val="24"/>
          <w:szCs w:val="24"/>
        </w:rPr>
        <w:t xml:space="preserve"> des versions </w:t>
      </w:r>
    </w:p>
    <w:tbl>
      <w:tblPr>
        <w:tblW w:w="0" w:type="auto"/>
        <w:tblInd w:w="-420" w:type="dxa"/>
        <w:tblLayout w:type="fixed"/>
        <w:tblLook w:val="04A0" w:firstRow="1" w:lastRow="0" w:firstColumn="1" w:lastColumn="0" w:noHBand="0" w:noVBand="1"/>
      </w:tblPr>
      <w:tblGrid>
        <w:gridCol w:w="1190"/>
        <w:gridCol w:w="1192"/>
        <w:gridCol w:w="1591"/>
        <w:gridCol w:w="2401"/>
        <w:gridCol w:w="2924"/>
      </w:tblGrid>
      <w:tr w:rsidR="004D5A31" w:rsidRPr="009641E6" w:rsidTr="009641E6">
        <w:trPr>
          <w:trHeight w:hRule="exact" w:val="712"/>
        </w:trPr>
        <w:tc>
          <w:tcPr>
            <w:tcW w:w="1190"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0"/>
              <w:jc w:val="both"/>
              <w:rPr>
                <w:rFonts w:ascii="Times New Roman" w:hAnsi="Times New Roman" w:cs="Times New Roman"/>
                <w:sz w:val="24"/>
                <w:szCs w:val="24"/>
              </w:rPr>
            </w:pPr>
            <w:r w:rsidRPr="009641E6">
              <w:rPr>
                <w:rFonts w:ascii="Times New Roman" w:eastAsia="Arial,Bold" w:hAnsi="Times New Roman" w:cs="Times New Roman"/>
                <w:b/>
                <w:color w:val="FFFFFF"/>
                <w:sz w:val="24"/>
                <w:szCs w:val="24"/>
              </w:rPr>
              <w:t>Version</w:t>
            </w:r>
          </w:p>
        </w:tc>
        <w:tc>
          <w:tcPr>
            <w:tcW w:w="1192"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2"/>
              <w:jc w:val="both"/>
              <w:rPr>
                <w:rFonts w:ascii="Times New Roman" w:hAnsi="Times New Roman" w:cs="Times New Roman"/>
                <w:sz w:val="24"/>
                <w:szCs w:val="24"/>
              </w:rPr>
            </w:pPr>
            <w:r w:rsidRPr="009641E6">
              <w:rPr>
                <w:rFonts w:ascii="Times New Roman" w:eastAsia="Arial,Bold" w:hAnsi="Times New Roman" w:cs="Times New Roman"/>
                <w:b/>
                <w:color w:val="FFFFFF"/>
                <w:sz w:val="24"/>
                <w:szCs w:val="24"/>
              </w:rPr>
              <w:t>Phase</w:t>
            </w:r>
          </w:p>
        </w:tc>
        <w:tc>
          <w:tcPr>
            <w:tcW w:w="1591"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2"/>
              <w:jc w:val="both"/>
              <w:rPr>
                <w:rFonts w:ascii="Times New Roman" w:hAnsi="Times New Roman" w:cs="Times New Roman"/>
                <w:sz w:val="24"/>
                <w:szCs w:val="24"/>
              </w:rPr>
            </w:pPr>
            <w:r w:rsidRPr="009641E6">
              <w:rPr>
                <w:rFonts w:ascii="Times New Roman" w:eastAsia="Arial,Bold" w:hAnsi="Times New Roman" w:cs="Times New Roman"/>
                <w:b/>
                <w:color w:val="FFFFFF"/>
                <w:sz w:val="24"/>
                <w:szCs w:val="24"/>
              </w:rPr>
              <w:t>Date</w:t>
            </w:r>
          </w:p>
        </w:tc>
        <w:tc>
          <w:tcPr>
            <w:tcW w:w="2401"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18"/>
              <w:jc w:val="both"/>
              <w:rPr>
                <w:rFonts w:ascii="Times New Roman" w:hAnsi="Times New Roman" w:cs="Times New Roman"/>
                <w:sz w:val="24"/>
                <w:szCs w:val="24"/>
              </w:rPr>
            </w:pPr>
            <w:r w:rsidRPr="009641E6">
              <w:rPr>
                <w:rFonts w:ascii="Times New Roman" w:eastAsia="Arial,Bold" w:hAnsi="Times New Roman" w:cs="Times New Roman"/>
                <w:b/>
                <w:color w:val="FFFFFF"/>
                <w:sz w:val="24"/>
                <w:szCs w:val="24"/>
              </w:rPr>
              <w:t xml:space="preserve">Auteur / </w:t>
            </w:r>
            <w:proofErr w:type="spellStart"/>
            <w:r w:rsidRPr="009641E6">
              <w:rPr>
                <w:rFonts w:ascii="Times New Roman" w:eastAsia="Arial,Bold" w:hAnsi="Times New Roman" w:cs="Times New Roman"/>
                <w:b/>
                <w:color w:val="FFFFFF"/>
                <w:sz w:val="24"/>
                <w:szCs w:val="24"/>
              </w:rPr>
              <w:t>Équipe</w:t>
            </w:r>
            <w:proofErr w:type="spellEnd"/>
          </w:p>
        </w:tc>
        <w:tc>
          <w:tcPr>
            <w:tcW w:w="2924"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18"/>
              <w:jc w:val="both"/>
              <w:rPr>
                <w:rFonts w:ascii="Times New Roman" w:hAnsi="Times New Roman" w:cs="Times New Roman"/>
                <w:sz w:val="24"/>
                <w:szCs w:val="24"/>
              </w:rPr>
            </w:pPr>
            <w:r w:rsidRPr="009641E6">
              <w:rPr>
                <w:rFonts w:ascii="Times New Roman" w:eastAsia="Arial,Bold" w:hAnsi="Times New Roman" w:cs="Times New Roman"/>
                <w:b/>
                <w:color w:val="FFFFFF"/>
                <w:sz w:val="24"/>
                <w:szCs w:val="24"/>
              </w:rPr>
              <w:t>Description</w:t>
            </w:r>
          </w:p>
        </w:tc>
      </w:tr>
      <w:tr w:rsidR="004D5A31" w:rsidRPr="00162E20" w:rsidTr="009641E6">
        <w:trPr>
          <w:trHeight w:hRule="exact" w:val="1058"/>
        </w:trPr>
        <w:tc>
          <w:tcPr>
            <w:tcW w:w="119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4" w:after="0" w:line="233" w:lineRule="auto"/>
              <w:ind w:left="120"/>
              <w:jc w:val="both"/>
              <w:rPr>
                <w:rFonts w:ascii="Times New Roman" w:hAnsi="Times New Roman" w:cs="Times New Roman"/>
                <w:sz w:val="24"/>
                <w:szCs w:val="24"/>
              </w:rPr>
            </w:pPr>
            <w:r w:rsidRPr="009641E6">
              <w:rPr>
                <w:rFonts w:ascii="Times New Roman" w:eastAsia="Arial" w:hAnsi="Times New Roman" w:cs="Times New Roman"/>
                <w:color w:val="333333"/>
                <w:sz w:val="24"/>
                <w:szCs w:val="24"/>
              </w:rPr>
              <w:t>1.0</w:t>
            </w:r>
          </w:p>
        </w:tc>
        <w:tc>
          <w:tcPr>
            <w:tcW w:w="1192"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4" w:after="0" w:line="233" w:lineRule="auto"/>
              <w:ind w:left="122"/>
              <w:jc w:val="both"/>
              <w:rPr>
                <w:rFonts w:ascii="Times New Roman" w:hAnsi="Times New Roman" w:cs="Times New Roman"/>
                <w:sz w:val="24"/>
                <w:szCs w:val="24"/>
              </w:rPr>
            </w:pPr>
            <w:r w:rsidRPr="009641E6">
              <w:rPr>
                <w:rFonts w:ascii="Times New Roman" w:eastAsia="Arial" w:hAnsi="Times New Roman" w:cs="Times New Roman"/>
                <w:color w:val="333333"/>
                <w:sz w:val="24"/>
                <w:szCs w:val="24"/>
              </w:rPr>
              <w:t>N/A</w:t>
            </w:r>
          </w:p>
        </w:tc>
        <w:tc>
          <w:tcPr>
            <w:tcW w:w="1591"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jc w:val="both"/>
              <w:rPr>
                <w:rFonts w:ascii="Times New Roman" w:hAnsi="Times New Roman" w:cs="Times New Roman"/>
                <w:sz w:val="24"/>
                <w:szCs w:val="24"/>
              </w:rPr>
            </w:pPr>
            <w:r w:rsidRPr="009641E6">
              <w:rPr>
                <w:rFonts w:ascii="Times New Roman" w:hAnsi="Times New Roman" w:cs="Times New Roman"/>
                <w:color w:val="333333"/>
                <w:sz w:val="24"/>
                <w:szCs w:val="24"/>
              </w:rPr>
              <w:t>27/05/2026</w:t>
            </w:r>
          </w:p>
        </w:tc>
        <w:tc>
          <w:tcPr>
            <w:tcW w:w="2401"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jc w:val="both"/>
              <w:rPr>
                <w:rFonts w:ascii="Times New Roman" w:hAnsi="Times New Roman" w:cs="Times New Roman"/>
                <w:sz w:val="24"/>
                <w:szCs w:val="24"/>
              </w:rPr>
            </w:pPr>
            <w:r w:rsidRPr="009641E6">
              <w:rPr>
                <w:rFonts w:ascii="Times New Roman" w:hAnsi="Times New Roman" w:cs="Times New Roman"/>
                <w:color w:val="333333"/>
                <w:sz w:val="24"/>
                <w:szCs w:val="24"/>
              </w:rPr>
              <w:t xml:space="preserve">Billy </w:t>
            </w:r>
            <w:proofErr w:type="spellStart"/>
            <w:r w:rsidRPr="009641E6">
              <w:rPr>
                <w:rFonts w:ascii="Times New Roman" w:hAnsi="Times New Roman" w:cs="Times New Roman"/>
                <w:color w:val="333333"/>
                <w:sz w:val="24"/>
                <w:szCs w:val="24"/>
              </w:rPr>
              <w:t>Rolph</w:t>
            </w:r>
            <w:proofErr w:type="spellEnd"/>
            <w:r w:rsidRPr="009641E6">
              <w:rPr>
                <w:rFonts w:ascii="Times New Roman" w:hAnsi="Times New Roman" w:cs="Times New Roman"/>
                <w:color w:val="333333"/>
                <w:sz w:val="24"/>
                <w:szCs w:val="24"/>
              </w:rPr>
              <w:t xml:space="preserve"> EXUME  &amp;  Ruth-Jose Jerome</w:t>
            </w:r>
          </w:p>
        </w:tc>
        <w:tc>
          <w:tcPr>
            <w:tcW w:w="2924"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jc w:val="both"/>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Étude d'opportunité initiale pour le système GESIFID.</w:t>
            </w:r>
          </w:p>
        </w:tc>
      </w:tr>
    </w:tbl>
    <w:p w:rsidR="004D5A31" w:rsidRPr="009641E6" w:rsidRDefault="004D5A31" w:rsidP="009641E6">
      <w:pPr>
        <w:spacing w:after="120"/>
        <w:jc w:val="both"/>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Table des matières </w:t>
      </w:r>
    </w:p>
    <w:p w:rsidR="009641E6" w:rsidRDefault="009641E6" w:rsidP="009641E6">
      <w:pPr>
        <w:autoSpaceDE w:val="0"/>
        <w:autoSpaceDN w:val="0"/>
        <w:spacing w:before="92" w:after="120"/>
        <w:ind w:left="30" w:right="5040"/>
        <w:rPr>
          <w:rFonts w:ascii="Times New Roman" w:hAnsi="Times New Roman" w:cs="Times New Roman"/>
          <w:color w:val="333333"/>
          <w:sz w:val="24"/>
          <w:szCs w:val="24"/>
          <w:lang w:val="fr-FR"/>
        </w:rPr>
      </w:pPr>
      <w:r w:rsidRPr="009641E6">
        <w:rPr>
          <w:rFonts w:ascii="Times New Roman" w:hAnsi="Times New Roman" w:cs="Times New Roman"/>
          <w:color w:val="333333"/>
          <w:sz w:val="24"/>
          <w:szCs w:val="24"/>
          <w:lang w:val="fr-FR"/>
        </w:rPr>
        <w:t xml:space="preserve">Historique des versions </w:t>
      </w:r>
      <w:r w:rsidRPr="009641E6">
        <w:rPr>
          <w:rFonts w:ascii="Times New Roman" w:hAnsi="Times New Roman" w:cs="Times New Roman"/>
          <w:color w:val="333333"/>
          <w:sz w:val="24"/>
          <w:szCs w:val="24"/>
          <w:lang w:val="fr-FR"/>
        </w:rPr>
        <w:br/>
        <w:t xml:space="preserve">Table des matières </w:t>
      </w:r>
      <w:r w:rsidRPr="009641E6">
        <w:rPr>
          <w:rFonts w:ascii="Times New Roman" w:hAnsi="Times New Roman" w:cs="Times New Roman"/>
          <w:color w:val="333333"/>
          <w:sz w:val="24"/>
          <w:szCs w:val="24"/>
          <w:lang w:val="fr-FR"/>
        </w:rPr>
        <w:br/>
        <w:t xml:space="preserve">Liste des tableaux </w:t>
      </w:r>
      <w:r w:rsidRPr="009641E6">
        <w:rPr>
          <w:rFonts w:ascii="Times New Roman" w:hAnsi="Times New Roman" w:cs="Times New Roman"/>
          <w:color w:val="333333"/>
          <w:sz w:val="24"/>
          <w:szCs w:val="24"/>
          <w:lang w:val="fr-FR"/>
        </w:rPr>
        <w:br/>
        <w:t xml:space="preserve">Liste des acronymes et abréviations </w:t>
      </w:r>
      <w:r w:rsidRPr="009641E6">
        <w:rPr>
          <w:rFonts w:ascii="Times New Roman" w:hAnsi="Times New Roman" w:cs="Times New Roman"/>
          <w:color w:val="333333"/>
          <w:sz w:val="24"/>
          <w:szCs w:val="24"/>
          <w:lang w:val="fr-FR"/>
        </w:rPr>
        <w:br/>
        <w:t xml:space="preserve">Sommaire de l’étude </w:t>
      </w:r>
      <w:r w:rsidRPr="009641E6">
        <w:rPr>
          <w:rFonts w:ascii="Times New Roman" w:hAnsi="Times New Roman" w:cs="Times New Roman"/>
          <w:color w:val="333333"/>
          <w:sz w:val="24"/>
          <w:szCs w:val="24"/>
          <w:lang w:val="fr-FR"/>
        </w:rPr>
        <w:br/>
        <w:t xml:space="preserve">1. L’Organisation </w:t>
      </w:r>
      <w:r w:rsidRPr="009641E6">
        <w:rPr>
          <w:rFonts w:ascii="Times New Roman" w:hAnsi="Times New Roman" w:cs="Times New Roman"/>
          <w:color w:val="333333"/>
          <w:sz w:val="24"/>
          <w:szCs w:val="24"/>
          <w:lang w:val="fr-FR"/>
        </w:rPr>
        <w:br/>
        <w:t xml:space="preserve">2. Contexte du problème </w:t>
      </w:r>
      <w:r w:rsidRPr="009641E6">
        <w:rPr>
          <w:rFonts w:ascii="Times New Roman" w:hAnsi="Times New Roman" w:cs="Times New Roman"/>
          <w:color w:val="333333"/>
          <w:sz w:val="24"/>
          <w:szCs w:val="24"/>
          <w:lang w:val="fr-FR"/>
        </w:rPr>
        <w:br/>
        <w:t xml:space="preserve">3. Inventaire des problèmes et des besoins </w:t>
      </w:r>
      <w:r w:rsidRPr="009641E6">
        <w:rPr>
          <w:rFonts w:ascii="Times New Roman" w:hAnsi="Times New Roman" w:cs="Times New Roman"/>
          <w:color w:val="333333"/>
          <w:sz w:val="24"/>
          <w:szCs w:val="24"/>
          <w:lang w:val="fr-FR"/>
        </w:rPr>
        <w:br/>
        <w:t xml:space="preserve">4. Objectifs des changements à réaliser </w:t>
      </w:r>
      <w:r w:rsidRPr="009641E6">
        <w:rPr>
          <w:rFonts w:ascii="Times New Roman" w:hAnsi="Times New Roman" w:cs="Times New Roman"/>
          <w:color w:val="333333"/>
          <w:sz w:val="24"/>
          <w:szCs w:val="24"/>
          <w:lang w:val="fr-FR"/>
        </w:rPr>
        <w:br/>
        <w:t xml:space="preserve">5. Solutions possibles </w:t>
      </w:r>
      <w:r w:rsidRPr="009641E6">
        <w:rPr>
          <w:rFonts w:ascii="Times New Roman" w:hAnsi="Times New Roman" w:cs="Times New Roman"/>
          <w:color w:val="333333"/>
          <w:sz w:val="24"/>
          <w:szCs w:val="24"/>
          <w:lang w:val="fr-FR"/>
        </w:rPr>
        <w:br/>
        <w:t xml:space="preserve">6. Bénéfices et coûts de chaque solution </w:t>
      </w:r>
      <w:r w:rsidRPr="009641E6">
        <w:rPr>
          <w:rFonts w:ascii="Times New Roman" w:hAnsi="Times New Roman" w:cs="Times New Roman"/>
          <w:color w:val="333333"/>
          <w:sz w:val="24"/>
          <w:szCs w:val="24"/>
          <w:lang w:val="fr-FR"/>
        </w:rPr>
        <w:br/>
        <w:t xml:space="preserve">7. Faisabilité et risques technologiques </w:t>
      </w:r>
      <w:r w:rsidRPr="009641E6">
        <w:rPr>
          <w:rFonts w:ascii="Times New Roman" w:hAnsi="Times New Roman" w:cs="Times New Roman"/>
          <w:color w:val="333333"/>
          <w:sz w:val="24"/>
          <w:szCs w:val="24"/>
          <w:lang w:val="fr-FR"/>
        </w:rPr>
        <w:br/>
        <w:t xml:space="preserve">8. Recommandation finale </w:t>
      </w:r>
      <w:r w:rsidRPr="009641E6">
        <w:rPr>
          <w:rFonts w:ascii="Times New Roman" w:hAnsi="Times New Roman" w:cs="Times New Roman"/>
          <w:color w:val="333333"/>
          <w:sz w:val="24"/>
          <w:szCs w:val="24"/>
          <w:lang w:val="fr-FR"/>
        </w:rPr>
        <w:br/>
        <w:t>9. Ma</w:t>
      </w:r>
      <w:r>
        <w:rPr>
          <w:rFonts w:ascii="Times New Roman" w:hAnsi="Times New Roman" w:cs="Times New Roman"/>
          <w:color w:val="333333"/>
          <w:sz w:val="24"/>
          <w:szCs w:val="24"/>
          <w:lang w:val="fr-FR"/>
        </w:rPr>
        <w:t xml:space="preserve">ndat pour la suite des travaux </w:t>
      </w:r>
    </w:p>
    <w:p w:rsidR="004D5A31" w:rsidRPr="009641E6" w:rsidRDefault="009641E6" w:rsidP="009641E6">
      <w:pPr>
        <w:autoSpaceDE w:val="0"/>
        <w:autoSpaceDN w:val="0"/>
        <w:spacing w:before="92" w:after="120"/>
        <w:ind w:left="30" w:right="5040"/>
        <w:rPr>
          <w:rFonts w:ascii="Times New Roman" w:hAnsi="Times New Roman" w:cs="Times New Roman"/>
          <w:sz w:val="24"/>
          <w:szCs w:val="24"/>
          <w:lang w:val="fr-FR"/>
        </w:rPr>
      </w:pPr>
      <w:r>
        <w:rPr>
          <w:rFonts w:ascii="Times New Roman" w:hAnsi="Times New Roman" w:cs="Times New Roman"/>
          <w:color w:val="333333"/>
          <w:sz w:val="24"/>
          <w:szCs w:val="24"/>
          <w:lang w:val="fr-FR"/>
        </w:rPr>
        <w:t>10.</w:t>
      </w:r>
      <w:r w:rsidRPr="009641E6">
        <w:rPr>
          <w:rFonts w:ascii="Times New Roman" w:hAnsi="Times New Roman" w:cs="Times New Roman"/>
          <w:color w:val="333333"/>
          <w:sz w:val="24"/>
          <w:szCs w:val="24"/>
          <w:lang w:val="fr-FR"/>
        </w:rPr>
        <w:t xml:space="preserve">Échéancier de livraison de l'équipe projet </w:t>
      </w:r>
    </w:p>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Liste des tableaux </w:t>
      </w:r>
    </w:p>
    <w:p w:rsidR="004D5A31" w:rsidRPr="009641E6" w:rsidRDefault="009641E6" w:rsidP="009641E6">
      <w:pPr>
        <w:autoSpaceDE w:val="0"/>
        <w:autoSpaceDN w:val="0"/>
        <w:spacing w:before="132" w:after="120"/>
        <w:ind w:left="30" w:right="3888"/>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Tableau 1 — Historique des versions </w:t>
      </w:r>
      <w:r w:rsidRPr="009641E6">
        <w:rPr>
          <w:rFonts w:ascii="Times New Roman" w:hAnsi="Times New Roman" w:cs="Times New Roman"/>
          <w:color w:val="333333"/>
          <w:sz w:val="24"/>
          <w:szCs w:val="24"/>
          <w:lang w:val="fr-FR"/>
        </w:rPr>
        <w:br/>
        <w:t xml:space="preserve">Tableau 2 — Liste des acronymes et abréviations </w:t>
      </w:r>
      <w:r w:rsidRPr="009641E6">
        <w:rPr>
          <w:rFonts w:ascii="Times New Roman" w:hAnsi="Times New Roman" w:cs="Times New Roman"/>
          <w:color w:val="333333"/>
          <w:sz w:val="24"/>
          <w:szCs w:val="24"/>
          <w:lang w:val="fr-FR"/>
        </w:rPr>
        <w:br/>
        <w:t>Tableau 3 — Coûts du comptoir S</w:t>
      </w:r>
      <w:r>
        <w:rPr>
          <w:rFonts w:ascii="Times New Roman" w:hAnsi="Times New Roman" w:cs="Times New Roman"/>
          <w:color w:val="333333"/>
          <w:sz w:val="24"/>
          <w:szCs w:val="24"/>
          <w:lang w:val="fr-FR"/>
        </w:rPr>
        <w:t xml:space="preserve">ite A (Cayes-Jacmel) </w:t>
      </w:r>
      <w:r>
        <w:rPr>
          <w:rFonts w:ascii="Times New Roman" w:hAnsi="Times New Roman" w:cs="Times New Roman"/>
          <w:color w:val="333333"/>
          <w:sz w:val="24"/>
          <w:szCs w:val="24"/>
          <w:lang w:val="fr-FR"/>
        </w:rPr>
        <w:br/>
        <w:t>Tableau 4</w:t>
      </w:r>
      <w:r w:rsidRPr="009641E6">
        <w:rPr>
          <w:rFonts w:ascii="Times New Roman" w:hAnsi="Times New Roman" w:cs="Times New Roman"/>
          <w:color w:val="333333"/>
          <w:sz w:val="24"/>
          <w:szCs w:val="24"/>
          <w:lang w:val="fr-FR"/>
        </w:rPr>
        <w:t xml:space="preserve">— Coûts du comptoir Site B (Non Applicable) </w:t>
      </w:r>
      <w:r w:rsidRPr="009641E6">
        <w:rPr>
          <w:rFonts w:ascii="Times New Roman" w:hAnsi="Times New Roman" w:cs="Times New Roman"/>
          <w:color w:val="333333"/>
          <w:sz w:val="24"/>
          <w:szCs w:val="24"/>
          <w:lang w:val="fr-FR"/>
        </w:rPr>
        <w:br/>
        <w:t xml:space="preserve">Tableau 5— Coûts du comptoir Site C (Non Applicable) </w:t>
      </w:r>
      <w:r w:rsidRPr="009641E6">
        <w:rPr>
          <w:rFonts w:ascii="Times New Roman" w:hAnsi="Times New Roman" w:cs="Times New Roman"/>
          <w:color w:val="333333"/>
          <w:sz w:val="24"/>
          <w:szCs w:val="24"/>
          <w:lang w:val="fr-FR"/>
        </w:rPr>
        <w:br/>
        <w:t xml:space="preserve">Tableau 6 — Coût total des trois sites </w:t>
      </w:r>
      <w:r w:rsidRPr="009641E6">
        <w:rPr>
          <w:rFonts w:ascii="Times New Roman" w:hAnsi="Times New Roman" w:cs="Times New Roman"/>
          <w:color w:val="333333"/>
          <w:sz w:val="24"/>
          <w:szCs w:val="24"/>
          <w:lang w:val="fr-FR"/>
        </w:rPr>
        <w:br/>
        <w:t xml:space="preserve">Tableau 7 — Coûts des équipements (solutions 2, 3, 4) Tableau 8 — Coûts d’achat des logiciels — Solution 2 Tableau 9 — Coûts d’achat des logiciels — Solution 3 Tableau 10 — Coûts d’achat des logiciels — Solution 4 Tableau 11 — Coûts récurrents annuels par solution Tableau 12 — Bénéfices et coûts — Première année Tableau 13 — Bénéfices et coûts — Deuxième année Tableau 14 — Échéancier de livraison de l'équipe projet </w:t>
      </w:r>
    </w:p>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532" w:after="120"/>
        <w:ind w:left="30"/>
        <w:rPr>
          <w:rFonts w:ascii="Times New Roman" w:hAnsi="Times New Roman" w:cs="Times New Roman"/>
          <w:sz w:val="24"/>
          <w:szCs w:val="24"/>
        </w:rPr>
      </w:pPr>
      <w:proofErr w:type="spellStart"/>
      <w:r w:rsidRPr="009641E6">
        <w:rPr>
          <w:rFonts w:ascii="Times New Roman" w:eastAsia="Arial,Bold" w:hAnsi="Times New Roman" w:cs="Times New Roman"/>
          <w:b/>
          <w:color w:val="333333"/>
          <w:sz w:val="24"/>
          <w:szCs w:val="24"/>
        </w:rPr>
        <w:lastRenderedPageBreak/>
        <w:t>Liste</w:t>
      </w:r>
      <w:proofErr w:type="spellEnd"/>
      <w:r w:rsidRPr="009641E6">
        <w:rPr>
          <w:rFonts w:ascii="Times New Roman" w:eastAsia="Arial,Bold" w:hAnsi="Times New Roman" w:cs="Times New Roman"/>
          <w:b/>
          <w:color w:val="333333"/>
          <w:sz w:val="24"/>
          <w:szCs w:val="24"/>
        </w:rPr>
        <w:t xml:space="preserve"> des </w:t>
      </w:r>
      <w:proofErr w:type="spellStart"/>
      <w:r w:rsidRPr="009641E6">
        <w:rPr>
          <w:rFonts w:ascii="Times New Roman" w:eastAsia="Arial,Bold" w:hAnsi="Times New Roman" w:cs="Times New Roman"/>
          <w:b/>
          <w:color w:val="333333"/>
          <w:sz w:val="24"/>
          <w:szCs w:val="24"/>
        </w:rPr>
        <w:t>acronymes</w:t>
      </w:r>
      <w:proofErr w:type="spellEnd"/>
      <w:r w:rsidRPr="009641E6">
        <w:rPr>
          <w:rFonts w:ascii="Times New Roman" w:eastAsia="Arial,Bold" w:hAnsi="Times New Roman" w:cs="Times New Roman"/>
          <w:b/>
          <w:color w:val="333333"/>
          <w:sz w:val="24"/>
          <w:szCs w:val="24"/>
        </w:rPr>
        <w:t xml:space="preserve"> et </w:t>
      </w:r>
      <w:proofErr w:type="spellStart"/>
      <w:r w:rsidRPr="009641E6">
        <w:rPr>
          <w:rFonts w:ascii="Times New Roman" w:eastAsia="Arial,Bold" w:hAnsi="Times New Roman" w:cs="Times New Roman"/>
          <w:b/>
          <w:color w:val="333333"/>
          <w:sz w:val="24"/>
          <w:szCs w:val="24"/>
        </w:rPr>
        <w:t>abréviations</w:t>
      </w:r>
      <w:proofErr w:type="spellEnd"/>
      <w:r w:rsidRPr="009641E6">
        <w:rPr>
          <w:rFonts w:ascii="Times New Roman" w:eastAsia="Arial,Bold" w:hAnsi="Times New Roman" w:cs="Times New Roman"/>
          <w:b/>
          <w:color w:val="333333"/>
          <w:sz w:val="24"/>
          <w:szCs w:val="24"/>
        </w:rPr>
        <w:t xml:space="preserve"> </w:t>
      </w:r>
    </w:p>
    <w:tbl>
      <w:tblPr>
        <w:tblW w:w="10078" w:type="dxa"/>
        <w:tblInd w:w="-864" w:type="dxa"/>
        <w:tblLayout w:type="fixed"/>
        <w:tblLook w:val="04A0" w:firstRow="1" w:lastRow="0" w:firstColumn="1" w:lastColumn="0" w:noHBand="0" w:noVBand="1"/>
      </w:tblPr>
      <w:tblGrid>
        <w:gridCol w:w="2991"/>
        <w:gridCol w:w="7087"/>
      </w:tblGrid>
      <w:tr w:rsidR="004D5A31" w:rsidRPr="009641E6" w:rsidTr="009641E6">
        <w:trPr>
          <w:trHeight w:hRule="exact" w:val="489"/>
        </w:trPr>
        <w:tc>
          <w:tcPr>
            <w:tcW w:w="2991"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0"/>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Acronyme</w:t>
            </w:r>
            <w:proofErr w:type="spellEnd"/>
            <w:r w:rsidRPr="009641E6">
              <w:rPr>
                <w:rFonts w:ascii="Times New Roman" w:eastAsia="Arial,Bold" w:hAnsi="Times New Roman" w:cs="Times New Roman"/>
                <w:b/>
                <w:color w:val="FFFFFF"/>
                <w:sz w:val="24"/>
                <w:szCs w:val="24"/>
              </w:rPr>
              <w:t xml:space="preserve"> / </w:t>
            </w:r>
            <w:proofErr w:type="spellStart"/>
            <w:r w:rsidRPr="009641E6">
              <w:rPr>
                <w:rFonts w:ascii="Times New Roman" w:eastAsia="Arial,Bold" w:hAnsi="Times New Roman" w:cs="Times New Roman"/>
                <w:b/>
                <w:color w:val="FFFFFF"/>
                <w:sz w:val="24"/>
                <w:szCs w:val="24"/>
              </w:rPr>
              <w:t>Abréviation</w:t>
            </w:r>
            <w:proofErr w:type="spellEnd"/>
          </w:p>
        </w:tc>
        <w:tc>
          <w:tcPr>
            <w:tcW w:w="7087"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0"/>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Définition</w:t>
            </w:r>
            <w:proofErr w:type="spellEnd"/>
          </w:p>
        </w:tc>
      </w:tr>
      <w:tr w:rsidR="004D5A31" w:rsidRPr="00162E20" w:rsidTr="009641E6">
        <w:trPr>
          <w:trHeight w:val="643"/>
        </w:trPr>
        <w:tc>
          <w:tcPr>
            <w:tcW w:w="2991"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GESIFID</w:t>
            </w:r>
          </w:p>
        </w:tc>
        <w:tc>
          <w:tcPr>
            <w:tcW w:w="7087"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Gestion de Stock Intelligente et Fidélisation Client.</w:t>
            </w:r>
          </w:p>
        </w:tc>
      </w:tr>
      <w:tr w:rsidR="004D5A31" w:rsidRPr="00162E20" w:rsidTr="009641E6">
        <w:trPr>
          <w:trHeight w:val="629"/>
        </w:trPr>
        <w:tc>
          <w:tcPr>
            <w:tcW w:w="2991"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SGBD</w:t>
            </w:r>
          </w:p>
        </w:tc>
        <w:tc>
          <w:tcPr>
            <w:tcW w:w="7087"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Système de Gestion de Base de Données.</w:t>
            </w:r>
          </w:p>
        </w:tc>
      </w:tr>
      <w:tr w:rsidR="004D5A31" w:rsidRPr="00162E20" w:rsidTr="009641E6">
        <w:trPr>
          <w:trHeight w:val="643"/>
        </w:trPr>
        <w:tc>
          <w:tcPr>
            <w:tcW w:w="2991"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HTG</w:t>
            </w:r>
          </w:p>
        </w:tc>
        <w:tc>
          <w:tcPr>
            <w:tcW w:w="7087"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Gourde Haïtienne (Devise nationale d'Haïti).</w:t>
            </w:r>
          </w:p>
        </w:tc>
      </w:tr>
      <w:tr w:rsidR="004D5A31" w:rsidRPr="00162E20" w:rsidTr="009641E6">
        <w:trPr>
          <w:trHeight w:val="634"/>
        </w:trPr>
        <w:tc>
          <w:tcPr>
            <w:tcW w:w="2991"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TPE</w:t>
            </w:r>
          </w:p>
        </w:tc>
        <w:tc>
          <w:tcPr>
            <w:tcW w:w="7087"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Terminal de Point de Vente (Terminal de Paiement Électronique / Point of Sale).</w:t>
            </w:r>
          </w:p>
        </w:tc>
      </w:tr>
      <w:tr w:rsidR="004D5A31" w:rsidRPr="00162E20" w:rsidTr="009641E6">
        <w:trPr>
          <w:trHeight w:val="635"/>
        </w:trPr>
        <w:tc>
          <w:tcPr>
            <w:tcW w:w="2991"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ERP</w:t>
            </w:r>
          </w:p>
        </w:tc>
        <w:tc>
          <w:tcPr>
            <w:tcW w:w="7087"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Enterprise Resource Planning (Progiciel de Gestion Intégré - PGI).</w:t>
            </w:r>
          </w:p>
        </w:tc>
      </w:tr>
      <w:tr w:rsidR="004D5A31" w:rsidRPr="00162E20" w:rsidTr="009641E6">
        <w:trPr>
          <w:trHeight w:val="1439"/>
        </w:trPr>
        <w:tc>
          <w:tcPr>
            <w:tcW w:w="2991"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SMART</w:t>
            </w:r>
          </w:p>
        </w:tc>
        <w:tc>
          <w:tcPr>
            <w:tcW w:w="7087"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proofErr w:type="spellStart"/>
            <w:r w:rsidRPr="009641E6">
              <w:rPr>
                <w:rFonts w:ascii="Times New Roman" w:hAnsi="Times New Roman" w:cs="Times New Roman"/>
                <w:color w:val="333333"/>
                <w:sz w:val="24"/>
                <w:szCs w:val="24"/>
                <w:lang w:val="fr-FR"/>
              </w:rPr>
              <w:t>Specific</w:t>
            </w:r>
            <w:proofErr w:type="spellEnd"/>
            <w:r w:rsidRPr="009641E6">
              <w:rPr>
                <w:rFonts w:ascii="Times New Roman" w:hAnsi="Times New Roman" w:cs="Times New Roman"/>
                <w:color w:val="333333"/>
                <w:sz w:val="24"/>
                <w:szCs w:val="24"/>
                <w:lang w:val="fr-FR"/>
              </w:rPr>
              <w:t xml:space="preserve">, </w:t>
            </w:r>
            <w:proofErr w:type="spellStart"/>
            <w:r w:rsidRPr="009641E6">
              <w:rPr>
                <w:rFonts w:ascii="Times New Roman" w:hAnsi="Times New Roman" w:cs="Times New Roman"/>
                <w:color w:val="333333"/>
                <w:sz w:val="24"/>
                <w:szCs w:val="24"/>
                <w:lang w:val="fr-FR"/>
              </w:rPr>
              <w:t>Measurable</w:t>
            </w:r>
            <w:proofErr w:type="spellEnd"/>
            <w:r w:rsidRPr="009641E6">
              <w:rPr>
                <w:rFonts w:ascii="Times New Roman" w:hAnsi="Times New Roman" w:cs="Times New Roman"/>
                <w:color w:val="333333"/>
                <w:sz w:val="24"/>
                <w:szCs w:val="24"/>
                <w:lang w:val="fr-FR"/>
              </w:rPr>
              <w:t xml:space="preserve">, </w:t>
            </w:r>
            <w:proofErr w:type="spellStart"/>
            <w:r w:rsidRPr="009641E6">
              <w:rPr>
                <w:rFonts w:ascii="Times New Roman" w:hAnsi="Times New Roman" w:cs="Times New Roman"/>
                <w:color w:val="333333"/>
                <w:sz w:val="24"/>
                <w:szCs w:val="24"/>
                <w:lang w:val="fr-FR"/>
              </w:rPr>
              <w:t>Achievable</w:t>
            </w:r>
            <w:proofErr w:type="spellEnd"/>
            <w:r w:rsidRPr="009641E6">
              <w:rPr>
                <w:rFonts w:ascii="Times New Roman" w:hAnsi="Times New Roman" w:cs="Times New Roman"/>
                <w:color w:val="333333"/>
                <w:sz w:val="24"/>
                <w:szCs w:val="24"/>
                <w:lang w:val="fr-FR"/>
              </w:rPr>
              <w:t xml:space="preserve">, </w:t>
            </w:r>
            <w:proofErr w:type="spellStart"/>
            <w:r w:rsidRPr="009641E6">
              <w:rPr>
                <w:rFonts w:ascii="Times New Roman" w:hAnsi="Times New Roman" w:cs="Times New Roman"/>
                <w:color w:val="333333"/>
                <w:sz w:val="24"/>
                <w:szCs w:val="24"/>
                <w:lang w:val="fr-FR"/>
              </w:rPr>
              <w:t>Realistic</w:t>
            </w:r>
            <w:proofErr w:type="spellEnd"/>
            <w:r w:rsidRPr="009641E6">
              <w:rPr>
                <w:rFonts w:ascii="Times New Roman" w:hAnsi="Times New Roman" w:cs="Times New Roman"/>
                <w:color w:val="333333"/>
                <w:sz w:val="24"/>
                <w:szCs w:val="24"/>
                <w:lang w:val="fr-FR"/>
              </w:rPr>
              <w:t>, Time-</w:t>
            </w:r>
            <w:proofErr w:type="spellStart"/>
            <w:r w:rsidRPr="009641E6">
              <w:rPr>
                <w:rFonts w:ascii="Times New Roman" w:hAnsi="Times New Roman" w:cs="Times New Roman"/>
                <w:color w:val="333333"/>
                <w:sz w:val="24"/>
                <w:szCs w:val="24"/>
                <w:lang w:val="fr-FR"/>
              </w:rPr>
              <w:t>bound</w:t>
            </w:r>
            <w:proofErr w:type="spellEnd"/>
            <w:r w:rsidRPr="009641E6">
              <w:rPr>
                <w:rFonts w:ascii="Times New Roman" w:hAnsi="Times New Roman" w:cs="Times New Roman"/>
                <w:color w:val="333333"/>
                <w:sz w:val="24"/>
                <w:szCs w:val="24"/>
                <w:lang w:val="fr-FR"/>
              </w:rPr>
              <w:t xml:space="preserve"> (Objectifs spécifiques, mesurables, atteignables, réalistes et temporellement définis).</w:t>
            </w:r>
          </w:p>
        </w:tc>
      </w:tr>
    </w:tbl>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Sommaire de l’étude </w:t>
      </w:r>
    </w:p>
    <w:p w:rsidR="004D5A31" w:rsidRPr="009641E6" w:rsidRDefault="009641E6" w:rsidP="009641E6">
      <w:pPr>
        <w:autoSpaceDE w:val="0"/>
        <w:autoSpaceDN w:val="0"/>
        <w:spacing w:before="132" w:after="120"/>
        <w:ind w:left="3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Le présent document constitue une étude d’opportunité réalisée pour le compte </w:t>
      </w:r>
      <w:proofErr w:type="gramStart"/>
      <w:r w:rsidRPr="009641E6">
        <w:rPr>
          <w:rFonts w:ascii="Times New Roman" w:hAnsi="Times New Roman" w:cs="Times New Roman"/>
          <w:color w:val="333333"/>
          <w:sz w:val="24"/>
          <w:szCs w:val="24"/>
          <w:lang w:val="fr-FR"/>
        </w:rPr>
        <w:t>de Entreprise</w:t>
      </w:r>
      <w:proofErr w:type="gramEnd"/>
      <w:r w:rsidRPr="009641E6">
        <w:rPr>
          <w:rFonts w:ascii="Times New Roman" w:hAnsi="Times New Roman" w:cs="Times New Roman"/>
          <w:color w:val="333333"/>
          <w:sz w:val="24"/>
          <w:szCs w:val="24"/>
          <w:lang w:val="fr-FR"/>
        </w:rPr>
        <w:t xml:space="preserve"> Rendez-vous. Cette étude vise à identifier les problèmes opérationnels actuels, à analyser les besoins de l’organisation et à proposer des solutions adaptées, en vue d’orienter la décision relative à un investissement technologique. </w:t>
      </w:r>
    </w:p>
    <w:p w:rsidR="004D5A31" w:rsidRPr="009641E6" w:rsidRDefault="009641E6" w:rsidP="009641E6">
      <w:pPr>
        <w:autoSpaceDE w:val="0"/>
        <w:autoSpaceDN w:val="0"/>
        <w:spacing w:before="80" w:after="120"/>
        <w:ind w:left="30" w:right="432"/>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Le présent document constitue une étude d'opportunité complète réalisée pour le compte de l'Entreprise Rendez-vous. Cette étude vise à identifier les problèmes opérationnels majeurs liés à la gestion manuelle des stocks et de la clientèle, à analyser les besoins de l'organisation et à proposer une solution logicielle sur mesure en vue d'orienter stratégiquement l'investissement technologique de l'entreprise.</w:t>
      </w:r>
      <w:r w:rsidRPr="009641E6">
        <w:rPr>
          <w:rFonts w:ascii="Times New Roman" w:hAnsi="Times New Roman" w:cs="Times New Roman"/>
          <w:color w:val="333333"/>
          <w:sz w:val="24"/>
          <w:szCs w:val="24"/>
          <w:lang w:val="fr-FR"/>
        </w:rPr>
        <w:br/>
      </w:r>
      <w:r w:rsidRPr="009641E6">
        <w:rPr>
          <w:rFonts w:ascii="Times New Roman" w:hAnsi="Times New Roman" w:cs="Times New Roman"/>
          <w:color w:val="333333"/>
          <w:sz w:val="24"/>
          <w:szCs w:val="24"/>
          <w:lang w:val="fr-FR"/>
        </w:rPr>
        <w:br/>
        <w:t>Face à la croissance rapide des ventes de matériaux de construction (ciment, fer, peinture, outillage), le système actuel de gestion sur registres papier montre des limites critiques. Afin de pallier ces lacunes, nous recommandons le développement d'une application de bureau moderne en Java, connectée à un système de gestion de base de données (SGBD) robuste et libre de droits, PostgreSQL. Cette solution permettra un suivi en temps réel du stock, l'impression instantanée de mini-fiches de transaction pour les clients et l'automatisation intelligente d'un programme de fidélisation client, garantissant un retour sur investissement optimal dès la première année d'exploitation.</w:t>
      </w:r>
    </w:p>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1.1 Mission et historique </w:t>
      </w:r>
    </w:p>
    <w:p w:rsidR="004D5A31" w:rsidRPr="009641E6" w:rsidRDefault="009641E6" w:rsidP="009641E6">
      <w:pPr>
        <w:autoSpaceDE w:val="0"/>
        <w:autoSpaceDN w:val="0"/>
        <w:spacing w:before="246"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1.2 Structure organisationnelle </w:t>
      </w:r>
    </w:p>
    <w:p w:rsidR="004D5A31" w:rsidRPr="009641E6" w:rsidRDefault="009641E6" w:rsidP="009641E6">
      <w:pPr>
        <w:tabs>
          <w:tab w:val="left" w:pos="750"/>
        </w:tabs>
        <w:autoSpaceDE w:val="0"/>
        <w:autoSpaceDN w:val="0"/>
        <w:spacing w:before="90"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Service d’administration : Assure la gouvernance globale, la planification stratégique et la négociation avec les fournisseurs de matériaux lourds.</w:t>
      </w:r>
    </w:p>
    <w:p w:rsidR="004D5A31" w:rsidRPr="009641E6" w:rsidRDefault="009641E6" w:rsidP="009641E6">
      <w:pPr>
        <w:tabs>
          <w:tab w:val="left" w:pos="750"/>
        </w:tabs>
        <w:autoSpaceDE w:val="0"/>
        <w:autoSpaceDN w:val="0"/>
        <w:spacing w:before="68"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Service de comptabilité : Supervise la caisse, effectue les encaissements, gère la trésorerie et le suivi rigoureux des dépenses.</w:t>
      </w:r>
    </w:p>
    <w:p w:rsidR="004D5A31" w:rsidRPr="009641E6" w:rsidRDefault="009641E6" w:rsidP="009641E6">
      <w:pPr>
        <w:tabs>
          <w:tab w:val="left" w:pos="750"/>
        </w:tabs>
        <w:autoSpaceDE w:val="0"/>
        <w:autoSpaceDN w:val="0"/>
        <w:spacing w:before="70"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Service logistique et stock : Coordonne la réception des marchandises (ciment, barres de fer, peinture), supervise le déchargement et s'occupe de la livraison dans la cour de stockage.</w:t>
      </w:r>
    </w:p>
    <w:p w:rsidR="004D5A31" w:rsidRPr="009641E6" w:rsidRDefault="009641E6" w:rsidP="009641E6">
      <w:pPr>
        <w:spacing w:after="12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Service des ventes &amp; Relations clients : Gère le personnel de cour, assure l'accueil des clients au comptoir et traite les requêtes d'achat immédiat.</w:t>
      </w:r>
    </w:p>
    <w:p w:rsidR="004D5A31" w:rsidRPr="009641E6" w:rsidRDefault="009641E6" w:rsidP="009641E6">
      <w:pPr>
        <w:tabs>
          <w:tab w:val="left" w:pos="750"/>
        </w:tabs>
        <w:autoSpaceDE w:val="0"/>
        <w:autoSpaceDN w:val="0"/>
        <w:spacing w:before="68"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br/>
        <w:t>Structure Organisationnelle du projet GESIFID :</w:t>
      </w:r>
    </w:p>
    <w:p w:rsidR="004D5A31" w:rsidRPr="009641E6" w:rsidRDefault="009641E6" w:rsidP="009641E6">
      <w:pPr>
        <w:spacing w:after="120"/>
        <w:rPr>
          <w:rFonts w:ascii="Times New Roman" w:hAnsi="Times New Roman" w:cs="Times New Roman"/>
          <w:sz w:val="24"/>
          <w:szCs w:val="24"/>
        </w:rPr>
      </w:pPr>
      <w:r w:rsidRPr="009641E6">
        <w:rPr>
          <w:rFonts w:ascii="Times New Roman" w:hAnsi="Times New Roman" w:cs="Times New Roman"/>
          <w:noProof/>
          <w:color w:val="333333"/>
          <w:sz w:val="24"/>
          <w:szCs w:val="24"/>
          <w:lang w:val="fr-FR" w:eastAsia="fr-FR"/>
        </w:rPr>
        <w:drawing>
          <wp:inline distT="0" distB="0" distL="0" distR="0">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_chart.png"/>
                    <pic:cNvPicPr/>
                  </pic:nvPicPr>
                  <pic:blipFill>
                    <a:blip r:embed="rId12"/>
                    <a:stretch>
                      <a:fillRect/>
                    </a:stretch>
                  </pic:blipFill>
                  <pic:spPr>
                    <a:xfrm>
                      <a:off x="0" y="0"/>
                      <a:ext cx="5303520" cy="2651760"/>
                    </a:xfrm>
                    <a:prstGeom prst="rect">
                      <a:avLst/>
                    </a:prstGeom>
                  </pic:spPr>
                </pic:pic>
              </a:graphicData>
            </a:graphic>
          </wp:inline>
        </w:drawing>
      </w:r>
    </w:p>
    <w:p w:rsidR="004D5A31" w:rsidRPr="009641E6" w:rsidRDefault="009641E6" w:rsidP="009641E6">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1.3 Périmètre de l’étude </w:t>
      </w:r>
    </w:p>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2. Contexte du problème </w:t>
      </w:r>
    </w:p>
    <w:p w:rsidR="004D5A31" w:rsidRPr="009641E6" w:rsidRDefault="009641E6" w:rsidP="009641E6">
      <w:pPr>
        <w:autoSpaceDE w:val="0"/>
        <w:autoSpaceDN w:val="0"/>
        <w:spacing w:before="132" w:after="120"/>
        <w:ind w:left="30" w:right="432"/>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L'Entreprise Rendez-vous fonctionne actuellement selon un modèle traditionnel non informatisé, s'appuyant intégralement sur des processus manuels.</w:t>
      </w:r>
    </w:p>
    <w:p w:rsidR="004D5A31" w:rsidRPr="009641E6" w:rsidRDefault="009641E6" w:rsidP="009641E6">
      <w:pPr>
        <w:autoSpaceDE w:val="0"/>
        <w:autoSpaceDN w:val="0"/>
        <w:spacing w:before="246"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2.1 Situation géographique et opérationnelle </w:t>
      </w:r>
    </w:p>
    <w:p w:rsidR="004D5A31" w:rsidRPr="009641E6" w:rsidRDefault="009641E6" w:rsidP="009641E6">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2.2 Fonctionnement actuel des processus clés </w:t>
      </w:r>
    </w:p>
    <w:p w:rsidR="004D5A31" w:rsidRPr="009641E6" w:rsidRDefault="009641E6" w:rsidP="009641E6">
      <w:pPr>
        <w:autoSpaceDE w:val="0"/>
        <w:autoSpaceDN w:val="0"/>
        <w:spacing w:before="82" w:after="120"/>
        <w:ind w:left="30" w:right="1296"/>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Lorsqu'un client se présente pour acquérir du matériel (par exemple, 50 sacs de ciment et 5 pots de peinture) :</w:t>
      </w:r>
      <w:r w:rsidRPr="009641E6">
        <w:rPr>
          <w:rFonts w:ascii="Times New Roman" w:hAnsi="Times New Roman" w:cs="Times New Roman"/>
          <w:color w:val="333333"/>
          <w:sz w:val="24"/>
          <w:szCs w:val="24"/>
          <w:lang w:val="fr-FR"/>
        </w:rPr>
        <w:br/>
        <w:t>1. Vérification : Le caissier vérifie la disponibilité de l'article de mémoire ou doit se déplacer physiquement vers la cour de stockage.</w:t>
      </w:r>
      <w:r w:rsidRPr="009641E6">
        <w:rPr>
          <w:rFonts w:ascii="Times New Roman" w:hAnsi="Times New Roman" w:cs="Times New Roman"/>
          <w:color w:val="333333"/>
          <w:sz w:val="24"/>
          <w:szCs w:val="24"/>
          <w:lang w:val="fr-FR"/>
        </w:rPr>
        <w:br/>
        <w:t>2. Facturation : Il rédige manuellement une facture en double exemplaire sur un carnet de reçus papier autocopiant.</w:t>
      </w:r>
      <w:r w:rsidRPr="009641E6">
        <w:rPr>
          <w:rFonts w:ascii="Times New Roman" w:hAnsi="Times New Roman" w:cs="Times New Roman"/>
          <w:color w:val="333333"/>
          <w:sz w:val="24"/>
          <w:szCs w:val="24"/>
          <w:lang w:val="fr-FR"/>
        </w:rPr>
        <w:br/>
        <w:t>3. Encaissement : Le client règle la facture à la caisse.</w:t>
      </w:r>
      <w:r w:rsidRPr="009641E6">
        <w:rPr>
          <w:rFonts w:ascii="Times New Roman" w:hAnsi="Times New Roman" w:cs="Times New Roman"/>
          <w:color w:val="333333"/>
          <w:sz w:val="24"/>
          <w:szCs w:val="24"/>
          <w:lang w:val="fr-FR"/>
        </w:rPr>
        <w:br/>
        <w:t>4. Livraison : Le client se déplace à l'entrepôt et présente son reçu papier au personnel de cour, qui procède manuellement au comptage et au chargement des marchandises.</w:t>
      </w:r>
      <w:r w:rsidRPr="009641E6">
        <w:rPr>
          <w:rFonts w:ascii="Times New Roman" w:hAnsi="Times New Roman" w:cs="Times New Roman"/>
          <w:color w:val="333333"/>
          <w:sz w:val="24"/>
          <w:szCs w:val="24"/>
          <w:lang w:val="fr-FR"/>
        </w:rPr>
        <w:br/>
        <w:t>5. Mise à jour : En fin de journée, les sorties sont saisies sur un registre général papier pour évaluer le niveau théorique des stocks restants.</w:t>
      </w:r>
    </w:p>
    <w:p w:rsidR="004D5A31" w:rsidRPr="009641E6" w:rsidRDefault="009641E6" w:rsidP="009641E6">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2.3 Limites du système actuel </w:t>
      </w:r>
    </w:p>
    <w:p w:rsidR="004D5A31" w:rsidRPr="009641E6" w:rsidRDefault="009641E6" w:rsidP="009641E6">
      <w:pPr>
        <w:autoSpaceDE w:val="0"/>
        <w:autoSpaceDN w:val="0"/>
        <w:spacing w:before="92" w:after="120"/>
        <w:ind w:left="3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Cette méthode de travail traditionnelle génère des goulots d'étranglement majeurs :</w:t>
      </w:r>
      <w:r w:rsidRPr="009641E6">
        <w:rPr>
          <w:rFonts w:ascii="Times New Roman" w:hAnsi="Times New Roman" w:cs="Times New Roman"/>
          <w:color w:val="333333"/>
          <w:sz w:val="24"/>
          <w:szCs w:val="24"/>
          <w:lang w:val="fr-FR"/>
        </w:rPr>
        <w:br/>
        <w:t>• Ruptures de stock non anticipées : Les matériaux critiques (ciment, fer de construction) subissent des ruptures régulières sans alerte, occasionnant des pertes immédiates de chiffre d'affaires et une frustration chez les clients professionnels.</w:t>
      </w:r>
      <w:r w:rsidRPr="009641E6">
        <w:rPr>
          <w:rFonts w:ascii="Times New Roman" w:hAnsi="Times New Roman" w:cs="Times New Roman"/>
          <w:color w:val="333333"/>
          <w:sz w:val="24"/>
          <w:szCs w:val="24"/>
          <w:lang w:val="fr-FR"/>
        </w:rPr>
        <w:br/>
        <w:t>• Lenteur extrême de facturation : La saisie manuscrite systématique rallonge dramatiquement les files d'attente lors des heures de pointe (les jours de marché ou en début de matinée).</w:t>
      </w:r>
      <w:r w:rsidRPr="009641E6">
        <w:rPr>
          <w:rFonts w:ascii="Times New Roman" w:hAnsi="Times New Roman" w:cs="Times New Roman"/>
          <w:color w:val="333333"/>
          <w:sz w:val="24"/>
          <w:szCs w:val="24"/>
          <w:lang w:val="fr-FR"/>
        </w:rPr>
        <w:br/>
        <w:t>• Gestion opaque et arbitraire de la fidélité : Les remises commerciales accordées aux clients récurrents dépendent de la mémoire du caissier ou de calculs mentaux subjectifs, générant des écarts de caisse, des injustices ressenties et une érosion de la marge commerciale.</w:t>
      </w:r>
    </w:p>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3. Inventaire des problèmes et des besoins </w:t>
      </w:r>
    </w:p>
    <w:p w:rsidR="004D5A31" w:rsidRPr="009641E6" w:rsidRDefault="009641E6" w:rsidP="009641E6">
      <w:pPr>
        <w:autoSpaceDE w:val="0"/>
        <w:autoSpaceDN w:val="0"/>
        <w:spacing w:before="222" w:after="120"/>
        <w:ind w:left="30" w:right="1008"/>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Ci-dessous figure l'évaluation exhaustive des trois dysfonctionnements majeurs identifiés dans le fonctionnement actuel de la quincaillerie :</w:t>
      </w:r>
    </w:p>
    <w:tbl>
      <w:tblPr>
        <w:tblW w:w="9652" w:type="dxa"/>
        <w:tblInd w:w="20" w:type="dxa"/>
        <w:tblLayout w:type="fixed"/>
        <w:tblLook w:val="04A0" w:firstRow="1" w:lastRow="0" w:firstColumn="1" w:lastColumn="0" w:noHBand="0" w:noVBand="1"/>
      </w:tblPr>
      <w:tblGrid>
        <w:gridCol w:w="1965"/>
        <w:gridCol w:w="4329"/>
        <w:gridCol w:w="3358"/>
      </w:tblGrid>
      <w:tr w:rsidR="004D5A31" w:rsidRPr="009641E6" w:rsidTr="00E97126">
        <w:trPr>
          <w:trHeight w:hRule="exact" w:val="394"/>
        </w:trPr>
        <w:tc>
          <w:tcPr>
            <w:tcW w:w="1965"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6" w:after="0" w:line="222" w:lineRule="exact"/>
              <w:ind w:left="120"/>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Problème</w:t>
            </w:r>
            <w:proofErr w:type="spellEnd"/>
          </w:p>
        </w:tc>
        <w:tc>
          <w:tcPr>
            <w:tcW w:w="4329"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6" w:after="0" w:line="222" w:lineRule="exact"/>
              <w:ind w:left="120"/>
              <w:rPr>
                <w:rFonts w:ascii="Times New Roman" w:hAnsi="Times New Roman" w:cs="Times New Roman"/>
                <w:sz w:val="24"/>
                <w:szCs w:val="24"/>
              </w:rPr>
            </w:pPr>
            <w:r w:rsidRPr="009641E6">
              <w:rPr>
                <w:rFonts w:ascii="Times New Roman" w:eastAsia="Arial,Bold" w:hAnsi="Times New Roman" w:cs="Times New Roman"/>
                <w:b/>
                <w:color w:val="FFFFFF"/>
                <w:sz w:val="24"/>
                <w:szCs w:val="24"/>
              </w:rPr>
              <w:t>Cause</w:t>
            </w:r>
          </w:p>
        </w:tc>
        <w:tc>
          <w:tcPr>
            <w:tcW w:w="335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6" w:after="0" w:line="222" w:lineRule="exact"/>
              <w:ind w:left="118"/>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Conséquence</w:t>
            </w:r>
            <w:proofErr w:type="spellEnd"/>
          </w:p>
        </w:tc>
      </w:tr>
      <w:tr w:rsidR="004D5A31" w:rsidRPr="00162E20" w:rsidTr="00E97126">
        <w:trPr>
          <w:trHeight w:val="2425"/>
        </w:trPr>
        <w:tc>
          <w:tcPr>
            <w:tcW w:w="1965"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P1</w:t>
            </w:r>
          </w:p>
        </w:tc>
        <w:tc>
          <w:tcPr>
            <w:tcW w:w="4329"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Écarts fréquents et retards majeurs de mise à jour des stocks.</w:t>
            </w:r>
          </w:p>
        </w:tc>
        <w:tc>
          <w:tcPr>
            <w:tcW w:w="3358"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Saisie manuelle différée sur registre papier en fin de journée.</w:t>
            </w:r>
            <w:r w:rsidRPr="009641E6">
              <w:rPr>
                <w:rFonts w:ascii="Times New Roman" w:hAnsi="Times New Roman" w:cs="Times New Roman"/>
                <w:color w:val="333333"/>
                <w:sz w:val="24"/>
                <w:szCs w:val="24"/>
                <w:lang w:val="fr-FR"/>
              </w:rPr>
              <w:br/>
              <w:t>Conséquence: Ruptures de stock imprévues sur les produits phares (ciment, fer), ventes ratées, détérioration de l'image de marque.</w:t>
            </w:r>
          </w:p>
        </w:tc>
      </w:tr>
      <w:tr w:rsidR="004D5A31" w:rsidRPr="00162E20" w:rsidTr="00E97126">
        <w:trPr>
          <w:trHeight w:val="1928"/>
        </w:trPr>
        <w:tc>
          <w:tcPr>
            <w:tcW w:w="1965"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P2</w:t>
            </w:r>
          </w:p>
        </w:tc>
        <w:tc>
          <w:tcPr>
            <w:tcW w:w="4329"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File d'attente prolongée au comptoir de facturation.</w:t>
            </w:r>
          </w:p>
        </w:tc>
        <w:tc>
          <w:tcPr>
            <w:tcW w:w="3358" w:type="dxa"/>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Rédaction manuscrite fastidieuse de chaque ligne de commande sur reçu papier.</w:t>
            </w:r>
            <w:r w:rsidRPr="009641E6">
              <w:rPr>
                <w:rFonts w:ascii="Times New Roman" w:hAnsi="Times New Roman" w:cs="Times New Roman"/>
                <w:color w:val="333333"/>
                <w:sz w:val="24"/>
                <w:szCs w:val="24"/>
                <w:lang w:val="fr-FR"/>
              </w:rPr>
              <w:br/>
              <w:t>Conséquence: Inconfort client, baisse de la productivité, surcharge de travail du caissier.</w:t>
            </w:r>
          </w:p>
        </w:tc>
      </w:tr>
      <w:tr w:rsidR="004D5A31" w:rsidRPr="00162E20" w:rsidTr="00E97126">
        <w:tc>
          <w:tcPr>
            <w:tcW w:w="1965"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P3</w:t>
            </w:r>
          </w:p>
        </w:tc>
        <w:tc>
          <w:tcPr>
            <w:tcW w:w="4329"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Manque de cohérence et calcul arbitraire des remises clients.</w:t>
            </w:r>
          </w:p>
        </w:tc>
        <w:tc>
          <w:tcPr>
            <w:tcW w:w="3358" w:type="dxa"/>
            <w:shd w:val="clear" w:color="auto" w:fill="F4F7F6"/>
            <w:tcMar>
              <w:top w:w="80" w:type="dxa"/>
              <w:left w:w="120" w:type="dxa"/>
              <w:bottom w:w="80" w:type="dxa"/>
              <w:right w:w="12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Absence de système d'archivage client et de règles automatisées.</w:t>
            </w:r>
            <w:r w:rsidRPr="009641E6">
              <w:rPr>
                <w:rFonts w:ascii="Times New Roman" w:hAnsi="Times New Roman" w:cs="Times New Roman"/>
                <w:color w:val="333333"/>
                <w:sz w:val="24"/>
                <w:szCs w:val="24"/>
                <w:lang w:val="fr-FR"/>
              </w:rPr>
              <w:br/>
              <w:t>Conséquence: Pertes financières directes (erreurs de calcul) ou insatisfaction des clients fidèles lésés.</w:t>
            </w:r>
          </w:p>
        </w:tc>
      </w:tr>
    </w:tbl>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4. Objectifs des changements à réaliser </w:t>
      </w:r>
    </w:p>
    <w:p w:rsidR="004D5A31" w:rsidRPr="009641E6" w:rsidRDefault="009641E6" w:rsidP="009641E6">
      <w:pPr>
        <w:autoSpaceDE w:val="0"/>
        <w:autoSpaceDN w:val="0"/>
        <w:spacing w:before="132" w:after="120"/>
        <w:ind w:left="3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Pour guider le projet de transformation technologique, la direction a fixé des objectifs stratégiques selon la méthodologie SMART :</w:t>
      </w:r>
    </w:p>
    <w:p w:rsidR="004D5A31" w:rsidRPr="009641E6" w:rsidRDefault="009641E6" w:rsidP="009641E6">
      <w:pPr>
        <w:autoSpaceDE w:val="0"/>
        <w:autoSpaceDN w:val="0"/>
        <w:spacing w:before="8" w:after="120"/>
        <w:ind w:left="30"/>
        <w:rPr>
          <w:rFonts w:ascii="Times New Roman" w:hAnsi="Times New Roman" w:cs="Times New Roman"/>
          <w:sz w:val="24"/>
          <w:szCs w:val="24"/>
          <w:lang w:val="fr-FR"/>
        </w:rPr>
      </w:pPr>
      <w:r>
        <w:rPr>
          <w:rFonts w:ascii="Times New Roman" w:eastAsia="Arial" w:hAnsi="Times New Roman" w:cs="Times New Roman"/>
          <w:color w:val="333333"/>
          <w:sz w:val="24"/>
          <w:szCs w:val="24"/>
          <w:lang w:val="fr-FR"/>
        </w:rPr>
        <w:t>Temporellement définis.</w:t>
      </w:r>
    </w:p>
    <w:p w:rsidR="004D5A31" w:rsidRPr="009641E6" w:rsidRDefault="009641E6" w:rsidP="009641E6">
      <w:pPr>
        <w:tabs>
          <w:tab w:val="left" w:pos="750"/>
        </w:tabs>
        <w:autoSpaceDE w:val="0"/>
        <w:autoSpaceDN w:val="0"/>
        <w:spacing w:before="90"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Objectif 1 (Rapidité) : Réduire le temps moyen de traitement d'une vente au comptoir de 3 minutes à moins de 45 secondes dès les 30 premiers jours suivant le déploiement opérationnel.</w:t>
      </w:r>
    </w:p>
    <w:p w:rsidR="004D5A31" w:rsidRPr="009641E6" w:rsidRDefault="009641E6" w:rsidP="009641E6">
      <w:pPr>
        <w:tabs>
          <w:tab w:val="left" w:pos="750"/>
        </w:tabs>
        <w:autoSpaceDE w:val="0"/>
        <w:autoSpaceDN w:val="0"/>
        <w:spacing w:before="68"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Objectif 2 (Précision) : Atteindre et maintenir une correspondance de 99,5% entre le stock informatique théorique et le stock physique grâce à la mise à jour automatique et instantanée de la base de données lors de chaque encaissement.</w:t>
      </w:r>
    </w:p>
    <w:p w:rsidR="004D5A31" w:rsidRPr="009641E6" w:rsidRDefault="009641E6" w:rsidP="009641E6">
      <w:pPr>
        <w:tabs>
          <w:tab w:val="left" w:pos="750"/>
        </w:tabs>
        <w:autoSpaceDE w:val="0"/>
        <w:autoSpaceDN w:val="0"/>
        <w:spacing w:before="70"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Objectif 3 (Fidélisation) : Automatiser à 100% l'application des règles commerciales complexes (ex. : octroi systématique de 5% de remise dès le franchissement de 100 sacs de ciment cumulés sur un trimestre) pour éliminer définitivement l'arbitraire et les erreurs humaines à la caisse.</w:t>
      </w:r>
    </w:p>
    <w:p w:rsidR="004D5A31" w:rsidRPr="009641E6" w:rsidRDefault="004D5A31" w:rsidP="009641E6">
      <w:pPr>
        <w:spacing w:after="12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p>
    <w:p w:rsidR="004D5A31" w:rsidRPr="009641E6" w:rsidRDefault="009641E6" w:rsidP="00F62109">
      <w:pPr>
        <w:autoSpaceDE w:val="0"/>
        <w:autoSpaceDN w:val="0"/>
        <w:spacing w:before="532" w:after="12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5. Solutions possibles </w:t>
      </w:r>
    </w:p>
    <w:p w:rsidR="004D5A31" w:rsidRPr="009641E6" w:rsidRDefault="009641E6" w:rsidP="009641E6">
      <w:pPr>
        <w:autoSpaceDE w:val="0"/>
        <w:autoSpaceDN w:val="0"/>
        <w:spacing w:before="250"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5.1 Solution 1 — Non liée à l’informatique </w:t>
      </w:r>
    </w:p>
    <w:p w:rsidR="004D5A31" w:rsidRPr="009641E6" w:rsidRDefault="009641E6" w:rsidP="009641E6">
      <w:pPr>
        <w:autoSpaceDE w:val="0"/>
        <w:autoSpaceDN w:val="0"/>
        <w:spacing w:before="246"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5.2 Solution 2 — Acquisition d’un progiciel standard </w:t>
      </w:r>
    </w:p>
    <w:p w:rsidR="004D5A31" w:rsidRPr="009641E6" w:rsidRDefault="009641E6" w:rsidP="009641E6">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5.3 Solution 3 — Adaptation d’un progiciel existant </w:t>
      </w:r>
    </w:p>
    <w:p w:rsidR="00F62109" w:rsidRDefault="009641E6" w:rsidP="00F62109">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5.4 Solution 4 — Développement d’un logiciel sur mesure </w:t>
      </w:r>
    </w:p>
    <w:p w:rsidR="004D5A31" w:rsidRPr="009641E6" w:rsidRDefault="009641E6" w:rsidP="00F62109">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6. Bénéfices et coûts de chaque solution </w:t>
      </w:r>
    </w:p>
    <w:p w:rsidR="004D5A31" w:rsidRPr="009641E6" w:rsidRDefault="009641E6" w:rsidP="009641E6">
      <w:pPr>
        <w:autoSpaceDE w:val="0"/>
        <w:autoSpaceDN w:val="0"/>
        <w:spacing w:before="208" w:after="120"/>
        <w:ind w:left="30" w:right="144"/>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6.1 Coûts de la Solution 1 (non informatique) </w:t>
      </w:r>
      <w:r w:rsidRPr="009641E6">
        <w:rPr>
          <w:rFonts w:ascii="Times New Roman" w:hAnsi="Times New Roman" w:cs="Times New Roman"/>
          <w:color w:val="333333"/>
          <w:sz w:val="24"/>
          <w:szCs w:val="24"/>
          <w:lang w:val="fr-FR"/>
        </w:rPr>
        <w:br/>
        <w:t xml:space="preserve"> </w:t>
      </w:r>
      <w:r w:rsidRPr="009641E6">
        <w:rPr>
          <w:rFonts w:ascii="Times New Roman" w:hAnsi="Times New Roman" w:cs="Times New Roman"/>
          <w:color w:val="333333"/>
          <w:sz w:val="24"/>
          <w:szCs w:val="24"/>
          <w:lang w:val="fr-FR"/>
        </w:rPr>
        <w:br/>
        <w:t>Coûts du personnel — Site A (Cayes-Jacmel)</w:t>
      </w:r>
    </w:p>
    <w:tbl>
      <w:tblPr>
        <w:tblW w:w="9360" w:type="dxa"/>
        <w:tblInd w:w="20" w:type="dxa"/>
        <w:tblLayout w:type="fixed"/>
        <w:tblLook w:val="04A0" w:firstRow="1" w:lastRow="0" w:firstColumn="1" w:lastColumn="0" w:noHBand="0" w:noVBand="1"/>
      </w:tblPr>
      <w:tblGrid>
        <w:gridCol w:w="3666"/>
        <w:gridCol w:w="2836"/>
        <w:gridCol w:w="2858"/>
      </w:tblGrid>
      <w:tr w:rsidR="004D5A31" w:rsidRPr="009641E6" w:rsidTr="009641E6">
        <w:trPr>
          <w:trHeight w:hRule="exact" w:val="620"/>
        </w:trPr>
        <w:tc>
          <w:tcPr>
            <w:tcW w:w="3666"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2" w:lineRule="exact"/>
              <w:ind w:left="120"/>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Poste</w:t>
            </w:r>
          </w:p>
        </w:tc>
        <w:tc>
          <w:tcPr>
            <w:tcW w:w="2836"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76" w:after="0" w:line="230" w:lineRule="exact"/>
              <w:ind w:left="118" w:right="864"/>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Coût</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mensuel</w:t>
            </w:r>
            <w:proofErr w:type="spellEnd"/>
            <w:r w:rsidRPr="009641E6">
              <w:rPr>
                <w:rFonts w:ascii="Times New Roman" w:eastAsia="Arial,Bold" w:hAnsi="Times New Roman" w:cs="Times New Roman"/>
                <w:b/>
                <w:color w:val="FFFFFF"/>
                <w:sz w:val="24"/>
                <w:szCs w:val="24"/>
              </w:rPr>
              <w:t xml:space="preserve"> / </w:t>
            </w:r>
            <w:proofErr w:type="spellStart"/>
            <w:r w:rsidRPr="009641E6">
              <w:rPr>
                <w:rFonts w:ascii="Times New Roman" w:eastAsia="Arial,Bold" w:hAnsi="Times New Roman" w:cs="Times New Roman"/>
                <w:b/>
                <w:color w:val="FFFFFF"/>
                <w:sz w:val="24"/>
                <w:szCs w:val="24"/>
              </w:rPr>
              <w:t>employé</w:t>
            </w:r>
            <w:proofErr w:type="spellEnd"/>
          </w:p>
        </w:tc>
        <w:tc>
          <w:tcPr>
            <w:tcW w:w="285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2" w:lineRule="exact"/>
              <w:ind w:left="118"/>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Coût</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annuel</w:t>
            </w:r>
            <w:proofErr w:type="spellEnd"/>
            <w:r w:rsidRPr="009641E6">
              <w:rPr>
                <w:rFonts w:ascii="Times New Roman" w:eastAsia="Arial,Bold" w:hAnsi="Times New Roman" w:cs="Times New Roman"/>
                <w:b/>
                <w:color w:val="FFFFFF"/>
                <w:sz w:val="24"/>
                <w:szCs w:val="24"/>
              </w:rPr>
              <w:t xml:space="preserve"> + bonus</w:t>
            </w:r>
          </w:p>
        </w:tc>
      </w:tr>
      <w:tr w:rsidR="004D5A31" w:rsidRPr="009641E6" w:rsidTr="009641E6">
        <w:trPr>
          <w:trHeight w:hRule="exact" w:val="354"/>
        </w:trPr>
        <w:tc>
          <w:tcPr>
            <w:tcW w:w="3666"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Commis de registre de stock (1)</w:t>
            </w:r>
          </w:p>
        </w:tc>
        <w:tc>
          <w:tcPr>
            <w:tcW w:w="2836"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20 000 HTG</w:t>
            </w:r>
          </w:p>
        </w:tc>
        <w:tc>
          <w:tcPr>
            <w:tcW w:w="2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260 000 HTG</w:t>
            </w:r>
          </w:p>
        </w:tc>
      </w:tr>
      <w:tr w:rsidR="004D5A31" w:rsidRPr="009641E6" w:rsidTr="009641E6">
        <w:trPr>
          <w:trHeight w:hRule="exact" w:val="350"/>
        </w:trPr>
        <w:tc>
          <w:tcPr>
            <w:tcW w:w="3666"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Commis</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d'aide-facturation</w:t>
            </w:r>
            <w:proofErr w:type="spellEnd"/>
            <w:r w:rsidRPr="009641E6">
              <w:rPr>
                <w:rFonts w:ascii="Times New Roman" w:hAnsi="Times New Roman" w:cs="Times New Roman"/>
                <w:color w:val="333333"/>
                <w:sz w:val="24"/>
                <w:szCs w:val="24"/>
              </w:rPr>
              <w:t xml:space="preserve"> (1)</w:t>
            </w:r>
          </w:p>
        </w:tc>
        <w:tc>
          <w:tcPr>
            <w:tcW w:w="2836"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20 000 HTG</w:t>
            </w:r>
          </w:p>
        </w:tc>
        <w:tc>
          <w:tcPr>
            <w:tcW w:w="285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260 000 HTG</w:t>
            </w:r>
          </w:p>
        </w:tc>
      </w:tr>
      <w:tr w:rsidR="004D5A31" w:rsidRPr="009641E6" w:rsidTr="009641E6">
        <w:trPr>
          <w:trHeight w:hRule="exact" w:val="376"/>
        </w:trPr>
        <w:tc>
          <w:tcPr>
            <w:tcW w:w="3666"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Total</w:t>
            </w:r>
          </w:p>
        </w:tc>
        <w:tc>
          <w:tcPr>
            <w:tcW w:w="2836"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40 000 HTG</w:t>
            </w:r>
          </w:p>
        </w:tc>
        <w:tc>
          <w:tcPr>
            <w:tcW w:w="2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520 000 HTG</w:t>
            </w:r>
          </w:p>
        </w:tc>
      </w:tr>
    </w:tbl>
    <w:p w:rsidR="004D5A31" w:rsidRPr="009641E6" w:rsidRDefault="009641E6" w:rsidP="009641E6">
      <w:pPr>
        <w:autoSpaceDE w:val="0"/>
        <w:autoSpaceDN w:val="0"/>
        <w:spacing w:before="418" w:after="120"/>
        <w:ind w:left="3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Coûts du personnel — Site B (Non Applicable)</w:t>
      </w:r>
    </w:p>
    <w:tbl>
      <w:tblPr>
        <w:tblW w:w="0" w:type="auto"/>
        <w:tblInd w:w="20" w:type="dxa"/>
        <w:tblLayout w:type="fixed"/>
        <w:tblLook w:val="04A0" w:firstRow="1" w:lastRow="0" w:firstColumn="1" w:lastColumn="0" w:noHBand="0" w:noVBand="1"/>
      </w:tblPr>
      <w:tblGrid>
        <w:gridCol w:w="4000"/>
        <w:gridCol w:w="2502"/>
        <w:gridCol w:w="2858"/>
      </w:tblGrid>
      <w:tr w:rsidR="004D5A31" w:rsidRPr="009641E6">
        <w:trPr>
          <w:trHeight w:hRule="exact" w:val="622"/>
        </w:trPr>
        <w:tc>
          <w:tcPr>
            <w:tcW w:w="4000" w:type="dxa"/>
            <w:tcBorders>
              <w:left w:val="single" w:sz="0" w:space="0" w:color="AAAAAA"/>
              <w:bottom w:val="single" w:sz="1"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4" w:lineRule="exact"/>
              <w:ind w:left="120"/>
              <w:rPr>
                <w:rFonts w:ascii="Times New Roman" w:hAnsi="Times New Roman" w:cs="Times New Roman"/>
                <w:sz w:val="24"/>
                <w:szCs w:val="24"/>
              </w:rPr>
            </w:pPr>
            <w:r w:rsidRPr="009641E6">
              <w:rPr>
                <w:rFonts w:ascii="Times New Roman" w:eastAsia="Arial,Bold" w:hAnsi="Times New Roman" w:cs="Times New Roman"/>
                <w:b/>
                <w:color w:val="FFFFFF"/>
                <w:sz w:val="24"/>
                <w:szCs w:val="24"/>
              </w:rPr>
              <w:t>Poste</w:t>
            </w:r>
          </w:p>
        </w:tc>
        <w:tc>
          <w:tcPr>
            <w:tcW w:w="2502" w:type="dxa"/>
            <w:tcBorders>
              <w:left w:val="single" w:sz="1" w:space="0" w:color="AAAAAA"/>
              <w:bottom w:val="single" w:sz="1"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0" w:after="0" w:line="228" w:lineRule="exact"/>
              <w:ind w:left="118" w:right="864"/>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Coût</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mensuel</w:t>
            </w:r>
            <w:proofErr w:type="spellEnd"/>
            <w:r w:rsidRPr="009641E6">
              <w:rPr>
                <w:rFonts w:ascii="Times New Roman" w:eastAsia="Arial,Bold" w:hAnsi="Times New Roman" w:cs="Times New Roman"/>
                <w:b/>
                <w:color w:val="FFFFFF"/>
                <w:sz w:val="24"/>
                <w:szCs w:val="24"/>
              </w:rPr>
              <w:t xml:space="preserve"> / </w:t>
            </w:r>
            <w:proofErr w:type="spellStart"/>
            <w:r w:rsidRPr="009641E6">
              <w:rPr>
                <w:rFonts w:ascii="Times New Roman" w:eastAsia="Arial,Bold" w:hAnsi="Times New Roman" w:cs="Times New Roman"/>
                <w:b/>
                <w:color w:val="FFFFFF"/>
                <w:sz w:val="24"/>
                <w:szCs w:val="24"/>
              </w:rPr>
              <w:t>employé</w:t>
            </w:r>
            <w:proofErr w:type="spellEnd"/>
          </w:p>
        </w:tc>
        <w:tc>
          <w:tcPr>
            <w:tcW w:w="2858" w:type="dxa"/>
            <w:tcBorders>
              <w:left w:val="single" w:sz="0" w:space="0" w:color="AAAAAA"/>
              <w:bottom w:val="single" w:sz="1"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4" w:lineRule="exact"/>
              <w:ind w:left="118"/>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Coût</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annuel</w:t>
            </w:r>
            <w:proofErr w:type="spellEnd"/>
            <w:r w:rsidRPr="009641E6">
              <w:rPr>
                <w:rFonts w:ascii="Times New Roman" w:eastAsia="Arial,Bold" w:hAnsi="Times New Roman" w:cs="Times New Roman"/>
                <w:b/>
                <w:color w:val="FFFFFF"/>
                <w:sz w:val="24"/>
                <w:szCs w:val="24"/>
              </w:rPr>
              <w:t xml:space="preserve"> + bonus</w:t>
            </w:r>
          </w:p>
        </w:tc>
      </w:tr>
      <w:tr w:rsidR="004D5A31" w:rsidRPr="009641E6">
        <w:trPr>
          <w:trHeight w:hRule="exact" w:val="728"/>
        </w:trPr>
        <w:tc>
          <w:tcPr>
            <w:tcW w:w="4000" w:type="dxa"/>
            <w:tcBorders>
              <w:top w:val="single" w:sz="1"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Site B (Non Applicable - Point de vente unique)</w:t>
            </w:r>
          </w:p>
        </w:tc>
        <w:tc>
          <w:tcPr>
            <w:tcW w:w="2502" w:type="dxa"/>
            <w:tcBorders>
              <w:top w:val="single" w:sz="1"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2858" w:type="dxa"/>
            <w:tcBorders>
              <w:top w:val="single" w:sz="1"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bl>
    <w:p w:rsidR="004D5A31" w:rsidRPr="009641E6" w:rsidRDefault="009641E6" w:rsidP="009641E6">
      <w:pPr>
        <w:autoSpaceDE w:val="0"/>
        <w:autoSpaceDN w:val="0"/>
        <w:spacing w:before="418" w:after="120"/>
        <w:ind w:left="30"/>
        <w:rPr>
          <w:rFonts w:ascii="Times New Roman" w:hAnsi="Times New Roman" w:cs="Times New Roman"/>
          <w:sz w:val="24"/>
          <w:szCs w:val="24"/>
        </w:rPr>
      </w:pPr>
      <w:proofErr w:type="spellStart"/>
      <w:r w:rsidRPr="009641E6">
        <w:rPr>
          <w:rFonts w:ascii="Times New Roman" w:eastAsia="Arial,Bold" w:hAnsi="Times New Roman" w:cs="Times New Roman"/>
          <w:b/>
          <w:color w:val="333333"/>
          <w:sz w:val="24"/>
          <w:szCs w:val="24"/>
        </w:rPr>
        <w:t>Coût</w:t>
      </w:r>
      <w:proofErr w:type="spellEnd"/>
      <w:r w:rsidRPr="009641E6">
        <w:rPr>
          <w:rFonts w:ascii="Times New Roman" w:eastAsia="Arial,Bold" w:hAnsi="Times New Roman" w:cs="Times New Roman"/>
          <w:b/>
          <w:color w:val="333333"/>
          <w:sz w:val="24"/>
          <w:szCs w:val="24"/>
        </w:rPr>
        <w:t xml:space="preserve"> total — </w:t>
      </w:r>
      <w:proofErr w:type="spellStart"/>
      <w:r w:rsidRPr="009641E6">
        <w:rPr>
          <w:rFonts w:ascii="Times New Roman" w:eastAsia="Arial,Bold" w:hAnsi="Times New Roman" w:cs="Times New Roman"/>
          <w:b/>
          <w:color w:val="333333"/>
          <w:sz w:val="24"/>
          <w:szCs w:val="24"/>
        </w:rPr>
        <w:t>tous</w:t>
      </w:r>
      <w:proofErr w:type="spellEnd"/>
      <w:r w:rsidRPr="009641E6">
        <w:rPr>
          <w:rFonts w:ascii="Times New Roman" w:eastAsia="Arial,Bold" w:hAnsi="Times New Roman" w:cs="Times New Roman"/>
          <w:b/>
          <w:color w:val="333333"/>
          <w:sz w:val="24"/>
          <w:szCs w:val="24"/>
        </w:rPr>
        <w:t xml:space="preserve"> sites</w:t>
      </w:r>
    </w:p>
    <w:tbl>
      <w:tblPr>
        <w:tblW w:w="0" w:type="auto"/>
        <w:tblInd w:w="20" w:type="dxa"/>
        <w:tblLayout w:type="fixed"/>
        <w:tblLook w:val="04A0" w:firstRow="1" w:lastRow="0" w:firstColumn="1" w:lastColumn="0" w:noHBand="0" w:noVBand="1"/>
      </w:tblPr>
      <w:tblGrid>
        <w:gridCol w:w="4680"/>
        <w:gridCol w:w="4680"/>
      </w:tblGrid>
      <w:tr w:rsidR="004D5A31" w:rsidRPr="009641E6">
        <w:trPr>
          <w:trHeight w:hRule="exact" w:val="396"/>
        </w:trPr>
        <w:tc>
          <w:tcPr>
            <w:tcW w:w="4680"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6" w:after="0" w:line="224" w:lineRule="exact"/>
              <w:ind w:left="120"/>
              <w:rPr>
                <w:rFonts w:ascii="Times New Roman" w:hAnsi="Times New Roman" w:cs="Times New Roman"/>
                <w:sz w:val="24"/>
                <w:szCs w:val="24"/>
              </w:rPr>
            </w:pPr>
            <w:r w:rsidRPr="009641E6">
              <w:rPr>
                <w:rFonts w:ascii="Times New Roman" w:eastAsia="Arial,Bold" w:hAnsi="Times New Roman" w:cs="Times New Roman"/>
                <w:b/>
                <w:color w:val="FFFFFF"/>
                <w:sz w:val="24"/>
                <w:szCs w:val="24"/>
              </w:rPr>
              <w:t>Site</w:t>
            </w:r>
          </w:p>
        </w:tc>
        <w:tc>
          <w:tcPr>
            <w:tcW w:w="4680"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6" w:after="0" w:line="224" w:lineRule="exact"/>
              <w:ind w:left="118"/>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Coût</w:t>
            </w:r>
            <w:proofErr w:type="spellEnd"/>
            <w:r w:rsidRPr="009641E6">
              <w:rPr>
                <w:rFonts w:ascii="Times New Roman" w:eastAsia="Arial,Bold" w:hAnsi="Times New Roman" w:cs="Times New Roman"/>
                <w:b/>
                <w:color w:val="FFFFFF"/>
                <w:sz w:val="24"/>
                <w:szCs w:val="24"/>
              </w:rPr>
              <w:t xml:space="preserve"> total ($)</w:t>
            </w:r>
          </w:p>
        </w:tc>
      </w:tr>
      <w:tr w:rsidR="004D5A31" w:rsidRPr="009641E6">
        <w:trPr>
          <w:trHeight w:hRule="exact" w:val="702"/>
        </w:trPr>
        <w:tc>
          <w:tcPr>
            <w:tcW w:w="4680" w:type="dxa"/>
            <w:tcBorders>
              <w:top w:val="single" w:sz="0" w:space="0" w:color="AAAAAA"/>
              <w:left w:val="single" w:sz="0" w:space="0" w:color="AAAAAA"/>
              <w:bottom w:val="single" w:sz="1"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Site A (Cayes-Jacmel)</w:t>
            </w:r>
            <w:r w:rsidRPr="009641E6">
              <w:rPr>
                <w:rFonts w:ascii="Times New Roman" w:hAnsi="Times New Roman" w:cs="Times New Roman"/>
                <w:color w:val="333333"/>
                <w:sz w:val="24"/>
                <w:szCs w:val="24"/>
                <w:lang w:val="fr-FR"/>
              </w:rPr>
              <w:br/>
              <w:t>Site B (Non Applicable)</w:t>
            </w:r>
          </w:p>
        </w:tc>
        <w:tc>
          <w:tcPr>
            <w:tcW w:w="4680" w:type="dxa"/>
            <w:tcBorders>
              <w:top w:val="single" w:sz="0" w:space="0" w:color="AAAAAA"/>
              <w:left w:val="single" w:sz="1"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520 000 HTG</w:t>
            </w:r>
            <w:r w:rsidRPr="009641E6">
              <w:rPr>
                <w:rFonts w:ascii="Times New Roman" w:hAnsi="Times New Roman" w:cs="Times New Roman"/>
                <w:color w:val="333333"/>
                <w:sz w:val="24"/>
                <w:szCs w:val="24"/>
              </w:rPr>
              <w:br/>
              <w:t>0 HTG</w:t>
            </w:r>
          </w:p>
        </w:tc>
      </w:tr>
    </w:tbl>
    <w:p w:rsidR="004D5A31" w:rsidRPr="009641E6" w:rsidRDefault="004D5A31" w:rsidP="009641E6">
      <w:pPr>
        <w:autoSpaceDE w:val="0"/>
        <w:autoSpaceDN w:val="0"/>
        <w:spacing w:after="120"/>
        <w:rPr>
          <w:rFonts w:ascii="Times New Roman" w:hAnsi="Times New Roman" w:cs="Times New Roman"/>
          <w:sz w:val="24"/>
          <w:szCs w:val="24"/>
        </w:rPr>
      </w:pPr>
    </w:p>
    <w:tbl>
      <w:tblPr>
        <w:tblW w:w="0" w:type="auto"/>
        <w:tblInd w:w="20" w:type="dxa"/>
        <w:tblLayout w:type="fixed"/>
        <w:tblLook w:val="04A0" w:firstRow="1" w:lastRow="0" w:firstColumn="1" w:lastColumn="0" w:noHBand="0" w:noVBand="1"/>
      </w:tblPr>
      <w:tblGrid>
        <w:gridCol w:w="2770"/>
        <w:gridCol w:w="6592"/>
      </w:tblGrid>
      <w:tr w:rsidR="004D5A31" w:rsidRPr="009641E6">
        <w:trPr>
          <w:trHeight w:hRule="exact" w:val="1054"/>
        </w:trPr>
        <w:tc>
          <w:tcPr>
            <w:tcW w:w="2770" w:type="dxa"/>
            <w:shd w:val="clear" w:color="auto" w:fill="1B365D"/>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b/>
                <w:color w:val="FFFFFF"/>
                <w:sz w:val="24"/>
                <w:szCs w:val="24"/>
              </w:rPr>
              <w:t>Site C (Non Applicable)</w:t>
            </w:r>
          </w:p>
        </w:tc>
        <w:tc>
          <w:tcPr>
            <w:tcW w:w="6592" w:type="dxa"/>
            <w:shd w:val="clear" w:color="auto" w:fill="1B365D"/>
            <w:tcMar>
              <w:top w:w="80" w:type="dxa"/>
              <w:left w:w="0" w:type="dxa"/>
              <w:bottom w:w="80" w:type="dxa"/>
              <w:right w:w="0" w:type="dxa"/>
            </w:tcMar>
          </w:tcPr>
          <w:p w:rsidR="004D5A31" w:rsidRDefault="009641E6" w:rsidP="009641E6">
            <w:pPr>
              <w:rPr>
                <w:rFonts w:ascii="Times New Roman" w:hAnsi="Times New Roman" w:cs="Times New Roman"/>
                <w:b/>
                <w:color w:val="FFFFFF"/>
                <w:sz w:val="24"/>
                <w:szCs w:val="24"/>
              </w:rPr>
            </w:pPr>
            <w:r w:rsidRPr="009641E6">
              <w:rPr>
                <w:rFonts w:ascii="Times New Roman" w:hAnsi="Times New Roman" w:cs="Times New Roman"/>
                <w:b/>
                <w:color w:val="FFFFFF"/>
                <w:sz w:val="24"/>
                <w:szCs w:val="24"/>
              </w:rPr>
              <w:t>0 HTG</w:t>
            </w:r>
          </w:p>
          <w:p w:rsidR="009641E6" w:rsidRDefault="009641E6" w:rsidP="009641E6">
            <w:pPr>
              <w:rPr>
                <w:rFonts w:ascii="Times New Roman" w:hAnsi="Times New Roman" w:cs="Times New Roman"/>
                <w:b/>
                <w:color w:val="FFFFFF"/>
                <w:sz w:val="24"/>
                <w:szCs w:val="24"/>
              </w:rPr>
            </w:pPr>
          </w:p>
          <w:p w:rsidR="00F62109" w:rsidRDefault="00F62109" w:rsidP="009641E6">
            <w:pPr>
              <w:rPr>
                <w:rFonts w:ascii="Times New Roman" w:hAnsi="Times New Roman" w:cs="Times New Roman"/>
                <w:b/>
                <w:color w:val="FFFFFF"/>
                <w:sz w:val="24"/>
                <w:szCs w:val="24"/>
              </w:rPr>
            </w:pPr>
          </w:p>
          <w:p w:rsidR="00F62109" w:rsidRDefault="00F62109" w:rsidP="009641E6">
            <w:pPr>
              <w:rPr>
                <w:rFonts w:ascii="Times New Roman" w:hAnsi="Times New Roman" w:cs="Times New Roman"/>
                <w:b/>
                <w:color w:val="FFFFFF"/>
                <w:sz w:val="24"/>
                <w:szCs w:val="24"/>
              </w:rPr>
            </w:pPr>
          </w:p>
          <w:p w:rsidR="00F62109" w:rsidRPr="009641E6" w:rsidRDefault="00F62109" w:rsidP="009641E6">
            <w:pPr>
              <w:rPr>
                <w:rFonts w:ascii="Times New Roman" w:hAnsi="Times New Roman" w:cs="Times New Roman"/>
                <w:sz w:val="24"/>
                <w:szCs w:val="24"/>
              </w:rPr>
            </w:pPr>
          </w:p>
        </w:tc>
      </w:tr>
      <w:tr w:rsidR="004D5A31" w:rsidRPr="009641E6">
        <w:trPr>
          <w:trHeight w:hRule="exact" w:val="348"/>
        </w:trPr>
        <w:tc>
          <w:tcPr>
            <w:tcW w:w="2770" w:type="dxa"/>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TOTAL</w:t>
            </w:r>
          </w:p>
        </w:tc>
        <w:tc>
          <w:tcPr>
            <w:tcW w:w="6592" w:type="dxa"/>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520 000 HTG</w:t>
            </w:r>
          </w:p>
        </w:tc>
      </w:tr>
    </w:tbl>
    <w:p w:rsidR="004D5A31" w:rsidRPr="009641E6" w:rsidRDefault="009641E6" w:rsidP="009641E6">
      <w:pPr>
        <w:autoSpaceDE w:val="0"/>
        <w:autoSpaceDN w:val="0"/>
        <w:spacing w:before="180" w:after="120"/>
        <w:ind w:left="30" w:right="3312"/>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6.2 Coûts des solutions informatiques (2, 3, 4) </w:t>
      </w:r>
      <w:r w:rsidRPr="009641E6">
        <w:rPr>
          <w:rFonts w:ascii="Times New Roman" w:hAnsi="Times New Roman" w:cs="Times New Roman"/>
          <w:color w:val="333333"/>
          <w:sz w:val="24"/>
          <w:szCs w:val="24"/>
          <w:lang w:val="fr-FR"/>
        </w:rPr>
        <w:br/>
      </w:r>
      <w:r w:rsidRPr="009641E6">
        <w:rPr>
          <w:rFonts w:ascii="Times New Roman" w:eastAsia="Arial,Bold" w:hAnsi="Times New Roman" w:cs="Times New Roman"/>
          <w:b/>
          <w:color w:val="333333"/>
          <w:sz w:val="24"/>
          <w:szCs w:val="24"/>
          <w:lang w:val="fr-FR"/>
        </w:rPr>
        <w:t>Coûts des équipements (communs aux solutions 2, 3 et 4)</w:t>
      </w:r>
    </w:p>
    <w:tbl>
      <w:tblPr>
        <w:tblW w:w="0" w:type="auto"/>
        <w:tblInd w:w="20" w:type="dxa"/>
        <w:tblLayout w:type="fixed"/>
        <w:tblLook w:val="04A0" w:firstRow="1" w:lastRow="0" w:firstColumn="1" w:lastColumn="0" w:noHBand="0" w:noVBand="1"/>
      </w:tblPr>
      <w:tblGrid>
        <w:gridCol w:w="3280"/>
        <w:gridCol w:w="1124"/>
        <w:gridCol w:w="2063"/>
        <w:gridCol w:w="2303"/>
      </w:tblGrid>
      <w:tr w:rsidR="004D5A31" w:rsidRPr="009641E6" w:rsidTr="00F62109">
        <w:trPr>
          <w:trHeight w:hRule="exact" w:val="534"/>
        </w:trPr>
        <w:tc>
          <w:tcPr>
            <w:tcW w:w="3280"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4" w:lineRule="exact"/>
              <w:ind w:left="120"/>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Équipement</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4" w:lineRule="exact"/>
              <w:ind w:left="120"/>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Quantité</w:t>
            </w:r>
            <w:proofErr w:type="spellEnd"/>
          </w:p>
        </w:tc>
        <w:tc>
          <w:tcPr>
            <w:tcW w:w="2063"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 xml:space="preserve">Prix </w:t>
            </w:r>
            <w:proofErr w:type="spellStart"/>
            <w:r w:rsidRPr="009641E6">
              <w:rPr>
                <w:rFonts w:ascii="Times New Roman" w:eastAsia="Arial,Bold" w:hAnsi="Times New Roman" w:cs="Times New Roman"/>
                <w:b/>
                <w:color w:val="FFFFFF"/>
                <w:sz w:val="24"/>
                <w:szCs w:val="24"/>
              </w:rPr>
              <w:t>unitaire</w:t>
            </w:r>
            <w:proofErr w:type="spellEnd"/>
            <w:r w:rsidRPr="009641E6">
              <w:rPr>
                <w:rFonts w:ascii="Times New Roman" w:eastAsia="Arial,Bold" w:hAnsi="Times New Roman" w:cs="Times New Roman"/>
                <w:b/>
                <w:color w:val="FFFFFF"/>
                <w:sz w:val="24"/>
                <w:szCs w:val="24"/>
              </w:rPr>
              <w:t xml:space="preserve"> ($)</w:t>
            </w:r>
          </w:p>
        </w:tc>
        <w:tc>
          <w:tcPr>
            <w:tcW w:w="2303"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4" w:lineRule="exact"/>
              <w:ind w:left="118"/>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Coût</w:t>
            </w:r>
            <w:proofErr w:type="spellEnd"/>
            <w:r w:rsidRPr="009641E6">
              <w:rPr>
                <w:rFonts w:ascii="Times New Roman" w:eastAsia="Arial,Bold" w:hAnsi="Times New Roman" w:cs="Times New Roman"/>
                <w:b/>
                <w:color w:val="FFFFFF"/>
                <w:sz w:val="24"/>
                <w:szCs w:val="24"/>
              </w:rPr>
              <w:t xml:space="preserve"> total ($)</w:t>
            </w:r>
          </w:p>
        </w:tc>
      </w:tr>
      <w:tr w:rsidR="004D5A31" w:rsidRPr="009641E6" w:rsidTr="00F62109">
        <w:trPr>
          <w:trHeight w:hRule="exact" w:val="474"/>
        </w:trPr>
        <w:tc>
          <w:tcPr>
            <w:tcW w:w="3280"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2"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Serveurs</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w:t>
            </w:r>
          </w:p>
        </w:tc>
        <w:tc>
          <w:tcPr>
            <w:tcW w:w="2063"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2303"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F62109">
        <w:trPr>
          <w:trHeight w:hRule="exact" w:val="480"/>
        </w:trPr>
        <w:tc>
          <w:tcPr>
            <w:tcW w:w="3280"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4"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Ordinateurs</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w:t>
            </w:r>
          </w:p>
        </w:tc>
        <w:tc>
          <w:tcPr>
            <w:tcW w:w="2063"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65 000 HTG</w:t>
            </w:r>
          </w:p>
        </w:tc>
        <w:tc>
          <w:tcPr>
            <w:tcW w:w="2303"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65 000 HTG</w:t>
            </w:r>
          </w:p>
        </w:tc>
      </w:tr>
      <w:tr w:rsidR="004D5A31" w:rsidRPr="009641E6" w:rsidTr="00F62109">
        <w:trPr>
          <w:trHeight w:hRule="exact" w:val="474"/>
        </w:trPr>
        <w:tc>
          <w:tcPr>
            <w:tcW w:w="3280"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0"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Routeurs</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w:t>
            </w:r>
          </w:p>
        </w:tc>
        <w:tc>
          <w:tcPr>
            <w:tcW w:w="2063"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8 000 HTG</w:t>
            </w:r>
          </w:p>
        </w:tc>
        <w:tc>
          <w:tcPr>
            <w:tcW w:w="2303"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8 000 HTG</w:t>
            </w:r>
          </w:p>
        </w:tc>
      </w:tr>
      <w:tr w:rsidR="004D5A31" w:rsidRPr="009641E6" w:rsidTr="00F62109">
        <w:trPr>
          <w:trHeight w:hRule="exact" w:val="477"/>
        </w:trPr>
        <w:tc>
          <w:tcPr>
            <w:tcW w:w="3280"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4"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Antennes</w:t>
            </w:r>
            <w:proofErr w:type="spellEnd"/>
            <w:r w:rsidRPr="009641E6">
              <w:rPr>
                <w:rFonts w:ascii="Times New Roman" w:eastAsia="Arial" w:hAnsi="Times New Roman" w:cs="Times New Roman"/>
                <w:color w:val="333333"/>
                <w:sz w:val="24"/>
                <w:szCs w:val="24"/>
              </w:rPr>
              <w:t xml:space="preserve"> Internet</w:t>
            </w:r>
          </w:p>
        </w:tc>
        <w:tc>
          <w:tcPr>
            <w:tcW w:w="1124" w:type="dxa"/>
            <w:tcBorders>
              <w:top w:val="single" w:sz="0" w:space="0" w:color="AAAAAA"/>
              <w:left w:val="single" w:sz="1"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w:t>
            </w:r>
          </w:p>
        </w:tc>
        <w:tc>
          <w:tcPr>
            <w:tcW w:w="2063"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2303"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F62109">
        <w:trPr>
          <w:trHeight w:hRule="exact" w:val="480"/>
        </w:trPr>
        <w:tc>
          <w:tcPr>
            <w:tcW w:w="3280"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4"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Génératrices</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w:t>
            </w:r>
          </w:p>
        </w:tc>
        <w:tc>
          <w:tcPr>
            <w:tcW w:w="2063"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2303"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F62109">
        <w:trPr>
          <w:trHeight w:hRule="exact" w:val="474"/>
        </w:trPr>
        <w:tc>
          <w:tcPr>
            <w:tcW w:w="3280"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2"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Imprimantes</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w:t>
            </w:r>
          </w:p>
        </w:tc>
        <w:tc>
          <w:tcPr>
            <w:tcW w:w="2063"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15 000 HTG</w:t>
            </w:r>
          </w:p>
        </w:tc>
        <w:tc>
          <w:tcPr>
            <w:tcW w:w="2303"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15 000 HTG</w:t>
            </w:r>
          </w:p>
        </w:tc>
      </w:tr>
      <w:tr w:rsidR="004D5A31" w:rsidRPr="009641E6" w:rsidTr="00F62109">
        <w:trPr>
          <w:trHeight w:hRule="exact" w:val="480"/>
        </w:trPr>
        <w:tc>
          <w:tcPr>
            <w:tcW w:w="3280"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4" w:after="0" w:line="233" w:lineRule="auto"/>
              <w:ind w:left="120"/>
              <w:rPr>
                <w:rFonts w:ascii="Times New Roman" w:hAnsi="Times New Roman" w:cs="Times New Roman"/>
                <w:sz w:val="24"/>
                <w:szCs w:val="24"/>
              </w:rPr>
            </w:pPr>
            <w:r w:rsidRPr="009641E6">
              <w:rPr>
                <w:rFonts w:ascii="Times New Roman" w:eastAsia="Arial" w:hAnsi="Times New Roman" w:cs="Times New Roman"/>
                <w:color w:val="333333"/>
                <w:sz w:val="24"/>
                <w:szCs w:val="24"/>
              </w:rPr>
              <w:t>UPS</w:t>
            </w:r>
          </w:p>
        </w:tc>
        <w:tc>
          <w:tcPr>
            <w:tcW w:w="1124"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w:t>
            </w:r>
          </w:p>
        </w:tc>
        <w:tc>
          <w:tcPr>
            <w:tcW w:w="2063"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2303"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F62109">
        <w:trPr>
          <w:trHeight w:hRule="exact" w:val="474"/>
        </w:trPr>
        <w:tc>
          <w:tcPr>
            <w:tcW w:w="3280"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2"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Caméras</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w:t>
            </w:r>
          </w:p>
        </w:tc>
        <w:tc>
          <w:tcPr>
            <w:tcW w:w="2063"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2303"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F62109">
        <w:trPr>
          <w:trHeight w:hRule="exact" w:val="477"/>
        </w:trPr>
        <w:tc>
          <w:tcPr>
            <w:tcW w:w="3280"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6"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Autres</w:t>
            </w:r>
            <w:proofErr w:type="spellEnd"/>
          </w:p>
        </w:tc>
        <w:tc>
          <w:tcPr>
            <w:tcW w:w="1124"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w:t>
            </w:r>
          </w:p>
        </w:tc>
        <w:tc>
          <w:tcPr>
            <w:tcW w:w="2063"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w:t>
            </w:r>
          </w:p>
        </w:tc>
        <w:tc>
          <w:tcPr>
            <w:tcW w:w="2303"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bl>
    <w:p w:rsidR="004D5A31" w:rsidRPr="009641E6" w:rsidRDefault="004D5A31" w:rsidP="009641E6">
      <w:pPr>
        <w:spacing w:after="120"/>
        <w:rPr>
          <w:rFonts w:ascii="Times New Roman" w:hAnsi="Times New Roman" w:cs="Times New Roman"/>
          <w:sz w:val="24"/>
          <w:szCs w:val="24"/>
        </w:rPr>
        <w:sectPr w:rsidR="004D5A31" w:rsidRPr="009641E6">
          <w:pgSz w:w="12240" w:h="15840"/>
          <w:pgMar w:top="1152" w:right="1440" w:bottom="1152" w:left="1440" w:header="720" w:footer="720" w:gutter="0"/>
          <w:cols w:space="720"/>
          <w:docGrid w:linePitch="360"/>
        </w:sectPr>
      </w:pPr>
    </w:p>
    <w:tbl>
      <w:tblPr>
        <w:tblW w:w="0" w:type="auto"/>
        <w:tblInd w:w="20" w:type="dxa"/>
        <w:tblLayout w:type="fixed"/>
        <w:tblLook w:val="04A0" w:firstRow="1" w:lastRow="0" w:firstColumn="1" w:lastColumn="0" w:noHBand="0" w:noVBand="1"/>
      </w:tblPr>
      <w:tblGrid>
        <w:gridCol w:w="3500"/>
        <w:gridCol w:w="1200"/>
        <w:gridCol w:w="2202"/>
        <w:gridCol w:w="2458"/>
      </w:tblGrid>
      <w:tr w:rsidR="004D5A31" w:rsidRPr="009641E6">
        <w:trPr>
          <w:trHeight w:hRule="exact" w:val="394"/>
        </w:trPr>
        <w:tc>
          <w:tcPr>
            <w:tcW w:w="3500"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4" w:lineRule="exact"/>
              <w:ind w:left="120"/>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lastRenderedPageBreak/>
              <w:t>Équipement</w:t>
            </w:r>
            <w:proofErr w:type="spellEnd"/>
          </w:p>
        </w:tc>
        <w:tc>
          <w:tcPr>
            <w:tcW w:w="1200" w:type="dxa"/>
            <w:tcBorders>
              <w:top w:val="single" w:sz="0" w:space="0" w:color="AAAAAA"/>
              <w:left w:val="single" w:sz="1"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4" w:lineRule="exact"/>
              <w:ind w:left="120"/>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Quantité</w:t>
            </w:r>
            <w:proofErr w:type="spellEnd"/>
          </w:p>
        </w:tc>
        <w:tc>
          <w:tcPr>
            <w:tcW w:w="2202"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 xml:space="preserve">Prix </w:t>
            </w:r>
            <w:proofErr w:type="spellStart"/>
            <w:r w:rsidRPr="009641E6">
              <w:rPr>
                <w:rFonts w:ascii="Times New Roman" w:eastAsia="Arial,Bold" w:hAnsi="Times New Roman" w:cs="Times New Roman"/>
                <w:b/>
                <w:color w:val="FFFFFF"/>
                <w:sz w:val="24"/>
                <w:szCs w:val="24"/>
              </w:rPr>
              <w:t>unitaire</w:t>
            </w:r>
            <w:proofErr w:type="spellEnd"/>
            <w:r w:rsidRPr="009641E6">
              <w:rPr>
                <w:rFonts w:ascii="Times New Roman" w:eastAsia="Arial,Bold" w:hAnsi="Times New Roman" w:cs="Times New Roman"/>
                <w:b/>
                <w:color w:val="FFFFFF"/>
                <w:sz w:val="24"/>
                <w:szCs w:val="24"/>
              </w:rPr>
              <w:t xml:space="preserve"> ($)</w:t>
            </w:r>
          </w:p>
        </w:tc>
        <w:tc>
          <w:tcPr>
            <w:tcW w:w="245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4" w:lineRule="exact"/>
              <w:ind w:left="118"/>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Coût</w:t>
            </w:r>
            <w:proofErr w:type="spellEnd"/>
            <w:r w:rsidRPr="009641E6">
              <w:rPr>
                <w:rFonts w:ascii="Times New Roman" w:eastAsia="Arial,Bold" w:hAnsi="Times New Roman" w:cs="Times New Roman"/>
                <w:b/>
                <w:color w:val="FFFFFF"/>
                <w:sz w:val="24"/>
                <w:szCs w:val="24"/>
              </w:rPr>
              <w:t xml:space="preserve"> total ($)</w:t>
            </w:r>
          </w:p>
        </w:tc>
      </w:tr>
      <w:tr w:rsidR="004D5A31" w:rsidRPr="009641E6" w:rsidTr="00F62109">
        <w:trPr>
          <w:trHeight w:hRule="exact" w:val="606"/>
        </w:trPr>
        <w:tc>
          <w:tcPr>
            <w:tcW w:w="3500"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2" w:after="0" w:line="233" w:lineRule="auto"/>
              <w:ind w:left="120"/>
              <w:rPr>
                <w:rFonts w:ascii="Times New Roman" w:hAnsi="Times New Roman" w:cs="Times New Roman"/>
                <w:sz w:val="24"/>
                <w:szCs w:val="24"/>
              </w:rPr>
            </w:pPr>
            <w:r w:rsidRPr="009641E6">
              <w:rPr>
                <w:rFonts w:ascii="Times New Roman" w:eastAsia="Arial" w:hAnsi="Times New Roman" w:cs="Times New Roman"/>
                <w:color w:val="333333"/>
                <w:sz w:val="24"/>
                <w:szCs w:val="24"/>
              </w:rPr>
              <w:t>TOTAL</w:t>
            </w:r>
          </w:p>
        </w:tc>
        <w:tc>
          <w:tcPr>
            <w:tcW w:w="1200"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autoSpaceDE w:val="0"/>
              <w:autoSpaceDN w:val="0"/>
              <w:spacing w:before="62" w:after="0" w:line="233" w:lineRule="auto"/>
              <w:ind w:left="120"/>
              <w:jc w:val="center"/>
              <w:rPr>
                <w:rFonts w:ascii="Times New Roman" w:hAnsi="Times New Roman" w:cs="Times New Roman"/>
                <w:sz w:val="24"/>
                <w:szCs w:val="24"/>
              </w:rPr>
            </w:pPr>
            <w:r w:rsidRPr="009641E6">
              <w:rPr>
                <w:rFonts w:ascii="Times New Roman" w:eastAsia="Arial" w:hAnsi="Times New Roman" w:cs="Times New Roman"/>
                <w:color w:val="333333"/>
                <w:sz w:val="24"/>
                <w:szCs w:val="24"/>
              </w:rPr>
              <w:t>—</w:t>
            </w:r>
          </w:p>
        </w:tc>
        <w:tc>
          <w:tcPr>
            <w:tcW w:w="22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autoSpaceDE w:val="0"/>
              <w:autoSpaceDN w:val="0"/>
              <w:spacing w:before="62" w:after="0" w:line="233" w:lineRule="auto"/>
              <w:ind w:left="118"/>
              <w:jc w:val="center"/>
              <w:rPr>
                <w:rFonts w:ascii="Times New Roman" w:hAnsi="Times New Roman" w:cs="Times New Roman"/>
                <w:sz w:val="24"/>
                <w:szCs w:val="24"/>
              </w:rPr>
            </w:pPr>
            <w:r w:rsidRPr="009641E6">
              <w:rPr>
                <w:rFonts w:ascii="Times New Roman" w:eastAsia="Arial" w:hAnsi="Times New Roman" w:cs="Times New Roman"/>
                <w:color w:val="333333"/>
                <w:sz w:val="24"/>
                <w:szCs w:val="24"/>
              </w:rPr>
              <w:t>—</w:t>
            </w:r>
          </w:p>
        </w:tc>
        <w:tc>
          <w:tcPr>
            <w:tcW w:w="24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88 000 HTG</w:t>
            </w:r>
          </w:p>
        </w:tc>
      </w:tr>
    </w:tbl>
    <w:p w:rsidR="004D5A31" w:rsidRPr="00F62109" w:rsidRDefault="009641E6" w:rsidP="009641E6">
      <w:pPr>
        <w:autoSpaceDE w:val="0"/>
        <w:autoSpaceDN w:val="0"/>
        <w:spacing w:before="418" w:after="120"/>
        <w:ind w:left="30"/>
        <w:rPr>
          <w:rFonts w:ascii="Times New Roman" w:hAnsi="Times New Roman" w:cs="Times New Roman"/>
          <w:sz w:val="24"/>
          <w:szCs w:val="24"/>
          <w:lang w:val="fr-FR"/>
        </w:rPr>
      </w:pPr>
      <w:r w:rsidRPr="00F62109">
        <w:rPr>
          <w:rFonts w:ascii="Times New Roman" w:eastAsia="Arial,Bold" w:hAnsi="Times New Roman" w:cs="Times New Roman"/>
          <w:b/>
          <w:color w:val="333333"/>
          <w:sz w:val="24"/>
          <w:szCs w:val="24"/>
          <w:lang w:val="fr-FR"/>
        </w:rPr>
        <w:t>Coûts non récurrents des logiciels</w:t>
      </w:r>
    </w:p>
    <w:tbl>
      <w:tblPr>
        <w:tblW w:w="9406" w:type="dxa"/>
        <w:tblInd w:w="20" w:type="dxa"/>
        <w:tblLayout w:type="fixed"/>
        <w:tblLook w:val="04A0" w:firstRow="1" w:lastRow="0" w:firstColumn="1" w:lastColumn="0" w:noHBand="0" w:noVBand="1"/>
      </w:tblPr>
      <w:tblGrid>
        <w:gridCol w:w="3517"/>
        <w:gridCol w:w="1809"/>
        <w:gridCol w:w="1811"/>
        <w:gridCol w:w="2269"/>
      </w:tblGrid>
      <w:tr w:rsidR="004D5A31" w:rsidRPr="009641E6" w:rsidTr="00F62109">
        <w:trPr>
          <w:trHeight w:hRule="exact" w:val="461"/>
        </w:trPr>
        <w:tc>
          <w:tcPr>
            <w:tcW w:w="3517"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0"/>
              <w:rPr>
                <w:rFonts w:ascii="Times New Roman" w:hAnsi="Times New Roman" w:cs="Times New Roman"/>
                <w:sz w:val="24"/>
                <w:szCs w:val="24"/>
              </w:rPr>
            </w:pPr>
            <w:r w:rsidRPr="009641E6">
              <w:rPr>
                <w:rFonts w:ascii="Times New Roman" w:eastAsia="Arial,Bold" w:hAnsi="Times New Roman" w:cs="Times New Roman"/>
                <w:b/>
                <w:color w:val="FFFFFF"/>
                <w:sz w:val="24"/>
                <w:szCs w:val="24"/>
              </w:rPr>
              <w:t>Description</w:t>
            </w:r>
          </w:p>
        </w:tc>
        <w:tc>
          <w:tcPr>
            <w:tcW w:w="1809" w:type="dxa"/>
            <w:tcBorders>
              <w:top w:val="single" w:sz="0" w:space="0" w:color="AAAAAA"/>
              <w:left w:val="single" w:sz="1"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2" w:lineRule="exact"/>
              <w:ind w:left="120"/>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2 ($)</w:t>
            </w:r>
          </w:p>
        </w:tc>
        <w:tc>
          <w:tcPr>
            <w:tcW w:w="1811"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2"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3 ($)</w:t>
            </w:r>
          </w:p>
        </w:tc>
        <w:tc>
          <w:tcPr>
            <w:tcW w:w="2269"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autoSpaceDE w:val="0"/>
              <w:autoSpaceDN w:val="0"/>
              <w:spacing w:before="84" w:after="0" w:line="222"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4 ($)</w:t>
            </w:r>
          </w:p>
        </w:tc>
      </w:tr>
      <w:tr w:rsidR="004D5A31" w:rsidRPr="009641E6" w:rsidTr="00F62109">
        <w:trPr>
          <w:trHeight w:hRule="exact" w:val="418"/>
        </w:trPr>
        <w:tc>
          <w:tcPr>
            <w:tcW w:w="3517"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6"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Achat</w:t>
            </w:r>
            <w:proofErr w:type="spellEnd"/>
            <w:r w:rsidRPr="009641E6">
              <w:rPr>
                <w:rFonts w:ascii="Times New Roman" w:eastAsia="Arial" w:hAnsi="Times New Roman" w:cs="Times New Roman"/>
                <w:color w:val="333333"/>
                <w:sz w:val="24"/>
                <w:szCs w:val="24"/>
              </w:rPr>
              <w:t xml:space="preserve"> / </w:t>
            </w:r>
            <w:proofErr w:type="spellStart"/>
            <w:r w:rsidRPr="009641E6">
              <w:rPr>
                <w:rFonts w:ascii="Times New Roman" w:eastAsia="Arial" w:hAnsi="Times New Roman" w:cs="Times New Roman"/>
                <w:color w:val="333333"/>
                <w:sz w:val="24"/>
                <w:szCs w:val="24"/>
              </w:rPr>
              <w:t>analyse</w:t>
            </w:r>
            <w:proofErr w:type="spellEnd"/>
          </w:p>
        </w:tc>
        <w:tc>
          <w:tcPr>
            <w:tcW w:w="1809"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120 000 HTG</w:t>
            </w:r>
          </w:p>
        </w:tc>
        <w:tc>
          <w:tcPr>
            <w:tcW w:w="1811"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50 000 HTG</w:t>
            </w:r>
          </w:p>
        </w:tc>
        <w:tc>
          <w:tcPr>
            <w:tcW w:w="2269"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40 000 HTG</w:t>
            </w:r>
          </w:p>
        </w:tc>
      </w:tr>
      <w:tr w:rsidR="004D5A31" w:rsidRPr="009641E6" w:rsidTr="00F62109">
        <w:trPr>
          <w:trHeight w:hRule="exact" w:val="414"/>
        </w:trPr>
        <w:tc>
          <w:tcPr>
            <w:tcW w:w="3517"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4" w:after="0" w:line="233" w:lineRule="auto"/>
              <w:ind w:left="120"/>
              <w:rPr>
                <w:rFonts w:ascii="Times New Roman" w:hAnsi="Times New Roman" w:cs="Times New Roman"/>
                <w:sz w:val="24"/>
                <w:szCs w:val="24"/>
              </w:rPr>
            </w:pPr>
            <w:r w:rsidRPr="009641E6">
              <w:rPr>
                <w:rFonts w:ascii="Times New Roman" w:eastAsia="Arial" w:hAnsi="Times New Roman" w:cs="Times New Roman"/>
                <w:color w:val="333333"/>
                <w:sz w:val="24"/>
                <w:szCs w:val="24"/>
              </w:rPr>
              <w:t xml:space="preserve">Modification / </w:t>
            </w:r>
            <w:proofErr w:type="spellStart"/>
            <w:r w:rsidRPr="009641E6">
              <w:rPr>
                <w:rFonts w:ascii="Times New Roman" w:eastAsia="Arial" w:hAnsi="Times New Roman" w:cs="Times New Roman"/>
                <w:color w:val="333333"/>
                <w:sz w:val="24"/>
                <w:szCs w:val="24"/>
              </w:rPr>
              <w:t>développement</w:t>
            </w:r>
            <w:proofErr w:type="spellEnd"/>
          </w:p>
        </w:tc>
        <w:tc>
          <w:tcPr>
            <w:tcW w:w="1809" w:type="dxa"/>
            <w:tcBorders>
              <w:top w:val="single" w:sz="0" w:space="0" w:color="AAAAAA"/>
              <w:left w:val="single" w:sz="1"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811"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80 000 HTG</w:t>
            </w:r>
          </w:p>
        </w:tc>
        <w:tc>
          <w:tcPr>
            <w:tcW w:w="2269"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15 000 HTG</w:t>
            </w:r>
          </w:p>
        </w:tc>
      </w:tr>
      <w:tr w:rsidR="004D5A31" w:rsidRPr="009641E6" w:rsidTr="00F62109">
        <w:trPr>
          <w:trHeight w:hRule="exact" w:val="418"/>
        </w:trPr>
        <w:tc>
          <w:tcPr>
            <w:tcW w:w="3517"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6" w:after="0" w:line="233" w:lineRule="auto"/>
              <w:ind w:left="120"/>
              <w:rPr>
                <w:rFonts w:ascii="Times New Roman" w:hAnsi="Times New Roman" w:cs="Times New Roman"/>
                <w:sz w:val="24"/>
                <w:szCs w:val="24"/>
              </w:rPr>
            </w:pPr>
            <w:r w:rsidRPr="009641E6">
              <w:rPr>
                <w:rFonts w:ascii="Times New Roman" w:eastAsia="Arial" w:hAnsi="Times New Roman" w:cs="Times New Roman"/>
                <w:color w:val="333333"/>
                <w:sz w:val="24"/>
                <w:szCs w:val="24"/>
              </w:rPr>
              <w:t>Installation et tests</w:t>
            </w:r>
          </w:p>
        </w:tc>
        <w:tc>
          <w:tcPr>
            <w:tcW w:w="1809"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30 000 HTG</w:t>
            </w:r>
          </w:p>
        </w:tc>
        <w:tc>
          <w:tcPr>
            <w:tcW w:w="1811"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30 000 HTG</w:t>
            </w:r>
          </w:p>
        </w:tc>
        <w:tc>
          <w:tcPr>
            <w:tcW w:w="2269"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30 000 HTG</w:t>
            </w:r>
          </w:p>
        </w:tc>
      </w:tr>
      <w:tr w:rsidR="004D5A31" w:rsidRPr="009641E6" w:rsidTr="00F62109">
        <w:trPr>
          <w:trHeight w:hRule="exact" w:val="416"/>
        </w:trPr>
        <w:tc>
          <w:tcPr>
            <w:tcW w:w="3517"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2" w:after="0" w:line="233" w:lineRule="auto"/>
              <w:ind w:left="120"/>
              <w:rPr>
                <w:rFonts w:ascii="Times New Roman" w:hAnsi="Times New Roman" w:cs="Times New Roman"/>
                <w:sz w:val="24"/>
                <w:szCs w:val="24"/>
              </w:rPr>
            </w:pPr>
            <w:r w:rsidRPr="009641E6">
              <w:rPr>
                <w:rFonts w:ascii="Times New Roman" w:eastAsia="Arial" w:hAnsi="Times New Roman" w:cs="Times New Roman"/>
                <w:color w:val="333333"/>
                <w:sz w:val="24"/>
                <w:szCs w:val="24"/>
              </w:rPr>
              <w:t>Formation</w:t>
            </w:r>
          </w:p>
        </w:tc>
        <w:tc>
          <w:tcPr>
            <w:tcW w:w="1809" w:type="dxa"/>
            <w:tcBorders>
              <w:top w:val="single" w:sz="0" w:space="0" w:color="AAAAAA"/>
              <w:left w:val="single" w:sz="1"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811"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20 000 HTG</w:t>
            </w:r>
          </w:p>
        </w:tc>
        <w:tc>
          <w:tcPr>
            <w:tcW w:w="2269"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F62109">
        <w:trPr>
          <w:trHeight w:hRule="exact" w:val="414"/>
        </w:trPr>
        <w:tc>
          <w:tcPr>
            <w:tcW w:w="3517"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4" w:after="0" w:line="233" w:lineRule="auto"/>
              <w:ind w:left="120"/>
              <w:rPr>
                <w:rFonts w:ascii="Times New Roman" w:hAnsi="Times New Roman" w:cs="Times New Roman"/>
                <w:sz w:val="24"/>
                <w:szCs w:val="24"/>
              </w:rPr>
            </w:pPr>
            <w:r w:rsidRPr="009641E6">
              <w:rPr>
                <w:rFonts w:ascii="Times New Roman" w:eastAsia="Arial" w:hAnsi="Times New Roman" w:cs="Times New Roman"/>
                <w:color w:val="333333"/>
                <w:sz w:val="24"/>
                <w:szCs w:val="24"/>
              </w:rPr>
              <w:t>TOTAL</w:t>
            </w:r>
          </w:p>
        </w:tc>
        <w:tc>
          <w:tcPr>
            <w:tcW w:w="1809" w:type="dxa"/>
            <w:tcBorders>
              <w:top w:val="single" w:sz="0" w:space="0" w:color="AAAAAA"/>
              <w:left w:val="single" w:sz="1"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150 000 HTG</w:t>
            </w:r>
          </w:p>
        </w:tc>
        <w:tc>
          <w:tcPr>
            <w:tcW w:w="1811"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180 000 HTG</w:t>
            </w:r>
          </w:p>
        </w:tc>
        <w:tc>
          <w:tcPr>
            <w:tcW w:w="2269"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220 000 HTG</w:t>
            </w:r>
          </w:p>
        </w:tc>
      </w:tr>
    </w:tbl>
    <w:p w:rsidR="004D5A31" w:rsidRPr="009641E6" w:rsidRDefault="009641E6" w:rsidP="009641E6">
      <w:pPr>
        <w:autoSpaceDE w:val="0"/>
        <w:autoSpaceDN w:val="0"/>
        <w:spacing w:before="418" w:after="120"/>
        <w:ind w:left="30"/>
        <w:rPr>
          <w:rFonts w:ascii="Times New Roman" w:hAnsi="Times New Roman" w:cs="Times New Roman"/>
          <w:sz w:val="24"/>
          <w:szCs w:val="24"/>
        </w:rPr>
      </w:pPr>
      <w:proofErr w:type="spellStart"/>
      <w:r w:rsidRPr="009641E6">
        <w:rPr>
          <w:rFonts w:ascii="Times New Roman" w:eastAsia="Arial,Bold" w:hAnsi="Times New Roman" w:cs="Times New Roman"/>
          <w:b/>
          <w:color w:val="333333"/>
          <w:sz w:val="24"/>
          <w:szCs w:val="24"/>
        </w:rPr>
        <w:t>Coûts</w:t>
      </w:r>
      <w:proofErr w:type="spellEnd"/>
      <w:r w:rsidRPr="009641E6">
        <w:rPr>
          <w:rFonts w:ascii="Times New Roman" w:eastAsia="Arial,Bold" w:hAnsi="Times New Roman" w:cs="Times New Roman"/>
          <w:b/>
          <w:color w:val="333333"/>
          <w:sz w:val="24"/>
          <w:szCs w:val="24"/>
        </w:rPr>
        <w:t xml:space="preserve"> </w:t>
      </w:r>
      <w:proofErr w:type="spellStart"/>
      <w:r w:rsidRPr="009641E6">
        <w:rPr>
          <w:rFonts w:ascii="Times New Roman" w:eastAsia="Arial,Bold" w:hAnsi="Times New Roman" w:cs="Times New Roman"/>
          <w:b/>
          <w:color w:val="333333"/>
          <w:sz w:val="24"/>
          <w:szCs w:val="24"/>
        </w:rPr>
        <w:t>récurrents</w:t>
      </w:r>
      <w:proofErr w:type="spellEnd"/>
      <w:r w:rsidRPr="009641E6">
        <w:rPr>
          <w:rFonts w:ascii="Times New Roman" w:eastAsia="Arial,Bold" w:hAnsi="Times New Roman" w:cs="Times New Roman"/>
          <w:b/>
          <w:color w:val="333333"/>
          <w:sz w:val="24"/>
          <w:szCs w:val="24"/>
        </w:rPr>
        <w:t xml:space="preserve"> </w:t>
      </w:r>
      <w:proofErr w:type="spellStart"/>
      <w:r w:rsidRPr="009641E6">
        <w:rPr>
          <w:rFonts w:ascii="Times New Roman" w:eastAsia="Arial,Bold" w:hAnsi="Times New Roman" w:cs="Times New Roman"/>
          <w:b/>
          <w:color w:val="333333"/>
          <w:sz w:val="24"/>
          <w:szCs w:val="24"/>
        </w:rPr>
        <w:t>annuels</w:t>
      </w:r>
      <w:proofErr w:type="spellEnd"/>
    </w:p>
    <w:tbl>
      <w:tblPr>
        <w:tblW w:w="9370" w:type="dxa"/>
        <w:tblInd w:w="20" w:type="dxa"/>
        <w:tblLayout w:type="fixed"/>
        <w:tblLook w:val="04A0" w:firstRow="1" w:lastRow="0" w:firstColumn="1" w:lastColumn="0" w:noHBand="0" w:noVBand="1"/>
      </w:tblPr>
      <w:tblGrid>
        <w:gridCol w:w="3504"/>
        <w:gridCol w:w="1802"/>
        <w:gridCol w:w="1804"/>
        <w:gridCol w:w="2260"/>
      </w:tblGrid>
      <w:tr w:rsidR="004D5A31" w:rsidRPr="009641E6" w:rsidTr="00F62109">
        <w:trPr>
          <w:trHeight w:hRule="exact" w:val="846"/>
        </w:trPr>
        <w:tc>
          <w:tcPr>
            <w:tcW w:w="3504" w:type="dxa"/>
            <w:tcBorders>
              <w:bottom w:val="single" w:sz="1"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478"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b/>
                <w:color w:val="FFFFFF"/>
                <w:sz w:val="24"/>
                <w:szCs w:val="24"/>
              </w:rPr>
              <w:t>Entretien</w:t>
            </w:r>
            <w:proofErr w:type="spellEnd"/>
          </w:p>
        </w:tc>
        <w:tc>
          <w:tcPr>
            <w:tcW w:w="1802" w:type="dxa"/>
            <w:tcBorders>
              <w:left w:val="single" w:sz="1" w:space="0" w:color="AAAAAA"/>
              <w:bottom w:val="single" w:sz="1"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b/>
                <w:color w:val="FFFFFF"/>
                <w:sz w:val="24"/>
                <w:szCs w:val="24"/>
              </w:rPr>
              <w:t>45 000 HTG</w:t>
            </w:r>
          </w:p>
        </w:tc>
        <w:tc>
          <w:tcPr>
            <w:tcW w:w="1804" w:type="dxa"/>
            <w:tcBorders>
              <w:left w:val="single" w:sz="1" w:space="0" w:color="AAAAAA"/>
              <w:bottom w:val="single" w:sz="1"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b/>
                <w:color w:val="FFFFFF"/>
                <w:sz w:val="24"/>
                <w:szCs w:val="24"/>
              </w:rPr>
              <w:t>25 000 HTG</w:t>
            </w:r>
          </w:p>
        </w:tc>
        <w:tc>
          <w:tcPr>
            <w:tcW w:w="2260" w:type="dxa"/>
            <w:tcBorders>
              <w:left w:val="single" w:sz="0" w:space="0" w:color="AAAAAA"/>
              <w:bottom w:val="single" w:sz="1"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b/>
                <w:color w:val="FFFFFF"/>
                <w:sz w:val="24"/>
                <w:szCs w:val="24"/>
              </w:rPr>
              <w:t>15 000 HTG</w:t>
            </w:r>
          </w:p>
        </w:tc>
      </w:tr>
      <w:tr w:rsidR="004D5A31" w:rsidRPr="009641E6" w:rsidTr="00F62109">
        <w:trPr>
          <w:trHeight w:hRule="exact" w:val="389"/>
        </w:trPr>
        <w:tc>
          <w:tcPr>
            <w:tcW w:w="3504" w:type="dxa"/>
            <w:tcBorders>
              <w:top w:val="single" w:sz="1" w:space="0" w:color="AAAAAA"/>
              <w:left w:val="single" w:sz="0" w:space="0" w:color="AAAAAA"/>
              <w:bottom w:val="single" w:sz="1"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2" w:after="0" w:line="233" w:lineRule="auto"/>
              <w:ind w:left="120"/>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Soutien</w:t>
            </w:r>
            <w:proofErr w:type="spellEnd"/>
            <w:r w:rsidRPr="009641E6">
              <w:rPr>
                <w:rFonts w:ascii="Times New Roman" w:eastAsia="Arial" w:hAnsi="Times New Roman" w:cs="Times New Roman"/>
                <w:color w:val="333333"/>
                <w:sz w:val="24"/>
                <w:szCs w:val="24"/>
              </w:rPr>
              <w:t xml:space="preserve"> technique</w:t>
            </w:r>
          </w:p>
        </w:tc>
        <w:tc>
          <w:tcPr>
            <w:tcW w:w="1802" w:type="dxa"/>
            <w:tcBorders>
              <w:top w:val="single" w:sz="1" w:space="0" w:color="AAAAAA"/>
              <w:left w:val="single" w:sz="1" w:space="0" w:color="AAAAAA"/>
              <w:bottom w:val="single" w:sz="1"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804" w:type="dxa"/>
            <w:tcBorders>
              <w:top w:val="single" w:sz="1" w:space="0" w:color="AAAAAA"/>
              <w:left w:val="single" w:sz="1"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2260" w:type="dxa"/>
            <w:tcBorders>
              <w:top w:val="single" w:sz="1" w:space="0" w:color="AAAAAA"/>
              <w:left w:val="single" w:sz="0"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F62109">
        <w:trPr>
          <w:trHeight w:hRule="exact" w:val="389"/>
        </w:trPr>
        <w:tc>
          <w:tcPr>
            <w:tcW w:w="3504" w:type="dxa"/>
            <w:tcBorders>
              <w:top w:val="single" w:sz="1" w:space="0" w:color="AAAAAA"/>
              <w:left w:val="single" w:sz="0" w:space="0" w:color="AAAAAA"/>
              <w:right w:val="single" w:sz="1" w:space="0" w:color="AAAAAA"/>
            </w:tcBorders>
            <w:shd w:val="clear" w:color="auto" w:fill="F1F2F1"/>
            <w:tcMar>
              <w:top w:w="80" w:type="dxa"/>
              <w:left w:w="0" w:type="dxa"/>
              <w:bottom w:w="80" w:type="dxa"/>
              <w:right w:w="0" w:type="dxa"/>
            </w:tcMar>
          </w:tcPr>
          <w:p w:rsidR="004D5A31" w:rsidRPr="009641E6" w:rsidRDefault="009641E6" w:rsidP="009641E6">
            <w:pPr>
              <w:autoSpaceDE w:val="0"/>
              <w:autoSpaceDN w:val="0"/>
              <w:spacing w:before="62" w:after="0" w:line="233" w:lineRule="auto"/>
              <w:ind w:left="120"/>
              <w:rPr>
                <w:rFonts w:ascii="Times New Roman" w:hAnsi="Times New Roman" w:cs="Times New Roman"/>
                <w:sz w:val="24"/>
                <w:szCs w:val="24"/>
              </w:rPr>
            </w:pPr>
            <w:r w:rsidRPr="009641E6">
              <w:rPr>
                <w:rFonts w:ascii="Times New Roman" w:eastAsia="Arial" w:hAnsi="Times New Roman" w:cs="Times New Roman"/>
                <w:color w:val="333333"/>
                <w:sz w:val="24"/>
                <w:szCs w:val="24"/>
              </w:rPr>
              <w:t>TOTAL / AN</w:t>
            </w:r>
          </w:p>
        </w:tc>
        <w:tc>
          <w:tcPr>
            <w:tcW w:w="1802" w:type="dxa"/>
            <w:tcBorders>
              <w:top w:val="single" w:sz="1" w:space="0" w:color="AAAAAA"/>
              <w:left w:val="single" w:sz="1" w:space="0" w:color="AAAAAA"/>
              <w:right w:val="single" w:sz="1" w:space="0" w:color="AAAAAA"/>
            </w:tcBorders>
            <w:shd w:val="clear" w:color="auto" w:fill="F1F2F1"/>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45 000 HTG</w:t>
            </w:r>
          </w:p>
        </w:tc>
        <w:tc>
          <w:tcPr>
            <w:tcW w:w="1804" w:type="dxa"/>
            <w:tcBorders>
              <w:top w:val="single" w:sz="1" w:space="0" w:color="AAAAAA"/>
              <w:left w:val="single" w:sz="1" w:space="0" w:color="AAAAAA"/>
              <w:right w:val="single" w:sz="0" w:space="0" w:color="AAAAAA"/>
            </w:tcBorders>
            <w:shd w:val="clear" w:color="auto" w:fill="F1F2F1"/>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25 000 HTG</w:t>
            </w:r>
          </w:p>
        </w:tc>
        <w:tc>
          <w:tcPr>
            <w:tcW w:w="2260" w:type="dxa"/>
            <w:tcBorders>
              <w:top w:val="single" w:sz="1" w:space="0" w:color="AAAAAA"/>
              <w:left w:val="single" w:sz="0" w:space="0" w:color="AAAAAA"/>
              <w:right w:val="single" w:sz="0" w:space="0" w:color="AAAAAA"/>
            </w:tcBorders>
            <w:shd w:val="clear" w:color="auto" w:fill="F1F2F1"/>
            <w:tcMar>
              <w:top w:w="80" w:type="dxa"/>
              <w:left w:w="0" w:type="dxa"/>
              <w:bottom w:w="80" w:type="dxa"/>
              <w:right w:w="0" w:type="dxa"/>
            </w:tcMar>
          </w:tcPr>
          <w:p w:rsidR="004D5A31" w:rsidRPr="009641E6" w:rsidRDefault="009641E6" w:rsidP="00162E20">
            <w:pPr>
              <w:jc w:val="center"/>
              <w:rPr>
                <w:rFonts w:ascii="Times New Roman" w:hAnsi="Times New Roman" w:cs="Times New Roman"/>
                <w:sz w:val="24"/>
                <w:szCs w:val="24"/>
              </w:rPr>
            </w:pPr>
            <w:r w:rsidRPr="009641E6">
              <w:rPr>
                <w:rFonts w:ascii="Times New Roman" w:hAnsi="Times New Roman" w:cs="Times New Roman"/>
                <w:color w:val="333333"/>
                <w:sz w:val="24"/>
                <w:szCs w:val="24"/>
              </w:rPr>
              <w:t>15 000 HTG</w:t>
            </w:r>
          </w:p>
        </w:tc>
      </w:tr>
    </w:tbl>
    <w:p w:rsidR="004D5A31" w:rsidRPr="009641E6" w:rsidRDefault="009641E6" w:rsidP="009641E6">
      <w:pPr>
        <w:autoSpaceDE w:val="0"/>
        <w:autoSpaceDN w:val="0"/>
        <w:spacing w:before="244" w:after="120"/>
        <w:ind w:left="30"/>
        <w:rPr>
          <w:rFonts w:ascii="Times New Roman" w:hAnsi="Times New Roman" w:cs="Times New Roman"/>
          <w:sz w:val="24"/>
          <w:szCs w:val="24"/>
        </w:rPr>
      </w:pPr>
      <w:r w:rsidRPr="009641E6">
        <w:rPr>
          <w:rFonts w:ascii="Times New Roman" w:eastAsia="Arial,Bold" w:hAnsi="Times New Roman" w:cs="Times New Roman"/>
          <w:b/>
          <w:color w:val="333333"/>
          <w:sz w:val="24"/>
          <w:szCs w:val="24"/>
        </w:rPr>
        <w:t xml:space="preserve">6.3 </w:t>
      </w:r>
      <w:proofErr w:type="spellStart"/>
      <w:r w:rsidRPr="009641E6">
        <w:rPr>
          <w:rFonts w:ascii="Times New Roman" w:eastAsia="Arial,Bold" w:hAnsi="Times New Roman" w:cs="Times New Roman"/>
          <w:b/>
          <w:color w:val="333333"/>
          <w:sz w:val="24"/>
          <w:szCs w:val="24"/>
        </w:rPr>
        <w:t>Analyse</w:t>
      </w:r>
      <w:proofErr w:type="spellEnd"/>
      <w:r w:rsidRPr="009641E6">
        <w:rPr>
          <w:rFonts w:ascii="Times New Roman" w:eastAsia="Arial,Bold" w:hAnsi="Times New Roman" w:cs="Times New Roman"/>
          <w:b/>
          <w:color w:val="333333"/>
          <w:sz w:val="24"/>
          <w:szCs w:val="24"/>
        </w:rPr>
        <w:t xml:space="preserve"> </w:t>
      </w:r>
      <w:proofErr w:type="spellStart"/>
      <w:r w:rsidRPr="009641E6">
        <w:rPr>
          <w:rFonts w:ascii="Times New Roman" w:eastAsia="Arial,Bold" w:hAnsi="Times New Roman" w:cs="Times New Roman"/>
          <w:b/>
          <w:color w:val="333333"/>
          <w:sz w:val="24"/>
          <w:szCs w:val="24"/>
        </w:rPr>
        <w:t>bénéfices-coûts</w:t>
      </w:r>
      <w:proofErr w:type="spellEnd"/>
      <w:r w:rsidRPr="009641E6">
        <w:rPr>
          <w:rFonts w:ascii="Times New Roman" w:eastAsia="Arial,Bold" w:hAnsi="Times New Roman" w:cs="Times New Roman"/>
          <w:b/>
          <w:color w:val="333333"/>
          <w:sz w:val="24"/>
          <w:szCs w:val="24"/>
        </w:rPr>
        <w:t xml:space="preserve"> </w:t>
      </w:r>
    </w:p>
    <w:p w:rsidR="004D5A31" w:rsidRPr="009641E6" w:rsidRDefault="009641E6" w:rsidP="009641E6">
      <w:pPr>
        <w:autoSpaceDE w:val="0"/>
        <w:autoSpaceDN w:val="0"/>
        <w:spacing w:before="90" w:after="120"/>
        <w:ind w:left="30"/>
        <w:rPr>
          <w:rFonts w:ascii="Times New Roman" w:hAnsi="Times New Roman" w:cs="Times New Roman"/>
          <w:sz w:val="24"/>
          <w:szCs w:val="24"/>
        </w:rPr>
      </w:pPr>
      <w:r w:rsidRPr="009641E6">
        <w:rPr>
          <w:rFonts w:ascii="Times New Roman" w:eastAsia="Arial,Bold" w:hAnsi="Times New Roman" w:cs="Times New Roman"/>
          <w:b/>
          <w:color w:val="333333"/>
          <w:sz w:val="24"/>
          <w:szCs w:val="24"/>
        </w:rPr>
        <w:t xml:space="preserve">Première </w:t>
      </w:r>
      <w:proofErr w:type="spellStart"/>
      <w:r w:rsidRPr="009641E6">
        <w:rPr>
          <w:rFonts w:ascii="Times New Roman" w:eastAsia="Arial,Bold" w:hAnsi="Times New Roman" w:cs="Times New Roman"/>
          <w:b/>
          <w:color w:val="333333"/>
          <w:sz w:val="24"/>
          <w:szCs w:val="24"/>
        </w:rPr>
        <w:t>année</w:t>
      </w:r>
      <w:proofErr w:type="spellEnd"/>
    </w:p>
    <w:tbl>
      <w:tblPr>
        <w:tblW w:w="0" w:type="auto"/>
        <w:tblInd w:w="20" w:type="dxa"/>
        <w:tblLayout w:type="fixed"/>
        <w:tblLook w:val="04A0" w:firstRow="1" w:lastRow="0" w:firstColumn="1" w:lastColumn="0" w:noHBand="0" w:noVBand="1"/>
      </w:tblPr>
      <w:tblGrid>
        <w:gridCol w:w="2698"/>
        <w:gridCol w:w="1602"/>
        <w:gridCol w:w="1602"/>
        <w:gridCol w:w="1600"/>
        <w:gridCol w:w="1858"/>
      </w:tblGrid>
      <w:tr w:rsidR="004D5A31" w:rsidRPr="009641E6" w:rsidTr="00E97126">
        <w:trPr>
          <w:trHeight w:hRule="exact" w:val="412"/>
        </w:trPr>
        <w:tc>
          <w:tcPr>
            <w:tcW w:w="2698" w:type="dxa"/>
            <w:tcBorders>
              <w:top w:val="single" w:sz="1"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4D5A31" w:rsidP="00E97126">
            <w:pPr>
              <w:jc w:val="center"/>
              <w:rPr>
                <w:rFonts w:ascii="Times New Roman" w:hAnsi="Times New Roman" w:cs="Times New Roman"/>
                <w:sz w:val="24"/>
                <w:szCs w:val="24"/>
              </w:rPr>
            </w:pPr>
          </w:p>
        </w:tc>
        <w:tc>
          <w:tcPr>
            <w:tcW w:w="1602" w:type="dxa"/>
            <w:tcBorders>
              <w:top w:val="single" w:sz="1"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2" w:after="0" w:line="224" w:lineRule="exact"/>
              <w:ind w:left="124"/>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1</w:t>
            </w:r>
          </w:p>
        </w:tc>
        <w:tc>
          <w:tcPr>
            <w:tcW w:w="1602" w:type="dxa"/>
            <w:tcBorders>
              <w:top w:val="single" w:sz="1"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2"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2</w:t>
            </w:r>
          </w:p>
        </w:tc>
        <w:tc>
          <w:tcPr>
            <w:tcW w:w="1600" w:type="dxa"/>
            <w:tcBorders>
              <w:top w:val="single" w:sz="1"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2"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3</w:t>
            </w:r>
          </w:p>
        </w:tc>
        <w:tc>
          <w:tcPr>
            <w:tcW w:w="1858" w:type="dxa"/>
            <w:tcBorders>
              <w:top w:val="single" w:sz="1"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2"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4</w:t>
            </w:r>
          </w:p>
        </w:tc>
      </w:tr>
      <w:tr w:rsidR="004D5A31" w:rsidRPr="009641E6" w:rsidTr="00E97126">
        <w:trPr>
          <w:trHeight w:hRule="exact" w:val="356"/>
        </w:trPr>
        <w:tc>
          <w:tcPr>
            <w:tcW w:w="269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Bénéfices</w:t>
            </w:r>
            <w:proofErr w:type="spellEnd"/>
            <w:r w:rsidRPr="009641E6">
              <w:rPr>
                <w:rFonts w:ascii="Times New Roman" w:hAnsi="Times New Roman" w:cs="Times New Roman"/>
                <w:color w:val="333333"/>
                <w:sz w:val="24"/>
                <w:szCs w:val="24"/>
              </w:rPr>
              <w:t xml:space="preserve"> du personnel (HTG)</w:t>
            </w:r>
          </w:p>
        </w:tc>
        <w:tc>
          <w:tcPr>
            <w:tcW w:w="160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w:t>
            </w:r>
          </w:p>
        </w:tc>
        <w:tc>
          <w:tcPr>
            <w:tcW w:w="16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6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E97126">
        <w:trPr>
          <w:trHeight w:hRule="exact" w:val="350"/>
        </w:trPr>
        <w:tc>
          <w:tcPr>
            <w:tcW w:w="26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Revenus</w:t>
            </w:r>
            <w:proofErr w:type="spellEnd"/>
            <w:r w:rsidRPr="009641E6">
              <w:rPr>
                <w:rFonts w:ascii="Times New Roman" w:hAnsi="Times New Roman" w:cs="Times New Roman"/>
                <w:color w:val="333333"/>
                <w:sz w:val="24"/>
                <w:szCs w:val="24"/>
              </w:rPr>
              <w:t xml:space="preserve"> sur </w:t>
            </w:r>
            <w:proofErr w:type="spellStart"/>
            <w:r w:rsidRPr="009641E6">
              <w:rPr>
                <w:rFonts w:ascii="Times New Roman" w:hAnsi="Times New Roman" w:cs="Times New Roman"/>
                <w:color w:val="333333"/>
                <w:sz w:val="24"/>
                <w:szCs w:val="24"/>
              </w:rPr>
              <w:t>frais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w:t>
            </w:r>
          </w:p>
        </w:tc>
        <w:tc>
          <w:tcPr>
            <w:tcW w:w="1602"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85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r>
      <w:tr w:rsidR="004D5A31" w:rsidRPr="009641E6" w:rsidTr="00E97126">
        <w:trPr>
          <w:trHeight w:hRule="exact" w:val="354"/>
        </w:trPr>
        <w:tc>
          <w:tcPr>
            <w:tcW w:w="269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Autres</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bénéfices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6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160 000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280 000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400 000 HTG</w:t>
            </w:r>
          </w:p>
        </w:tc>
      </w:tr>
      <w:tr w:rsidR="004D5A31" w:rsidRPr="009641E6" w:rsidTr="00E97126">
        <w:trPr>
          <w:trHeight w:hRule="exact" w:val="352"/>
        </w:trPr>
        <w:tc>
          <w:tcPr>
            <w:tcW w:w="26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 xml:space="preserve">Total </w:t>
            </w:r>
            <w:proofErr w:type="spellStart"/>
            <w:r w:rsidRPr="009641E6">
              <w:rPr>
                <w:rFonts w:ascii="Times New Roman" w:hAnsi="Times New Roman" w:cs="Times New Roman"/>
                <w:color w:val="333333"/>
                <w:sz w:val="24"/>
                <w:szCs w:val="24"/>
              </w:rPr>
              <w:t>bénéfices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602"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160 000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280 000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400 000 HTG</w:t>
            </w:r>
          </w:p>
        </w:tc>
      </w:tr>
      <w:tr w:rsidR="004D5A31" w:rsidRPr="009641E6" w:rsidTr="00E97126">
        <w:trPr>
          <w:trHeight w:hRule="exact" w:val="350"/>
        </w:trPr>
        <w:tc>
          <w:tcPr>
            <w:tcW w:w="269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Coûts</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récurrents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520 000 HTG</w:t>
            </w:r>
          </w:p>
        </w:tc>
        <w:tc>
          <w:tcPr>
            <w:tcW w:w="16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45 000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25 000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15 000 HTG</w:t>
            </w:r>
          </w:p>
        </w:tc>
      </w:tr>
      <w:tr w:rsidR="004D5A31" w:rsidRPr="009641E6" w:rsidTr="00E97126">
        <w:trPr>
          <w:trHeight w:hRule="exact" w:val="352"/>
        </w:trPr>
        <w:tc>
          <w:tcPr>
            <w:tcW w:w="26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Coûts</w:t>
            </w:r>
            <w:proofErr w:type="spellEnd"/>
            <w:r w:rsidRPr="009641E6">
              <w:rPr>
                <w:rFonts w:ascii="Times New Roman" w:hAnsi="Times New Roman" w:cs="Times New Roman"/>
                <w:color w:val="333333"/>
                <w:sz w:val="24"/>
                <w:szCs w:val="24"/>
              </w:rPr>
              <w:t xml:space="preserve"> non </w:t>
            </w:r>
            <w:proofErr w:type="spellStart"/>
            <w:r w:rsidRPr="009641E6">
              <w:rPr>
                <w:rFonts w:ascii="Times New Roman" w:hAnsi="Times New Roman" w:cs="Times New Roman"/>
                <w:color w:val="333333"/>
                <w:sz w:val="24"/>
                <w:szCs w:val="24"/>
              </w:rPr>
              <w:t>récurrents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w:t>
            </w:r>
          </w:p>
        </w:tc>
        <w:tc>
          <w:tcPr>
            <w:tcW w:w="1602"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150 000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180 000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220 000 HTG</w:t>
            </w:r>
          </w:p>
        </w:tc>
      </w:tr>
      <w:tr w:rsidR="004D5A31" w:rsidRPr="009641E6" w:rsidTr="00E97126">
        <w:trPr>
          <w:trHeight w:hRule="exact" w:val="354"/>
        </w:trPr>
        <w:tc>
          <w:tcPr>
            <w:tcW w:w="269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Coût</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d’investissement</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w:t>
            </w:r>
          </w:p>
        </w:tc>
        <w:tc>
          <w:tcPr>
            <w:tcW w:w="16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88 000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88 000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88 000 HTG</w:t>
            </w:r>
          </w:p>
        </w:tc>
      </w:tr>
      <w:tr w:rsidR="004D5A31" w:rsidRPr="009641E6" w:rsidTr="00E97126">
        <w:trPr>
          <w:trHeight w:hRule="exact" w:val="350"/>
        </w:trPr>
        <w:tc>
          <w:tcPr>
            <w:tcW w:w="26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 xml:space="preserve">Total </w:t>
            </w:r>
            <w:proofErr w:type="spellStart"/>
            <w:r w:rsidRPr="009641E6">
              <w:rPr>
                <w:rFonts w:ascii="Times New Roman" w:hAnsi="Times New Roman" w:cs="Times New Roman"/>
                <w:color w:val="333333"/>
                <w:sz w:val="24"/>
                <w:szCs w:val="24"/>
              </w:rPr>
              <w:t>coûts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520 000 HTG</w:t>
            </w:r>
          </w:p>
        </w:tc>
        <w:tc>
          <w:tcPr>
            <w:tcW w:w="1602"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283 000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293 000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323 000 HTG</w:t>
            </w:r>
          </w:p>
        </w:tc>
      </w:tr>
      <w:tr w:rsidR="004D5A31" w:rsidRPr="009641E6" w:rsidTr="00E97126">
        <w:trPr>
          <w:trHeight w:hRule="exact" w:val="354"/>
        </w:trPr>
        <w:tc>
          <w:tcPr>
            <w:tcW w:w="269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Bénéfice</w:t>
            </w:r>
            <w:proofErr w:type="spellEnd"/>
            <w:r w:rsidRPr="009641E6">
              <w:rPr>
                <w:rFonts w:ascii="Times New Roman" w:hAnsi="Times New Roman" w:cs="Times New Roman"/>
                <w:color w:val="333333"/>
                <w:sz w:val="24"/>
                <w:szCs w:val="24"/>
              </w:rPr>
              <w:t xml:space="preserve"> net (HTG)</w:t>
            </w:r>
          </w:p>
        </w:tc>
        <w:tc>
          <w:tcPr>
            <w:tcW w:w="160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(520 000 HTG)</w:t>
            </w:r>
          </w:p>
        </w:tc>
        <w:tc>
          <w:tcPr>
            <w:tcW w:w="16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(123 000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(13 000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+77 000 HTG</w:t>
            </w:r>
          </w:p>
        </w:tc>
      </w:tr>
    </w:tbl>
    <w:p w:rsidR="004D5A31" w:rsidRPr="009641E6" w:rsidRDefault="009641E6" w:rsidP="009641E6">
      <w:pPr>
        <w:autoSpaceDE w:val="0"/>
        <w:autoSpaceDN w:val="0"/>
        <w:spacing w:before="416" w:after="120"/>
        <w:ind w:left="30"/>
        <w:rPr>
          <w:rFonts w:ascii="Times New Roman" w:hAnsi="Times New Roman" w:cs="Times New Roman"/>
          <w:sz w:val="24"/>
          <w:szCs w:val="24"/>
        </w:rPr>
      </w:pPr>
      <w:proofErr w:type="spellStart"/>
      <w:r w:rsidRPr="009641E6">
        <w:rPr>
          <w:rFonts w:ascii="Times New Roman" w:eastAsia="Arial,Bold" w:hAnsi="Times New Roman" w:cs="Times New Roman"/>
          <w:b/>
          <w:color w:val="333333"/>
          <w:sz w:val="24"/>
          <w:szCs w:val="24"/>
        </w:rPr>
        <w:lastRenderedPageBreak/>
        <w:t>Deuxième</w:t>
      </w:r>
      <w:proofErr w:type="spellEnd"/>
      <w:r w:rsidRPr="009641E6">
        <w:rPr>
          <w:rFonts w:ascii="Times New Roman" w:eastAsia="Arial,Bold" w:hAnsi="Times New Roman" w:cs="Times New Roman"/>
          <w:b/>
          <w:color w:val="333333"/>
          <w:sz w:val="24"/>
          <w:szCs w:val="24"/>
        </w:rPr>
        <w:t xml:space="preserve"> </w:t>
      </w:r>
      <w:proofErr w:type="spellStart"/>
      <w:r w:rsidRPr="009641E6">
        <w:rPr>
          <w:rFonts w:ascii="Times New Roman" w:eastAsia="Arial,Bold" w:hAnsi="Times New Roman" w:cs="Times New Roman"/>
          <w:b/>
          <w:color w:val="333333"/>
          <w:sz w:val="24"/>
          <w:szCs w:val="24"/>
        </w:rPr>
        <w:t>année</w:t>
      </w:r>
      <w:proofErr w:type="spellEnd"/>
    </w:p>
    <w:tbl>
      <w:tblPr>
        <w:tblW w:w="0" w:type="auto"/>
        <w:tblInd w:w="20" w:type="dxa"/>
        <w:tblLayout w:type="fixed"/>
        <w:tblLook w:val="04A0" w:firstRow="1" w:lastRow="0" w:firstColumn="1" w:lastColumn="0" w:noHBand="0" w:noVBand="1"/>
      </w:tblPr>
      <w:tblGrid>
        <w:gridCol w:w="2698"/>
        <w:gridCol w:w="1888"/>
        <w:gridCol w:w="1888"/>
        <w:gridCol w:w="1888"/>
        <w:gridCol w:w="1888"/>
      </w:tblGrid>
      <w:tr w:rsidR="004D5A31" w:rsidRPr="009641E6">
        <w:trPr>
          <w:trHeight w:hRule="exact" w:val="416"/>
        </w:trPr>
        <w:tc>
          <w:tcPr>
            <w:tcW w:w="269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4D5A31" w:rsidP="00E97126">
            <w:pPr>
              <w:jc w:val="center"/>
              <w:rPr>
                <w:rFonts w:ascii="Times New Roman" w:hAnsi="Times New Roman" w:cs="Times New Roman"/>
                <w:sz w:val="24"/>
                <w:szCs w:val="24"/>
              </w:rPr>
            </w:pPr>
          </w:p>
        </w:tc>
        <w:tc>
          <w:tcPr>
            <w:tcW w:w="1602"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24"/>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1</w:t>
            </w:r>
          </w:p>
        </w:tc>
        <w:tc>
          <w:tcPr>
            <w:tcW w:w="1602"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2</w:t>
            </w:r>
          </w:p>
        </w:tc>
        <w:tc>
          <w:tcPr>
            <w:tcW w:w="1600"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3</w:t>
            </w:r>
          </w:p>
        </w:tc>
        <w:tc>
          <w:tcPr>
            <w:tcW w:w="185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4</w:t>
            </w:r>
          </w:p>
        </w:tc>
      </w:tr>
      <w:tr w:rsidR="004D5A31" w:rsidRPr="009641E6">
        <w:trPr>
          <w:trHeight w:hRule="exact" w:val="354"/>
        </w:trPr>
        <w:tc>
          <w:tcPr>
            <w:tcW w:w="269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 xml:space="preserve">Total </w:t>
            </w:r>
            <w:proofErr w:type="spellStart"/>
            <w:r w:rsidRPr="009641E6">
              <w:rPr>
                <w:rFonts w:ascii="Times New Roman" w:hAnsi="Times New Roman" w:cs="Times New Roman"/>
                <w:color w:val="333333"/>
                <w:sz w:val="24"/>
                <w:szCs w:val="24"/>
              </w:rPr>
              <w:t>bénéfices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 HTG</w:t>
            </w:r>
          </w:p>
        </w:tc>
        <w:tc>
          <w:tcPr>
            <w:tcW w:w="16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160 000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320 000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460 000 HTG</w:t>
            </w:r>
          </w:p>
        </w:tc>
      </w:tr>
      <w:tr w:rsidR="004D5A31" w:rsidRPr="009641E6">
        <w:trPr>
          <w:trHeight w:hRule="exact" w:val="350"/>
        </w:trPr>
        <w:tc>
          <w:tcPr>
            <w:tcW w:w="269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Coûts</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récurrents</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520 000 HTG</w:t>
            </w:r>
          </w:p>
        </w:tc>
        <w:tc>
          <w:tcPr>
            <w:tcW w:w="1602"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45 000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25 000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15 000 HTG</w:t>
            </w:r>
          </w:p>
        </w:tc>
      </w:tr>
      <w:tr w:rsidR="004D5A31" w:rsidRPr="009641E6">
        <w:tc>
          <w:tcPr>
            <w:tcW w:w="1888" w:type="dxa"/>
            <w:shd w:val="clear" w:color="auto" w:fill="F4F7F6"/>
            <w:tcMar>
              <w:top w:w="80" w:type="dxa"/>
              <w:left w:w="120" w:type="dxa"/>
              <w:bottom w:w="80" w:type="dxa"/>
              <w:right w:w="12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Bénéfice</w:t>
            </w:r>
            <w:proofErr w:type="spellEnd"/>
            <w:r w:rsidRPr="009641E6">
              <w:rPr>
                <w:rFonts w:ascii="Times New Roman" w:hAnsi="Times New Roman" w:cs="Times New Roman"/>
                <w:color w:val="333333"/>
                <w:sz w:val="24"/>
                <w:szCs w:val="24"/>
              </w:rPr>
              <w:t xml:space="preserve"> net </w:t>
            </w:r>
            <w:proofErr w:type="spellStart"/>
            <w:r w:rsidRPr="009641E6">
              <w:rPr>
                <w:rFonts w:ascii="Times New Roman" w:hAnsi="Times New Roman" w:cs="Times New Roman"/>
                <w:color w:val="333333"/>
                <w:sz w:val="24"/>
                <w:szCs w:val="24"/>
              </w:rPr>
              <w:t>cumulé</w:t>
            </w:r>
            <w:proofErr w:type="spellEnd"/>
            <w:r w:rsidRPr="009641E6">
              <w:rPr>
                <w:rFonts w:ascii="Times New Roman" w:hAnsi="Times New Roman" w:cs="Times New Roman"/>
                <w:color w:val="333333"/>
                <w:sz w:val="24"/>
                <w:szCs w:val="24"/>
              </w:rPr>
              <w:t xml:space="preserve"> (HTG)</w:t>
            </w:r>
          </w:p>
        </w:tc>
        <w:tc>
          <w:tcPr>
            <w:tcW w:w="1888" w:type="dxa"/>
            <w:shd w:val="clear" w:color="auto" w:fill="F4F7F6"/>
            <w:tcMar>
              <w:top w:w="80" w:type="dxa"/>
              <w:left w:w="120" w:type="dxa"/>
              <w:bottom w:w="80" w:type="dxa"/>
              <w:right w:w="12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(1 040 000 HTG)</w:t>
            </w:r>
          </w:p>
        </w:tc>
        <w:tc>
          <w:tcPr>
            <w:tcW w:w="1888" w:type="dxa"/>
            <w:shd w:val="clear" w:color="auto" w:fill="F4F7F6"/>
            <w:tcMar>
              <w:top w:w="80" w:type="dxa"/>
              <w:left w:w="120" w:type="dxa"/>
              <w:bottom w:w="80" w:type="dxa"/>
              <w:right w:w="12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(8 000 HTG)</w:t>
            </w:r>
          </w:p>
        </w:tc>
        <w:tc>
          <w:tcPr>
            <w:tcW w:w="1888" w:type="dxa"/>
            <w:shd w:val="clear" w:color="auto" w:fill="F4F7F6"/>
            <w:tcMar>
              <w:top w:w="80" w:type="dxa"/>
              <w:left w:w="120" w:type="dxa"/>
              <w:bottom w:w="80" w:type="dxa"/>
              <w:right w:w="12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+282 000 HTG</w:t>
            </w:r>
          </w:p>
        </w:tc>
        <w:tc>
          <w:tcPr>
            <w:tcW w:w="1888" w:type="dxa"/>
            <w:shd w:val="clear" w:color="auto" w:fill="F4F7F6"/>
            <w:tcMar>
              <w:top w:w="80" w:type="dxa"/>
              <w:left w:w="120" w:type="dxa"/>
              <w:bottom w:w="80" w:type="dxa"/>
              <w:right w:w="12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+522 000 HTG</w:t>
            </w:r>
          </w:p>
        </w:tc>
      </w:tr>
    </w:tbl>
    <w:p w:rsidR="004D5A31" w:rsidRPr="009641E6" w:rsidRDefault="004D5A31" w:rsidP="009641E6">
      <w:pPr>
        <w:spacing w:after="120"/>
        <w:rPr>
          <w:rFonts w:ascii="Times New Roman" w:hAnsi="Times New Roman" w:cs="Times New Roman"/>
          <w:sz w:val="24"/>
          <w:szCs w:val="24"/>
        </w:rPr>
        <w:sectPr w:rsidR="004D5A31" w:rsidRPr="009641E6">
          <w:pgSz w:w="12240" w:h="15840"/>
          <w:pgMar w:top="1152" w:right="1440" w:bottom="1152" w:left="1440" w:header="720" w:footer="720" w:gutter="0"/>
          <w:cols w:space="720"/>
          <w:docGrid w:linePitch="360"/>
        </w:sectPr>
      </w:pPr>
    </w:p>
    <w:tbl>
      <w:tblPr>
        <w:tblW w:w="0" w:type="auto"/>
        <w:tblInd w:w="20" w:type="dxa"/>
        <w:tblLayout w:type="fixed"/>
        <w:tblLook w:val="04A0" w:firstRow="1" w:lastRow="0" w:firstColumn="1" w:lastColumn="0" w:noHBand="0" w:noVBand="1"/>
      </w:tblPr>
      <w:tblGrid>
        <w:gridCol w:w="2698"/>
        <w:gridCol w:w="1602"/>
        <w:gridCol w:w="1602"/>
        <w:gridCol w:w="1600"/>
        <w:gridCol w:w="1858"/>
      </w:tblGrid>
      <w:tr w:rsidR="004D5A31" w:rsidRPr="009641E6">
        <w:trPr>
          <w:trHeight w:hRule="exact" w:val="416"/>
        </w:trPr>
        <w:tc>
          <w:tcPr>
            <w:tcW w:w="269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4D5A31" w:rsidP="00E97126">
            <w:pPr>
              <w:jc w:val="center"/>
              <w:rPr>
                <w:rFonts w:ascii="Times New Roman" w:hAnsi="Times New Roman" w:cs="Times New Roman"/>
                <w:sz w:val="24"/>
                <w:szCs w:val="24"/>
              </w:rPr>
            </w:pPr>
          </w:p>
        </w:tc>
        <w:tc>
          <w:tcPr>
            <w:tcW w:w="1602"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24"/>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1</w:t>
            </w:r>
          </w:p>
        </w:tc>
        <w:tc>
          <w:tcPr>
            <w:tcW w:w="1602"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2</w:t>
            </w:r>
          </w:p>
        </w:tc>
        <w:tc>
          <w:tcPr>
            <w:tcW w:w="1600"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3</w:t>
            </w:r>
          </w:p>
        </w:tc>
        <w:tc>
          <w:tcPr>
            <w:tcW w:w="185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4"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 4</w:t>
            </w:r>
          </w:p>
        </w:tc>
      </w:tr>
      <w:tr w:rsidR="004D5A31" w:rsidRPr="009641E6">
        <w:trPr>
          <w:trHeight w:hRule="exact" w:val="350"/>
        </w:trPr>
        <w:tc>
          <w:tcPr>
            <w:tcW w:w="269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Bénéfice</w:t>
            </w:r>
            <w:proofErr w:type="spellEnd"/>
            <w:r w:rsidRPr="009641E6">
              <w:rPr>
                <w:rFonts w:ascii="Times New Roman" w:hAnsi="Times New Roman" w:cs="Times New Roman"/>
                <w:color w:val="333333"/>
                <w:sz w:val="24"/>
                <w:szCs w:val="24"/>
              </w:rPr>
              <w:t xml:space="preserve"> net </w:t>
            </w:r>
            <w:proofErr w:type="spellStart"/>
            <w:r w:rsidRPr="009641E6">
              <w:rPr>
                <w:rFonts w:ascii="Times New Roman" w:hAnsi="Times New Roman" w:cs="Times New Roman"/>
                <w:color w:val="333333"/>
                <w:sz w:val="24"/>
                <w:szCs w:val="24"/>
              </w:rPr>
              <w:t>annuel</w:t>
            </w:r>
            <w:proofErr w:type="spellEnd"/>
            <w:r w:rsidRPr="009641E6">
              <w:rPr>
                <w:rFonts w:ascii="Times New Roman" w:hAnsi="Times New Roman" w:cs="Times New Roman"/>
                <w:color w:val="333333"/>
                <w:sz w:val="24"/>
                <w:szCs w:val="24"/>
              </w:rPr>
              <w:t xml:space="preserve"> (HTG)</w:t>
            </w:r>
          </w:p>
        </w:tc>
        <w:tc>
          <w:tcPr>
            <w:tcW w:w="160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(520 000 HTG)</w:t>
            </w:r>
          </w:p>
        </w:tc>
        <w:tc>
          <w:tcPr>
            <w:tcW w:w="1602"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+115 000 HTG</w:t>
            </w:r>
          </w:p>
        </w:tc>
        <w:tc>
          <w:tcPr>
            <w:tcW w:w="16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+295 000 HTG</w:t>
            </w:r>
          </w:p>
        </w:tc>
        <w:tc>
          <w:tcPr>
            <w:tcW w:w="185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+445 000 HTG</w:t>
            </w:r>
          </w:p>
        </w:tc>
      </w:tr>
    </w:tbl>
    <w:p w:rsidR="004D5A31" w:rsidRPr="009641E6" w:rsidRDefault="009641E6" w:rsidP="009641E6">
      <w:pPr>
        <w:autoSpaceDE w:val="0"/>
        <w:autoSpaceDN w:val="0"/>
        <w:spacing w:before="532" w:after="120"/>
        <w:ind w:left="30"/>
        <w:rPr>
          <w:rFonts w:ascii="Times New Roman" w:hAnsi="Times New Roman" w:cs="Times New Roman"/>
          <w:sz w:val="24"/>
          <w:szCs w:val="24"/>
        </w:rPr>
      </w:pPr>
      <w:r w:rsidRPr="009641E6">
        <w:rPr>
          <w:rFonts w:ascii="Times New Roman" w:eastAsia="Arial,Bold" w:hAnsi="Times New Roman" w:cs="Times New Roman"/>
          <w:b/>
          <w:color w:val="333333"/>
          <w:sz w:val="24"/>
          <w:szCs w:val="24"/>
        </w:rPr>
        <w:t xml:space="preserve">7. </w:t>
      </w:r>
      <w:proofErr w:type="spellStart"/>
      <w:r w:rsidRPr="009641E6">
        <w:rPr>
          <w:rFonts w:ascii="Times New Roman" w:eastAsia="Arial,Bold" w:hAnsi="Times New Roman" w:cs="Times New Roman"/>
          <w:b/>
          <w:color w:val="333333"/>
          <w:sz w:val="24"/>
          <w:szCs w:val="24"/>
        </w:rPr>
        <w:t>Faisabilité</w:t>
      </w:r>
      <w:proofErr w:type="spellEnd"/>
      <w:r w:rsidRPr="009641E6">
        <w:rPr>
          <w:rFonts w:ascii="Times New Roman" w:eastAsia="Arial,Bold" w:hAnsi="Times New Roman" w:cs="Times New Roman"/>
          <w:b/>
          <w:color w:val="333333"/>
          <w:sz w:val="24"/>
          <w:szCs w:val="24"/>
        </w:rPr>
        <w:t xml:space="preserve"> et </w:t>
      </w:r>
      <w:proofErr w:type="spellStart"/>
      <w:r w:rsidRPr="009641E6">
        <w:rPr>
          <w:rFonts w:ascii="Times New Roman" w:eastAsia="Arial,Bold" w:hAnsi="Times New Roman" w:cs="Times New Roman"/>
          <w:b/>
          <w:color w:val="333333"/>
          <w:sz w:val="24"/>
          <w:szCs w:val="24"/>
        </w:rPr>
        <w:t>risques</w:t>
      </w:r>
      <w:proofErr w:type="spellEnd"/>
      <w:r w:rsidRPr="009641E6">
        <w:rPr>
          <w:rFonts w:ascii="Times New Roman" w:eastAsia="Arial,Bold" w:hAnsi="Times New Roman" w:cs="Times New Roman"/>
          <w:b/>
          <w:color w:val="333333"/>
          <w:sz w:val="24"/>
          <w:szCs w:val="24"/>
        </w:rPr>
        <w:t xml:space="preserve"> </w:t>
      </w:r>
      <w:proofErr w:type="spellStart"/>
      <w:r w:rsidRPr="009641E6">
        <w:rPr>
          <w:rFonts w:ascii="Times New Roman" w:eastAsia="Arial,Bold" w:hAnsi="Times New Roman" w:cs="Times New Roman"/>
          <w:b/>
          <w:color w:val="333333"/>
          <w:sz w:val="24"/>
          <w:szCs w:val="24"/>
        </w:rPr>
        <w:t>technologiques</w:t>
      </w:r>
      <w:proofErr w:type="spellEnd"/>
      <w:r w:rsidRPr="009641E6">
        <w:rPr>
          <w:rFonts w:ascii="Times New Roman" w:eastAsia="Arial,Bold" w:hAnsi="Times New Roman" w:cs="Times New Roman"/>
          <w:b/>
          <w:color w:val="333333"/>
          <w:sz w:val="24"/>
          <w:szCs w:val="24"/>
        </w:rPr>
        <w:t xml:space="preserve"> </w:t>
      </w:r>
    </w:p>
    <w:tbl>
      <w:tblPr>
        <w:tblW w:w="0" w:type="auto"/>
        <w:tblInd w:w="20" w:type="dxa"/>
        <w:tblLayout w:type="fixed"/>
        <w:tblLook w:val="04A0" w:firstRow="1" w:lastRow="0" w:firstColumn="1" w:lastColumn="0" w:noHBand="0" w:noVBand="1"/>
      </w:tblPr>
      <w:tblGrid>
        <w:gridCol w:w="2248"/>
        <w:gridCol w:w="1322"/>
        <w:gridCol w:w="3009"/>
        <w:gridCol w:w="2216"/>
      </w:tblGrid>
      <w:tr w:rsidR="004D5A31" w:rsidRPr="009641E6" w:rsidTr="00E97126">
        <w:trPr>
          <w:trHeight w:hRule="exact" w:val="867"/>
        </w:trPr>
        <w:tc>
          <w:tcPr>
            <w:tcW w:w="224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0"/>
              <w:rPr>
                <w:rFonts w:ascii="Times New Roman" w:hAnsi="Times New Roman" w:cs="Times New Roman"/>
                <w:sz w:val="24"/>
                <w:szCs w:val="24"/>
              </w:rPr>
            </w:pPr>
            <w:r w:rsidRPr="009641E6">
              <w:rPr>
                <w:rFonts w:ascii="Times New Roman" w:eastAsia="Arial,Bold" w:hAnsi="Times New Roman" w:cs="Times New Roman"/>
                <w:b/>
                <w:color w:val="FFFFFF"/>
                <w:sz w:val="24"/>
                <w:szCs w:val="24"/>
              </w:rPr>
              <w:t>Solution</w:t>
            </w:r>
          </w:p>
        </w:tc>
        <w:tc>
          <w:tcPr>
            <w:tcW w:w="1322"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22"/>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Faisabilité</w:t>
            </w:r>
            <w:proofErr w:type="spellEnd"/>
          </w:p>
        </w:tc>
        <w:tc>
          <w:tcPr>
            <w:tcW w:w="3009"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18"/>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Risques</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principaux</w:t>
            </w:r>
            <w:proofErr w:type="spellEnd"/>
          </w:p>
        </w:tc>
        <w:tc>
          <w:tcPr>
            <w:tcW w:w="2216"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4" w:after="0" w:line="222" w:lineRule="exact"/>
              <w:ind w:left="118"/>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Niveau</w:t>
            </w:r>
            <w:proofErr w:type="spellEnd"/>
            <w:r w:rsidRPr="009641E6">
              <w:rPr>
                <w:rFonts w:ascii="Times New Roman" w:eastAsia="Arial,Bold" w:hAnsi="Times New Roman" w:cs="Times New Roman"/>
                <w:b/>
                <w:color w:val="FFFFFF"/>
                <w:sz w:val="24"/>
                <w:szCs w:val="24"/>
              </w:rPr>
              <w:t xml:space="preserve"> de </w:t>
            </w:r>
            <w:proofErr w:type="spellStart"/>
            <w:r w:rsidRPr="009641E6">
              <w:rPr>
                <w:rFonts w:ascii="Times New Roman" w:eastAsia="Arial,Bold" w:hAnsi="Times New Roman" w:cs="Times New Roman"/>
                <w:b/>
                <w:color w:val="FFFFFF"/>
                <w:sz w:val="24"/>
                <w:szCs w:val="24"/>
              </w:rPr>
              <w:t>risque</w:t>
            </w:r>
            <w:proofErr w:type="spellEnd"/>
          </w:p>
        </w:tc>
      </w:tr>
      <w:tr w:rsidR="004D5A31" w:rsidRPr="009641E6" w:rsidTr="00E97126">
        <w:trPr>
          <w:trHeight w:hRule="exact" w:val="1206"/>
        </w:trPr>
        <w:tc>
          <w:tcPr>
            <w:tcW w:w="224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E97126" w:rsidP="009641E6">
            <w:pPr>
              <w:autoSpaceDE w:val="0"/>
              <w:autoSpaceDN w:val="0"/>
              <w:spacing w:before="64" w:after="0" w:line="245" w:lineRule="auto"/>
              <w:ind w:left="120" w:right="576"/>
              <w:rPr>
                <w:rFonts w:ascii="Times New Roman" w:hAnsi="Times New Roman" w:cs="Times New Roman"/>
                <w:sz w:val="24"/>
                <w:szCs w:val="24"/>
              </w:rPr>
            </w:pPr>
            <w:r>
              <w:rPr>
                <w:rFonts w:ascii="Times New Roman" w:eastAsia="Arial" w:hAnsi="Times New Roman" w:cs="Times New Roman"/>
                <w:color w:val="333333"/>
                <w:sz w:val="24"/>
                <w:szCs w:val="24"/>
              </w:rPr>
              <w:t xml:space="preserve">Solution 1 (non </w:t>
            </w:r>
            <w:proofErr w:type="spellStart"/>
            <w:r w:rsidR="009641E6" w:rsidRPr="009641E6">
              <w:rPr>
                <w:rFonts w:ascii="Times New Roman" w:eastAsia="Arial" w:hAnsi="Times New Roman" w:cs="Times New Roman"/>
                <w:color w:val="333333"/>
                <w:sz w:val="24"/>
                <w:szCs w:val="24"/>
              </w:rPr>
              <w:t>informatique</w:t>
            </w:r>
            <w:proofErr w:type="spellEnd"/>
            <w:r w:rsidR="009641E6" w:rsidRPr="009641E6">
              <w:rPr>
                <w:rFonts w:ascii="Times New Roman" w:eastAsia="Arial" w:hAnsi="Times New Roman" w:cs="Times New Roman"/>
                <w:color w:val="333333"/>
                <w:sz w:val="24"/>
                <w:szCs w:val="24"/>
              </w:rPr>
              <w:t>)</w:t>
            </w:r>
          </w:p>
        </w:tc>
        <w:tc>
          <w:tcPr>
            <w:tcW w:w="132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Haute</w:t>
            </w:r>
          </w:p>
        </w:tc>
        <w:tc>
          <w:tcPr>
            <w:tcW w:w="3009"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Erreurs humaines persistantes, démission ou rotation fréquente du personnel.</w:t>
            </w:r>
          </w:p>
        </w:tc>
        <w:tc>
          <w:tcPr>
            <w:tcW w:w="2216"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Élevé</w:t>
            </w:r>
            <w:proofErr w:type="spellEnd"/>
          </w:p>
        </w:tc>
      </w:tr>
      <w:tr w:rsidR="004D5A31" w:rsidRPr="009641E6" w:rsidTr="00E97126">
        <w:trPr>
          <w:trHeight w:hRule="exact" w:val="1905"/>
        </w:trPr>
        <w:tc>
          <w:tcPr>
            <w:tcW w:w="224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6" w:after="0" w:line="245" w:lineRule="auto"/>
              <w:ind w:left="120" w:right="144"/>
              <w:rPr>
                <w:rFonts w:ascii="Times New Roman" w:hAnsi="Times New Roman" w:cs="Times New Roman"/>
                <w:sz w:val="24"/>
                <w:szCs w:val="24"/>
              </w:rPr>
            </w:pPr>
            <w:r w:rsidRPr="009641E6">
              <w:rPr>
                <w:rFonts w:ascii="Times New Roman" w:eastAsia="Arial" w:hAnsi="Times New Roman" w:cs="Times New Roman"/>
                <w:color w:val="333333"/>
                <w:sz w:val="24"/>
                <w:szCs w:val="24"/>
              </w:rPr>
              <w:t>Solution 2 (</w:t>
            </w:r>
            <w:proofErr w:type="spellStart"/>
            <w:r w:rsidRPr="009641E6">
              <w:rPr>
                <w:rFonts w:ascii="Times New Roman" w:eastAsia="Arial" w:hAnsi="Times New Roman" w:cs="Times New Roman"/>
                <w:color w:val="333333"/>
                <w:sz w:val="24"/>
                <w:szCs w:val="24"/>
              </w:rPr>
              <w:t>progiciel</w:t>
            </w:r>
            <w:proofErr w:type="spellEnd"/>
            <w:r w:rsidRPr="009641E6">
              <w:rPr>
                <w:rFonts w:ascii="Times New Roman" w:eastAsia="Arial" w:hAnsi="Times New Roman" w:cs="Times New Roman"/>
                <w:color w:val="333333"/>
                <w:sz w:val="24"/>
                <w:szCs w:val="24"/>
              </w:rPr>
              <w:t xml:space="preserve"> standard)</w:t>
            </w:r>
          </w:p>
        </w:tc>
        <w:tc>
          <w:tcPr>
            <w:tcW w:w="1322"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Moyenne</w:t>
            </w:r>
            <w:proofErr w:type="spellEnd"/>
          </w:p>
        </w:tc>
        <w:tc>
          <w:tcPr>
            <w:tcW w:w="3009"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lang w:val="fr-FR"/>
              </w:rPr>
              <w:t xml:space="preserve">Incompatibilité de l'ERP avec l'imprimante thermique locale, dépendance à Internet. </w:t>
            </w:r>
            <w:r w:rsidRPr="009641E6">
              <w:rPr>
                <w:rFonts w:ascii="Times New Roman" w:hAnsi="Times New Roman" w:cs="Times New Roman"/>
                <w:color w:val="333333"/>
                <w:sz w:val="24"/>
                <w:szCs w:val="24"/>
              </w:rPr>
              <w:t xml:space="preserve">(Plan de contingence: </w:t>
            </w:r>
            <w:proofErr w:type="spellStart"/>
            <w:r w:rsidRPr="009641E6">
              <w:rPr>
                <w:rFonts w:ascii="Times New Roman" w:hAnsi="Times New Roman" w:cs="Times New Roman"/>
                <w:color w:val="333333"/>
                <w:sz w:val="24"/>
                <w:szCs w:val="24"/>
              </w:rPr>
              <w:t>Connexion</w:t>
            </w:r>
            <w:proofErr w:type="spellEnd"/>
            <w:r w:rsidRPr="009641E6">
              <w:rPr>
                <w:rFonts w:ascii="Times New Roman" w:hAnsi="Times New Roman" w:cs="Times New Roman"/>
                <w:color w:val="333333"/>
                <w:sz w:val="24"/>
                <w:szCs w:val="24"/>
              </w:rPr>
              <w:t xml:space="preserve"> satellite </w:t>
            </w:r>
            <w:proofErr w:type="spellStart"/>
            <w:r w:rsidRPr="009641E6">
              <w:rPr>
                <w:rFonts w:ascii="Times New Roman" w:hAnsi="Times New Roman" w:cs="Times New Roman"/>
                <w:color w:val="333333"/>
                <w:sz w:val="24"/>
                <w:szCs w:val="24"/>
              </w:rPr>
              <w:t>coûteuse</w:t>
            </w:r>
            <w:proofErr w:type="spellEnd"/>
            <w:r w:rsidRPr="009641E6">
              <w:rPr>
                <w:rFonts w:ascii="Times New Roman" w:hAnsi="Times New Roman" w:cs="Times New Roman"/>
                <w:color w:val="333333"/>
                <w:sz w:val="24"/>
                <w:szCs w:val="24"/>
              </w:rPr>
              <w:t>).</w:t>
            </w:r>
          </w:p>
        </w:tc>
        <w:tc>
          <w:tcPr>
            <w:tcW w:w="2216"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Moyen</w:t>
            </w:r>
            <w:proofErr w:type="spellEnd"/>
          </w:p>
        </w:tc>
      </w:tr>
      <w:tr w:rsidR="004D5A31" w:rsidRPr="009641E6" w:rsidTr="00E97126">
        <w:trPr>
          <w:trHeight w:hRule="exact" w:val="2216"/>
        </w:trPr>
        <w:tc>
          <w:tcPr>
            <w:tcW w:w="224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autoSpaceDE w:val="0"/>
              <w:autoSpaceDN w:val="0"/>
              <w:spacing w:before="64" w:after="0" w:line="245" w:lineRule="auto"/>
              <w:ind w:left="120" w:right="144"/>
              <w:rPr>
                <w:rFonts w:ascii="Times New Roman" w:hAnsi="Times New Roman" w:cs="Times New Roman"/>
                <w:sz w:val="24"/>
                <w:szCs w:val="24"/>
              </w:rPr>
            </w:pPr>
            <w:r w:rsidRPr="009641E6">
              <w:rPr>
                <w:rFonts w:ascii="Times New Roman" w:eastAsia="Arial" w:hAnsi="Times New Roman" w:cs="Times New Roman"/>
                <w:color w:val="333333"/>
                <w:sz w:val="24"/>
                <w:szCs w:val="24"/>
              </w:rPr>
              <w:t>Solution 3 (</w:t>
            </w:r>
            <w:proofErr w:type="spellStart"/>
            <w:r w:rsidRPr="009641E6">
              <w:rPr>
                <w:rFonts w:ascii="Times New Roman" w:eastAsia="Arial" w:hAnsi="Times New Roman" w:cs="Times New Roman"/>
                <w:color w:val="333333"/>
                <w:sz w:val="24"/>
                <w:szCs w:val="24"/>
              </w:rPr>
              <w:t>progiciel</w:t>
            </w:r>
            <w:proofErr w:type="spellEnd"/>
            <w:r w:rsidRPr="009641E6">
              <w:rPr>
                <w:rFonts w:ascii="Times New Roman" w:eastAsia="Arial" w:hAnsi="Times New Roman" w:cs="Times New Roman"/>
                <w:color w:val="333333"/>
                <w:sz w:val="24"/>
                <w:szCs w:val="24"/>
              </w:rPr>
              <w:t xml:space="preserve"> </w:t>
            </w:r>
            <w:proofErr w:type="spellStart"/>
            <w:r w:rsidRPr="009641E6">
              <w:rPr>
                <w:rFonts w:ascii="Times New Roman" w:eastAsia="Arial" w:hAnsi="Times New Roman" w:cs="Times New Roman"/>
                <w:color w:val="333333"/>
                <w:sz w:val="24"/>
                <w:szCs w:val="24"/>
              </w:rPr>
              <w:t>adapté</w:t>
            </w:r>
            <w:proofErr w:type="spellEnd"/>
            <w:r w:rsidRPr="009641E6">
              <w:rPr>
                <w:rFonts w:ascii="Times New Roman" w:eastAsia="Arial" w:hAnsi="Times New Roman" w:cs="Times New Roman"/>
                <w:color w:val="333333"/>
                <w:sz w:val="24"/>
                <w:szCs w:val="24"/>
              </w:rPr>
              <w:t>)</w:t>
            </w:r>
          </w:p>
        </w:tc>
        <w:tc>
          <w:tcPr>
            <w:tcW w:w="1322"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Moyenne</w:t>
            </w:r>
            <w:proofErr w:type="spellEnd"/>
            <w:r w:rsidRPr="009641E6">
              <w:rPr>
                <w:rFonts w:ascii="Times New Roman" w:hAnsi="Times New Roman" w:cs="Times New Roman"/>
                <w:color w:val="333333"/>
                <w:sz w:val="24"/>
                <w:szCs w:val="24"/>
              </w:rPr>
              <w:t xml:space="preserve"> à Haute</w:t>
            </w:r>
          </w:p>
        </w:tc>
        <w:tc>
          <w:tcPr>
            <w:tcW w:w="3009"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lang w:val="fr-FR"/>
              </w:rPr>
              <w:t xml:space="preserve">Complexité et instabilité lors de la programmation des modules de fidélité et d'impression. </w:t>
            </w:r>
            <w:r w:rsidRPr="009641E6">
              <w:rPr>
                <w:rFonts w:ascii="Times New Roman" w:hAnsi="Times New Roman" w:cs="Times New Roman"/>
                <w:color w:val="333333"/>
                <w:sz w:val="24"/>
                <w:szCs w:val="24"/>
              </w:rPr>
              <w:t xml:space="preserve">(Plan de contingence: </w:t>
            </w:r>
            <w:proofErr w:type="spellStart"/>
            <w:r w:rsidRPr="009641E6">
              <w:rPr>
                <w:rFonts w:ascii="Times New Roman" w:hAnsi="Times New Roman" w:cs="Times New Roman"/>
                <w:color w:val="333333"/>
                <w:sz w:val="24"/>
                <w:szCs w:val="24"/>
              </w:rPr>
              <w:t>Recours</w:t>
            </w:r>
            <w:proofErr w:type="spellEnd"/>
            <w:r w:rsidRPr="009641E6">
              <w:rPr>
                <w:rFonts w:ascii="Times New Roman" w:hAnsi="Times New Roman" w:cs="Times New Roman"/>
                <w:color w:val="333333"/>
                <w:sz w:val="24"/>
                <w:szCs w:val="24"/>
              </w:rPr>
              <w:t xml:space="preserve"> à un </w:t>
            </w:r>
            <w:proofErr w:type="spellStart"/>
            <w:r w:rsidRPr="009641E6">
              <w:rPr>
                <w:rFonts w:ascii="Times New Roman" w:hAnsi="Times New Roman" w:cs="Times New Roman"/>
                <w:color w:val="333333"/>
                <w:sz w:val="24"/>
                <w:szCs w:val="24"/>
              </w:rPr>
              <w:t>intégrateur</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spécialisé</w:t>
            </w:r>
            <w:proofErr w:type="spellEnd"/>
            <w:r w:rsidRPr="009641E6">
              <w:rPr>
                <w:rFonts w:ascii="Times New Roman" w:hAnsi="Times New Roman" w:cs="Times New Roman"/>
                <w:color w:val="333333"/>
                <w:sz w:val="24"/>
                <w:szCs w:val="24"/>
              </w:rPr>
              <w:t>).</w:t>
            </w:r>
          </w:p>
        </w:tc>
        <w:tc>
          <w:tcPr>
            <w:tcW w:w="2216"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Moyen</w:t>
            </w:r>
            <w:proofErr w:type="spellEnd"/>
          </w:p>
        </w:tc>
      </w:tr>
      <w:tr w:rsidR="004D5A31" w:rsidRPr="009641E6" w:rsidTr="00E97126">
        <w:trPr>
          <w:trHeight w:hRule="exact" w:val="1800"/>
        </w:trPr>
        <w:tc>
          <w:tcPr>
            <w:tcW w:w="224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9641E6">
            <w:pPr>
              <w:autoSpaceDE w:val="0"/>
              <w:autoSpaceDN w:val="0"/>
              <w:spacing w:before="66" w:after="0" w:line="245" w:lineRule="auto"/>
              <w:ind w:left="120" w:right="144"/>
              <w:rPr>
                <w:rFonts w:ascii="Times New Roman" w:hAnsi="Times New Roman" w:cs="Times New Roman"/>
                <w:sz w:val="24"/>
                <w:szCs w:val="24"/>
              </w:rPr>
            </w:pPr>
            <w:r w:rsidRPr="009641E6">
              <w:rPr>
                <w:rFonts w:ascii="Times New Roman" w:eastAsia="Arial" w:hAnsi="Times New Roman" w:cs="Times New Roman"/>
                <w:color w:val="333333"/>
                <w:sz w:val="24"/>
                <w:szCs w:val="24"/>
              </w:rPr>
              <w:t xml:space="preserve">Solution 4 </w:t>
            </w:r>
            <w:r w:rsidRPr="009641E6">
              <w:rPr>
                <w:rFonts w:ascii="Times New Roman" w:hAnsi="Times New Roman" w:cs="Times New Roman"/>
                <w:color w:val="333333"/>
                <w:sz w:val="24"/>
                <w:szCs w:val="24"/>
              </w:rPr>
              <w:br/>
            </w:r>
            <w:r w:rsidRPr="009641E6">
              <w:rPr>
                <w:rFonts w:ascii="Times New Roman" w:eastAsia="Arial" w:hAnsi="Times New Roman" w:cs="Times New Roman"/>
                <w:color w:val="333333"/>
                <w:sz w:val="24"/>
                <w:szCs w:val="24"/>
              </w:rPr>
              <w:t>(</w:t>
            </w:r>
            <w:proofErr w:type="spellStart"/>
            <w:r w:rsidRPr="009641E6">
              <w:rPr>
                <w:rFonts w:ascii="Times New Roman" w:eastAsia="Arial" w:hAnsi="Times New Roman" w:cs="Times New Roman"/>
                <w:color w:val="333333"/>
                <w:sz w:val="24"/>
                <w:szCs w:val="24"/>
              </w:rPr>
              <w:t>développement</w:t>
            </w:r>
            <w:proofErr w:type="spellEnd"/>
            <w:r w:rsidRPr="009641E6">
              <w:rPr>
                <w:rFonts w:ascii="Times New Roman" w:eastAsia="Arial" w:hAnsi="Times New Roman" w:cs="Times New Roman"/>
                <w:color w:val="333333"/>
                <w:sz w:val="24"/>
                <w:szCs w:val="24"/>
              </w:rPr>
              <w:t xml:space="preserve"> sur </w:t>
            </w:r>
            <w:proofErr w:type="spellStart"/>
            <w:r w:rsidRPr="009641E6">
              <w:rPr>
                <w:rFonts w:ascii="Times New Roman" w:eastAsia="Arial" w:hAnsi="Times New Roman" w:cs="Times New Roman"/>
                <w:color w:val="333333"/>
                <w:sz w:val="24"/>
                <w:szCs w:val="24"/>
              </w:rPr>
              <w:t>mesure</w:t>
            </w:r>
            <w:proofErr w:type="spellEnd"/>
            <w:r w:rsidRPr="009641E6">
              <w:rPr>
                <w:rFonts w:ascii="Times New Roman" w:eastAsia="Arial" w:hAnsi="Times New Roman" w:cs="Times New Roman"/>
                <w:color w:val="333333"/>
                <w:sz w:val="24"/>
                <w:szCs w:val="24"/>
              </w:rPr>
              <w:t>)</w:t>
            </w:r>
          </w:p>
        </w:tc>
        <w:tc>
          <w:tcPr>
            <w:tcW w:w="1322"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color w:val="333333"/>
                <w:sz w:val="24"/>
                <w:szCs w:val="24"/>
              </w:rPr>
              <w:t>Haute</w:t>
            </w:r>
          </w:p>
        </w:tc>
        <w:tc>
          <w:tcPr>
            <w:tcW w:w="3009"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Retards potentiels de codage, instabilité électrique locale. (Plan de contingence: Onduleur matériel et gestion locale hors-ligne).</w:t>
            </w:r>
          </w:p>
        </w:tc>
        <w:tc>
          <w:tcPr>
            <w:tcW w:w="2216"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Faible</w:t>
            </w:r>
            <w:proofErr w:type="spellEnd"/>
            <w:r w:rsidRPr="009641E6">
              <w:rPr>
                <w:rFonts w:ascii="Times New Roman" w:hAnsi="Times New Roman" w:cs="Times New Roman"/>
                <w:color w:val="333333"/>
                <w:sz w:val="24"/>
                <w:szCs w:val="24"/>
              </w:rPr>
              <w:t xml:space="preserve"> à </w:t>
            </w:r>
            <w:proofErr w:type="spellStart"/>
            <w:r w:rsidRPr="009641E6">
              <w:rPr>
                <w:rFonts w:ascii="Times New Roman" w:hAnsi="Times New Roman" w:cs="Times New Roman"/>
                <w:color w:val="333333"/>
                <w:sz w:val="24"/>
                <w:szCs w:val="24"/>
              </w:rPr>
              <w:t>Moyen</w:t>
            </w:r>
            <w:proofErr w:type="spellEnd"/>
          </w:p>
        </w:tc>
      </w:tr>
    </w:tbl>
    <w:p w:rsidR="004D5A31" w:rsidRPr="009641E6" w:rsidRDefault="004D5A31" w:rsidP="009641E6">
      <w:pPr>
        <w:spacing w:after="120"/>
        <w:rPr>
          <w:rFonts w:ascii="Times New Roman" w:hAnsi="Times New Roman" w:cs="Times New Roman"/>
          <w:sz w:val="24"/>
          <w:szCs w:val="24"/>
        </w:rPr>
        <w:sectPr w:rsidR="004D5A31" w:rsidRPr="009641E6">
          <w:pgSz w:w="12240" w:h="15840"/>
          <w:pgMar w:top="1152" w:right="1440" w:bottom="1152" w:left="1440" w:header="720" w:footer="720" w:gutter="0"/>
          <w:cols w:space="720"/>
          <w:docGrid w:linePitch="360"/>
        </w:sectPr>
      </w:pPr>
    </w:p>
    <w:p w:rsidR="004D5A31" w:rsidRPr="00F62109" w:rsidRDefault="009641E6" w:rsidP="009641E6">
      <w:pPr>
        <w:autoSpaceDE w:val="0"/>
        <w:autoSpaceDN w:val="0"/>
        <w:spacing w:before="532" w:after="120"/>
        <w:ind w:left="30"/>
        <w:rPr>
          <w:rFonts w:ascii="Times New Roman" w:hAnsi="Times New Roman" w:cs="Times New Roman"/>
          <w:sz w:val="24"/>
          <w:szCs w:val="24"/>
          <w:lang w:val="fr-FR"/>
        </w:rPr>
      </w:pPr>
      <w:r w:rsidRPr="00F62109">
        <w:rPr>
          <w:rFonts w:ascii="Times New Roman" w:eastAsia="Arial,Bold" w:hAnsi="Times New Roman" w:cs="Times New Roman"/>
          <w:b/>
          <w:color w:val="333333"/>
          <w:sz w:val="24"/>
          <w:szCs w:val="24"/>
          <w:lang w:val="fr-FR"/>
        </w:rPr>
        <w:lastRenderedPageBreak/>
        <w:t xml:space="preserve">8. Recommandation finale </w:t>
      </w:r>
    </w:p>
    <w:p w:rsidR="004D5A31" w:rsidRPr="009641E6" w:rsidRDefault="009641E6" w:rsidP="009641E6">
      <w:pPr>
        <w:autoSpaceDE w:val="0"/>
        <w:autoSpaceDN w:val="0"/>
        <w:spacing w:before="132" w:after="120"/>
        <w:ind w:left="3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Au terme de cette analyse approfondie, nous recommandons formellement la Solution 4 : Développement d'un logiciel sur mesure en Java et PostgreSQL.</w:t>
      </w:r>
    </w:p>
    <w:p w:rsidR="004D5A31" w:rsidRPr="009641E6" w:rsidRDefault="009641E6" w:rsidP="009641E6">
      <w:pPr>
        <w:autoSpaceDE w:val="0"/>
        <w:autoSpaceDN w:val="0"/>
        <w:spacing w:before="8" w:after="120"/>
        <w:ind w:left="30"/>
        <w:rPr>
          <w:rFonts w:ascii="Times New Roman" w:hAnsi="Times New Roman" w:cs="Times New Roman"/>
          <w:sz w:val="24"/>
          <w:szCs w:val="24"/>
          <w:lang w:val="fr-FR"/>
        </w:rPr>
      </w:pPr>
      <w:proofErr w:type="gramStart"/>
      <w:r w:rsidRPr="009641E6">
        <w:rPr>
          <w:rFonts w:ascii="Times New Roman" w:eastAsia="Arial" w:hAnsi="Times New Roman" w:cs="Times New Roman"/>
          <w:color w:val="333333"/>
          <w:sz w:val="24"/>
          <w:szCs w:val="24"/>
          <w:lang w:val="fr-FR"/>
        </w:rPr>
        <w:t>recommandée</w:t>
      </w:r>
      <w:proofErr w:type="gramEnd"/>
      <w:r w:rsidRPr="009641E6">
        <w:rPr>
          <w:rFonts w:ascii="Times New Roman" w:eastAsia="Arial" w:hAnsi="Times New Roman" w:cs="Times New Roman"/>
          <w:color w:val="333333"/>
          <w:sz w:val="24"/>
          <w:szCs w:val="24"/>
          <w:lang w:val="fr-FR"/>
        </w:rPr>
        <w:t xml:space="preserve"> en s’appuyant sur l’analyse coûts-bénéfices et l’évaluation des risques des </w:t>
      </w:r>
    </w:p>
    <w:p w:rsidR="004D5A31" w:rsidRPr="009641E6" w:rsidRDefault="00E97126" w:rsidP="009641E6">
      <w:pPr>
        <w:autoSpaceDE w:val="0"/>
        <w:autoSpaceDN w:val="0"/>
        <w:spacing w:before="10" w:after="120"/>
        <w:ind w:left="30"/>
        <w:rPr>
          <w:rFonts w:ascii="Times New Roman" w:hAnsi="Times New Roman" w:cs="Times New Roman"/>
          <w:sz w:val="24"/>
          <w:szCs w:val="24"/>
          <w:lang w:val="fr-FR"/>
        </w:rPr>
      </w:pPr>
      <w:proofErr w:type="gramStart"/>
      <w:r>
        <w:rPr>
          <w:rFonts w:ascii="Times New Roman" w:eastAsia="Arial" w:hAnsi="Times New Roman" w:cs="Times New Roman"/>
          <w:color w:val="333333"/>
          <w:sz w:val="24"/>
          <w:szCs w:val="24"/>
          <w:lang w:val="fr-FR"/>
        </w:rPr>
        <w:t>sections</w:t>
      </w:r>
      <w:proofErr w:type="gramEnd"/>
      <w:r>
        <w:rPr>
          <w:rFonts w:ascii="Times New Roman" w:eastAsia="Arial" w:hAnsi="Times New Roman" w:cs="Times New Roman"/>
          <w:color w:val="333333"/>
          <w:sz w:val="24"/>
          <w:szCs w:val="24"/>
          <w:lang w:val="fr-FR"/>
        </w:rPr>
        <w:t xml:space="preserve"> précédentes.</w:t>
      </w:r>
    </w:p>
    <w:p w:rsidR="004D5A31" w:rsidRPr="009641E6" w:rsidRDefault="009641E6" w:rsidP="009641E6">
      <w:pPr>
        <w:autoSpaceDE w:val="0"/>
        <w:autoSpaceDN w:val="0"/>
        <w:spacing w:before="246"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8.1 Solution recommandée </w:t>
      </w:r>
    </w:p>
    <w:p w:rsidR="004D5A31" w:rsidRPr="009641E6" w:rsidRDefault="009641E6" w:rsidP="009641E6">
      <w:pPr>
        <w:autoSpaceDE w:val="0"/>
        <w:autoSpaceDN w:val="0"/>
        <w:spacing w:before="90" w:after="120"/>
        <w:ind w:left="3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Développement d'un logiciel de gestion de stock et de fidélisation sur mesure en Java et PostgreSQL (Solution 4). C'est la seule alternative garantissant un alignement à 100% avec les besoins métiers de la quincaillerie, tout en assurant l'indépendance technologique et une rentabilité dès la première année d'exploitation.</w:t>
      </w:r>
    </w:p>
    <w:p w:rsidR="004D5A31" w:rsidRPr="009641E6" w:rsidRDefault="009641E6" w:rsidP="009641E6">
      <w:pPr>
        <w:autoSpaceDE w:val="0"/>
        <w:autoSpaceDN w:val="0"/>
        <w:spacing w:before="248"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8.2 Justification comparative </w:t>
      </w:r>
    </w:p>
    <w:p w:rsidR="004D5A31" w:rsidRPr="009641E6" w:rsidRDefault="009641E6" w:rsidP="009641E6">
      <w:pPr>
        <w:tabs>
          <w:tab w:val="left" w:pos="750"/>
        </w:tabs>
        <w:autoSpaceDE w:val="0"/>
        <w:autoSpaceDN w:val="0"/>
        <w:spacing w:before="90"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Solution 1 (Manuel) : Rejetée. Bien que facile à court terme, elle engendre une hausse salariale annuelle de 520 000 HTG sans éradiquer les goulots d'étranglement ni fiabiliser les inventaires.</w:t>
      </w:r>
    </w:p>
    <w:p w:rsidR="004D5A31" w:rsidRPr="009641E6" w:rsidRDefault="009641E6" w:rsidP="009641E6">
      <w:pPr>
        <w:tabs>
          <w:tab w:val="left" w:pos="750"/>
        </w:tabs>
        <w:autoSpaceDE w:val="0"/>
        <w:autoSpaceDN w:val="0"/>
        <w:spacing w:before="68"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Solution 2 (ERP Standard) : Rejetée. Elle s'avère trop rigide, inapplicable sans connexion Internet stable et sujette à des frais de licence récurrents et élevés.</w:t>
      </w:r>
    </w:p>
    <w:p w:rsidR="004D5A31" w:rsidRPr="009641E6" w:rsidRDefault="009641E6" w:rsidP="009641E6">
      <w:pPr>
        <w:tabs>
          <w:tab w:val="left" w:pos="750"/>
        </w:tabs>
        <w:autoSpaceDE w:val="0"/>
        <w:autoSpaceDN w:val="0"/>
        <w:spacing w:before="70" w:after="120"/>
        <w:ind w:left="39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Solution 3 (ERP Adapté) : Rejetée. Elle comporte des risques importants de compatibilité technique pour l'impression thermique directe et le module de fidélité, pour un surcoût d'intégration trop élevé.</w:t>
      </w:r>
    </w:p>
    <w:p w:rsidR="004D5A31" w:rsidRPr="009641E6" w:rsidRDefault="009641E6" w:rsidP="00F62109">
      <w:pPr>
        <w:tabs>
          <w:tab w:val="left" w:pos="750"/>
        </w:tabs>
        <w:autoSpaceDE w:val="0"/>
        <w:autoSpaceDN w:val="0"/>
        <w:spacing w:before="68" w:after="120"/>
        <w:ind w:left="390"/>
        <w:rPr>
          <w:rFonts w:ascii="Times New Roman" w:hAnsi="Times New Roman" w:cs="Times New Roman"/>
          <w:sz w:val="24"/>
          <w:szCs w:val="24"/>
          <w:lang w:val="fr-FR"/>
        </w:rPr>
        <w:sectPr w:rsidR="004D5A31" w:rsidRPr="009641E6">
          <w:pgSz w:w="12240" w:h="15840"/>
          <w:pgMar w:top="1152" w:right="1440" w:bottom="1152" w:left="1440" w:header="720" w:footer="720" w:gutter="0"/>
          <w:cols w:space="720"/>
          <w:docGrid w:linePitch="360"/>
        </w:sectPr>
      </w:pPr>
      <w:r w:rsidRPr="009641E6">
        <w:rPr>
          <w:rFonts w:ascii="Times New Roman" w:hAnsi="Times New Roman" w:cs="Times New Roman"/>
          <w:color w:val="333333"/>
          <w:sz w:val="24"/>
          <w:szCs w:val="24"/>
          <w:lang w:val="fr-FR"/>
        </w:rPr>
        <w:t xml:space="preserve">• </w:t>
      </w:r>
      <w:r w:rsidRPr="009641E6">
        <w:rPr>
          <w:rFonts w:ascii="Times New Roman" w:hAnsi="Times New Roman" w:cs="Times New Roman"/>
          <w:color w:val="333333"/>
          <w:sz w:val="24"/>
          <w:szCs w:val="24"/>
          <w:lang w:val="fr-FR"/>
        </w:rPr>
        <w:tab/>
        <w:t>Solution 4 (Sur Mesure) : Retenue. C'est l'unique solution qui résout à la fois la rapidité d'encaissement (impression directe en 58 mm), l'exactitude des stocks (mise à jour en temps réel) et l'automatisation sans faille de la fidélité, le tout sans coûts récurrents de licence et fonctio</w:t>
      </w:r>
      <w:r w:rsidR="00F62109">
        <w:rPr>
          <w:rFonts w:ascii="Times New Roman" w:hAnsi="Times New Roman" w:cs="Times New Roman"/>
          <w:color w:val="333333"/>
          <w:sz w:val="24"/>
          <w:szCs w:val="24"/>
          <w:lang w:val="fr-FR"/>
        </w:rPr>
        <w:t>nnant en circuit local autonome.</w:t>
      </w:r>
    </w:p>
    <w:p w:rsidR="004D5A31" w:rsidRPr="00E97126" w:rsidRDefault="009641E6" w:rsidP="00E97126">
      <w:pPr>
        <w:autoSpaceDE w:val="0"/>
        <w:autoSpaceDN w:val="0"/>
        <w:spacing w:before="532" w:after="12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lastRenderedPageBreak/>
        <w:t xml:space="preserve">9. Mandat pour la suite des travaux </w:t>
      </w:r>
    </w:p>
    <w:tbl>
      <w:tblPr>
        <w:tblW w:w="0" w:type="auto"/>
        <w:tblInd w:w="190" w:type="dxa"/>
        <w:tblLayout w:type="fixed"/>
        <w:tblLook w:val="04A0" w:firstRow="1" w:lastRow="0" w:firstColumn="1" w:lastColumn="0" w:noHBand="0" w:noVBand="1"/>
      </w:tblPr>
      <w:tblGrid>
        <w:gridCol w:w="440"/>
        <w:gridCol w:w="8460"/>
      </w:tblGrid>
      <w:tr w:rsidR="004D5A31" w:rsidRPr="00162E20">
        <w:trPr>
          <w:trHeight w:hRule="exact" w:val="1286"/>
        </w:trPr>
        <w:tc>
          <w:tcPr>
            <w:tcW w:w="440" w:type="dxa"/>
            <w:tcMar>
              <w:left w:w="0" w:type="dxa"/>
              <w:right w:w="0" w:type="dxa"/>
            </w:tcMar>
          </w:tcPr>
          <w:p w:rsidR="004D5A31" w:rsidRPr="009641E6" w:rsidRDefault="009641E6" w:rsidP="009641E6">
            <w:pPr>
              <w:autoSpaceDE w:val="0"/>
              <w:autoSpaceDN w:val="0"/>
              <w:spacing w:before="44" w:after="0" w:line="281" w:lineRule="auto"/>
              <w:ind w:left="200" w:right="100"/>
              <w:rPr>
                <w:rFonts w:ascii="Times New Roman" w:hAnsi="Times New Roman" w:cs="Times New Roman"/>
                <w:sz w:val="24"/>
                <w:szCs w:val="24"/>
              </w:rPr>
            </w:pPr>
            <w:r w:rsidRPr="009641E6">
              <w:rPr>
                <w:rFonts w:ascii="Times New Roman" w:eastAsia="Arial" w:hAnsi="Times New Roman" w:cs="Times New Roman"/>
                <w:color w:val="000000"/>
                <w:sz w:val="24"/>
                <w:szCs w:val="24"/>
              </w:rPr>
              <w:t xml:space="preserve">• </w:t>
            </w:r>
            <w:r w:rsidRPr="009641E6">
              <w:rPr>
                <w:rFonts w:ascii="Times New Roman" w:hAnsi="Times New Roman" w:cs="Times New Roman"/>
                <w:sz w:val="24"/>
                <w:szCs w:val="24"/>
              </w:rPr>
              <w:br/>
            </w:r>
            <w:r w:rsidRPr="009641E6">
              <w:rPr>
                <w:rFonts w:ascii="Times New Roman" w:eastAsia="Arial" w:hAnsi="Times New Roman" w:cs="Times New Roman"/>
                <w:color w:val="000000"/>
                <w:sz w:val="24"/>
                <w:szCs w:val="24"/>
              </w:rPr>
              <w:t xml:space="preserve">• </w:t>
            </w:r>
            <w:r w:rsidRPr="009641E6">
              <w:rPr>
                <w:rFonts w:ascii="Times New Roman" w:hAnsi="Times New Roman" w:cs="Times New Roman"/>
                <w:sz w:val="24"/>
                <w:szCs w:val="24"/>
              </w:rPr>
              <w:br/>
            </w:r>
            <w:r w:rsidRPr="009641E6">
              <w:rPr>
                <w:rFonts w:ascii="Times New Roman" w:eastAsia="Arial" w:hAnsi="Times New Roman" w:cs="Times New Roman"/>
                <w:color w:val="000000"/>
                <w:sz w:val="24"/>
                <w:szCs w:val="24"/>
              </w:rPr>
              <w:t xml:space="preserve">• </w:t>
            </w:r>
            <w:r w:rsidRPr="009641E6">
              <w:rPr>
                <w:rFonts w:ascii="Times New Roman" w:hAnsi="Times New Roman" w:cs="Times New Roman"/>
                <w:sz w:val="24"/>
                <w:szCs w:val="24"/>
              </w:rPr>
              <w:br/>
            </w:r>
            <w:r w:rsidRPr="009641E6">
              <w:rPr>
                <w:rFonts w:ascii="Times New Roman" w:eastAsia="Arial" w:hAnsi="Times New Roman" w:cs="Times New Roman"/>
                <w:color w:val="000000"/>
                <w:sz w:val="24"/>
                <w:szCs w:val="24"/>
              </w:rPr>
              <w:t xml:space="preserve">• </w:t>
            </w:r>
          </w:p>
        </w:tc>
        <w:tc>
          <w:tcPr>
            <w:tcW w:w="8460" w:type="dxa"/>
            <w:tcMar>
              <w:left w:w="0" w:type="dxa"/>
              <w:right w:w="0" w:type="dxa"/>
            </w:tcMar>
          </w:tcPr>
          <w:p w:rsidR="004D5A31" w:rsidRPr="009641E6" w:rsidRDefault="009641E6" w:rsidP="009641E6">
            <w:pPr>
              <w:autoSpaceDE w:val="0"/>
              <w:autoSpaceDN w:val="0"/>
              <w:spacing w:before="44" w:after="0" w:line="264" w:lineRule="auto"/>
              <w:ind w:left="120" w:right="288"/>
              <w:rPr>
                <w:rFonts w:ascii="Times New Roman" w:hAnsi="Times New Roman" w:cs="Times New Roman"/>
                <w:sz w:val="24"/>
                <w:szCs w:val="24"/>
                <w:lang w:val="fr-FR"/>
              </w:rPr>
            </w:pPr>
            <w:r w:rsidRPr="009641E6">
              <w:rPr>
                <w:rFonts w:ascii="Times New Roman" w:eastAsia="Arial" w:hAnsi="Times New Roman" w:cs="Times New Roman"/>
                <w:color w:val="000000"/>
                <w:sz w:val="24"/>
                <w:szCs w:val="24"/>
                <w:lang w:val="fr-FR"/>
              </w:rPr>
              <w:t xml:space="preserve">Recueillir et documenter l’ensemble des besoins fonctionnels et non fonctionnels. Présenter des maquettes d’interfaces pour chaque fonctionnalité clé. </w:t>
            </w:r>
          </w:p>
          <w:p w:rsidR="004D5A31" w:rsidRPr="009641E6" w:rsidRDefault="009641E6" w:rsidP="009641E6">
            <w:pPr>
              <w:autoSpaceDE w:val="0"/>
              <w:autoSpaceDN w:val="0"/>
              <w:spacing w:before="70" w:after="0" w:line="230" w:lineRule="auto"/>
              <w:ind w:left="120"/>
              <w:rPr>
                <w:rFonts w:ascii="Times New Roman" w:hAnsi="Times New Roman" w:cs="Times New Roman"/>
                <w:sz w:val="24"/>
                <w:szCs w:val="24"/>
                <w:lang w:val="fr-FR"/>
              </w:rPr>
            </w:pPr>
            <w:r w:rsidRPr="009641E6">
              <w:rPr>
                <w:rFonts w:ascii="Times New Roman" w:eastAsia="Arial" w:hAnsi="Times New Roman" w:cs="Times New Roman"/>
                <w:color w:val="000000"/>
                <w:sz w:val="24"/>
                <w:szCs w:val="24"/>
                <w:lang w:val="fr-FR"/>
              </w:rPr>
              <w:t xml:space="preserve">Définir les contraintes techniques et opérationnelles du système. </w:t>
            </w:r>
          </w:p>
          <w:p w:rsidR="004D5A31" w:rsidRPr="009641E6" w:rsidRDefault="009641E6" w:rsidP="009641E6">
            <w:pPr>
              <w:autoSpaceDE w:val="0"/>
              <w:autoSpaceDN w:val="0"/>
              <w:spacing w:before="68" w:after="0" w:line="230" w:lineRule="auto"/>
              <w:ind w:left="120"/>
              <w:rPr>
                <w:rFonts w:ascii="Times New Roman" w:hAnsi="Times New Roman" w:cs="Times New Roman"/>
                <w:sz w:val="24"/>
                <w:szCs w:val="24"/>
                <w:lang w:val="fr-FR"/>
              </w:rPr>
            </w:pPr>
            <w:r w:rsidRPr="009641E6">
              <w:rPr>
                <w:rFonts w:ascii="Times New Roman" w:eastAsia="Arial" w:hAnsi="Times New Roman" w:cs="Times New Roman"/>
                <w:color w:val="000000"/>
                <w:sz w:val="24"/>
                <w:szCs w:val="24"/>
                <w:lang w:val="fr-FR"/>
              </w:rPr>
              <w:t xml:space="preserve">Produire un modèle d’architecture décrivant les caractéristiques du système. </w:t>
            </w:r>
          </w:p>
        </w:tc>
      </w:tr>
    </w:tbl>
    <w:p w:rsidR="004D5A31" w:rsidRPr="009641E6" w:rsidRDefault="004D5A31" w:rsidP="009641E6">
      <w:pPr>
        <w:autoSpaceDE w:val="0"/>
        <w:autoSpaceDN w:val="0"/>
        <w:spacing w:after="120"/>
        <w:rPr>
          <w:rFonts w:ascii="Times New Roman" w:hAnsi="Times New Roman" w:cs="Times New Roman"/>
          <w:sz w:val="24"/>
          <w:szCs w:val="24"/>
          <w:lang w:val="fr-FR"/>
        </w:rPr>
      </w:pPr>
    </w:p>
    <w:tbl>
      <w:tblPr>
        <w:tblW w:w="0" w:type="auto"/>
        <w:tblInd w:w="20" w:type="dxa"/>
        <w:tblLayout w:type="fixed"/>
        <w:tblLook w:val="04A0" w:firstRow="1" w:lastRow="0" w:firstColumn="1" w:lastColumn="0" w:noHBand="0" w:noVBand="1"/>
      </w:tblPr>
      <w:tblGrid>
        <w:gridCol w:w="4680"/>
        <w:gridCol w:w="4680"/>
      </w:tblGrid>
      <w:tr w:rsidR="004D5A31" w:rsidRPr="009641E6">
        <w:trPr>
          <w:trHeight w:hRule="exact" w:val="392"/>
        </w:trPr>
        <w:tc>
          <w:tcPr>
            <w:tcW w:w="4680"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6" w:after="0" w:line="222" w:lineRule="exact"/>
              <w:ind w:left="120"/>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Responsable</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rôle</w:t>
            </w:r>
            <w:proofErr w:type="spellEnd"/>
            <w:r w:rsidRPr="009641E6">
              <w:rPr>
                <w:rFonts w:ascii="Times New Roman" w:eastAsia="Arial,Bold" w:hAnsi="Times New Roman" w:cs="Times New Roman"/>
                <w:b/>
                <w:color w:val="FFFFFF"/>
                <w:sz w:val="24"/>
                <w:szCs w:val="24"/>
              </w:rPr>
              <w:t>)</w:t>
            </w:r>
          </w:p>
        </w:tc>
        <w:tc>
          <w:tcPr>
            <w:tcW w:w="4680"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9641E6">
            <w:pPr>
              <w:autoSpaceDE w:val="0"/>
              <w:autoSpaceDN w:val="0"/>
              <w:spacing w:before="86" w:after="0" w:line="222" w:lineRule="exact"/>
              <w:ind w:left="118"/>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Firme</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mandataire</w:t>
            </w:r>
            <w:proofErr w:type="spellEnd"/>
            <w:r w:rsidRPr="009641E6">
              <w:rPr>
                <w:rFonts w:ascii="Times New Roman" w:eastAsia="Arial,Bold" w:hAnsi="Times New Roman" w:cs="Times New Roman"/>
                <w:b/>
                <w:color w:val="FFFFFF"/>
                <w:sz w:val="24"/>
                <w:szCs w:val="24"/>
              </w:rPr>
              <w:t xml:space="preserve"> (</w:t>
            </w:r>
            <w:proofErr w:type="spellStart"/>
            <w:r w:rsidRPr="009641E6">
              <w:rPr>
                <w:rFonts w:ascii="Times New Roman" w:eastAsia="Arial,Bold" w:hAnsi="Times New Roman" w:cs="Times New Roman"/>
                <w:b/>
                <w:color w:val="FFFFFF"/>
                <w:sz w:val="24"/>
                <w:szCs w:val="24"/>
              </w:rPr>
              <w:t>rôle</w:t>
            </w:r>
            <w:proofErr w:type="spellEnd"/>
            <w:r w:rsidRPr="009641E6">
              <w:rPr>
                <w:rFonts w:ascii="Times New Roman" w:eastAsia="Arial,Bold" w:hAnsi="Times New Roman" w:cs="Times New Roman"/>
                <w:b/>
                <w:color w:val="FFFFFF"/>
                <w:sz w:val="24"/>
                <w:szCs w:val="24"/>
              </w:rPr>
              <w:t>)</w:t>
            </w:r>
          </w:p>
        </w:tc>
      </w:tr>
      <w:tr w:rsidR="004D5A31" w:rsidRPr="00162E20">
        <w:trPr>
          <w:trHeight w:hRule="exact" w:val="354"/>
        </w:trPr>
        <w:tc>
          <w:tcPr>
            <w:tcW w:w="4680"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[Directeur Général]</w:t>
            </w:r>
            <w:r w:rsidRPr="009641E6">
              <w:rPr>
                <w:rFonts w:ascii="Times New Roman" w:hAnsi="Times New Roman" w:cs="Times New Roman"/>
                <w:color w:val="333333"/>
                <w:sz w:val="24"/>
                <w:szCs w:val="24"/>
                <w:lang w:val="fr-FR"/>
              </w:rPr>
              <w:br/>
              <w:t>Entreprise Rendez-vous</w:t>
            </w:r>
          </w:p>
        </w:tc>
        <w:tc>
          <w:tcPr>
            <w:tcW w:w="4680"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9641E6">
            <w:pP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[Chef de Projet Logiciel]</w:t>
            </w:r>
            <w:r w:rsidRPr="009641E6">
              <w:rPr>
                <w:rFonts w:ascii="Times New Roman" w:hAnsi="Times New Roman" w:cs="Times New Roman"/>
                <w:color w:val="333333"/>
                <w:sz w:val="24"/>
                <w:szCs w:val="24"/>
                <w:lang w:val="fr-FR"/>
              </w:rPr>
              <w:br/>
              <w:t xml:space="preserve">Billy </w:t>
            </w:r>
            <w:proofErr w:type="spellStart"/>
            <w:r w:rsidRPr="009641E6">
              <w:rPr>
                <w:rFonts w:ascii="Times New Roman" w:hAnsi="Times New Roman" w:cs="Times New Roman"/>
                <w:color w:val="333333"/>
                <w:sz w:val="24"/>
                <w:szCs w:val="24"/>
                <w:lang w:val="fr-FR"/>
              </w:rPr>
              <w:t>Rolph</w:t>
            </w:r>
            <w:proofErr w:type="spellEnd"/>
            <w:r w:rsidRPr="009641E6">
              <w:rPr>
                <w:rFonts w:ascii="Times New Roman" w:hAnsi="Times New Roman" w:cs="Times New Roman"/>
                <w:color w:val="333333"/>
                <w:sz w:val="24"/>
                <w:szCs w:val="24"/>
                <w:lang w:val="fr-FR"/>
              </w:rPr>
              <w:t xml:space="preserve"> EXUME  &amp;  Ruth-Jose Jerome</w:t>
            </w:r>
          </w:p>
        </w:tc>
      </w:tr>
    </w:tbl>
    <w:p w:rsidR="004D5A31" w:rsidRPr="009641E6" w:rsidRDefault="009641E6" w:rsidP="00F62109">
      <w:pPr>
        <w:autoSpaceDE w:val="0"/>
        <w:autoSpaceDN w:val="0"/>
        <w:spacing w:before="532" w:after="12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 xml:space="preserve">10. Échéancier de livraison de l'équipe projet </w:t>
      </w:r>
    </w:p>
    <w:tbl>
      <w:tblPr>
        <w:tblW w:w="10028" w:type="dxa"/>
        <w:tblInd w:w="20" w:type="dxa"/>
        <w:tblLayout w:type="fixed"/>
        <w:tblLook w:val="04A0" w:firstRow="1" w:lastRow="0" w:firstColumn="1" w:lastColumn="0" w:noHBand="0" w:noVBand="1"/>
      </w:tblPr>
      <w:tblGrid>
        <w:gridCol w:w="2117"/>
        <w:gridCol w:w="1494"/>
        <w:gridCol w:w="1589"/>
        <w:gridCol w:w="1228"/>
        <w:gridCol w:w="1200"/>
        <w:gridCol w:w="1200"/>
        <w:gridCol w:w="1200"/>
      </w:tblGrid>
      <w:tr w:rsidR="004D5A31" w:rsidRPr="009641E6" w:rsidTr="00F62109">
        <w:trPr>
          <w:trHeight w:hRule="exact" w:val="714"/>
        </w:trPr>
        <w:tc>
          <w:tcPr>
            <w:tcW w:w="2117"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2" w:lineRule="exact"/>
              <w:ind w:left="120"/>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Livrable</w:t>
            </w:r>
            <w:proofErr w:type="spellEnd"/>
          </w:p>
        </w:tc>
        <w:tc>
          <w:tcPr>
            <w:tcW w:w="1494" w:type="dxa"/>
            <w:tcBorders>
              <w:top w:val="single" w:sz="0" w:space="0" w:color="AAAAAA"/>
              <w:left w:val="single" w:sz="0" w:space="0" w:color="AAAAAA"/>
              <w:bottom w:val="single" w:sz="0" w:space="0" w:color="AAAAAA"/>
              <w:right w:val="single" w:sz="1"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2" w:lineRule="exact"/>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Participants</w:t>
            </w:r>
          </w:p>
        </w:tc>
        <w:tc>
          <w:tcPr>
            <w:tcW w:w="1589" w:type="dxa"/>
            <w:tcBorders>
              <w:top w:val="single" w:sz="0" w:space="0" w:color="AAAAAA"/>
              <w:left w:val="single" w:sz="1"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2" w:lineRule="exact"/>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Responsable</w:t>
            </w:r>
            <w:proofErr w:type="spellEnd"/>
          </w:p>
        </w:tc>
        <w:tc>
          <w:tcPr>
            <w:tcW w:w="1228"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2" w:lineRule="exact"/>
              <w:ind w:left="120"/>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Début</w:t>
            </w:r>
          </w:p>
        </w:tc>
        <w:tc>
          <w:tcPr>
            <w:tcW w:w="1200"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84" w:after="0" w:line="222" w:lineRule="exact"/>
              <w:ind w:left="118"/>
              <w:jc w:val="center"/>
              <w:rPr>
                <w:rFonts w:ascii="Times New Roman" w:hAnsi="Times New Roman" w:cs="Times New Roman"/>
                <w:sz w:val="24"/>
                <w:szCs w:val="24"/>
              </w:rPr>
            </w:pPr>
            <w:r w:rsidRPr="009641E6">
              <w:rPr>
                <w:rFonts w:ascii="Times New Roman" w:eastAsia="Arial,Bold" w:hAnsi="Times New Roman" w:cs="Times New Roman"/>
                <w:b/>
                <w:color w:val="FFFFFF"/>
                <w:sz w:val="24"/>
                <w:szCs w:val="24"/>
              </w:rPr>
              <w:t>Fin</w:t>
            </w:r>
          </w:p>
        </w:tc>
        <w:tc>
          <w:tcPr>
            <w:tcW w:w="1200"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76" w:after="0" w:line="230" w:lineRule="exact"/>
              <w:ind w:left="120"/>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Durée</w:t>
            </w:r>
            <w:proofErr w:type="spellEnd"/>
            <w:r w:rsidRPr="009641E6">
              <w:rPr>
                <w:rFonts w:ascii="Times New Roman" w:eastAsia="Arial,Bold" w:hAnsi="Times New Roman" w:cs="Times New Roman"/>
                <w:b/>
                <w:color w:val="FFFFFF"/>
                <w:sz w:val="24"/>
                <w:szCs w:val="24"/>
              </w:rPr>
              <w:t xml:space="preserve"> (h)</w:t>
            </w:r>
          </w:p>
        </w:tc>
        <w:tc>
          <w:tcPr>
            <w:tcW w:w="1200" w:type="dxa"/>
            <w:tcBorders>
              <w:top w:val="single" w:sz="0" w:space="0" w:color="AAAAAA"/>
              <w:left w:val="single" w:sz="0" w:space="0" w:color="AAAAAA"/>
              <w:bottom w:val="single" w:sz="0" w:space="0" w:color="AAAAAA"/>
              <w:right w:val="single" w:sz="0" w:space="0" w:color="AAAAAA"/>
            </w:tcBorders>
            <w:shd w:val="clear" w:color="auto" w:fill="1B365D"/>
            <w:tcMar>
              <w:top w:w="80" w:type="dxa"/>
              <w:left w:w="0" w:type="dxa"/>
              <w:bottom w:w="80" w:type="dxa"/>
              <w:right w:w="0" w:type="dxa"/>
            </w:tcMar>
          </w:tcPr>
          <w:p w:rsidR="004D5A31" w:rsidRPr="009641E6" w:rsidRDefault="009641E6" w:rsidP="00E97126">
            <w:pPr>
              <w:autoSpaceDE w:val="0"/>
              <w:autoSpaceDN w:val="0"/>
              <w:spacing w:before="76" w:after="0" w:line="230" w:lineRule="exact"/>
              <w:ind w:left="120"/>
              <w:jc w:val="center"/>
              <w:rPr>
                <w:rFonts w:ascii="Times New Roman" w:hAnsi="Times New Roman" w:cs="Times New Roman"/>
                <w:sz w:val="24"/>
                <w:szCs w:val="24"/>
              </w:rPr>
            </w:pPr>
            <w:proofErr w:type="spellStart"/>
            <w:r w:rsidRPr="009641E6">
              <w:rPr>
                <w:rFonts w:ascii="Times New Roman" w:eastAsia="Arial,Bold" w:hAnsi="Times New Roman" w:cs="Times New Roman"/>
                <w:b/>
                <w:color w:val="FFFFFF"/>
                <w:sz w:val="24"/>
                <w:szCs w:val="24"/>
              </w:rPr>
              <w:t>Durée</w:t>
            </w:r>
            <w:proofErr w:type="spellEnd"/>
            <w:r w:rsidRPr="009641E6">
              <w:rPr>
                <w:rFonts w:ascii="Times New Roman" w:eastAsia="Arial,Bold" w:hAnsi="Times New Roman" w:cs="Times New Roman"/>
                <w:b/>
                <w:color w:val="FFFFFF"/>
                <w:sz w:val="24"/>
                <w:szCs w:val="24"/>
              </w:rPr>
              <w:t xml:space="preserve"> (j)</w:t>
            </w:r>
          </w:p>
        </w:tc>
      </w:tr>
      <w:tr w:rsidR="004D5A31" w:rsidRPr="009641E6" w:rsidTr="00F62109">
        <w:trPr>
          <w:trHeight w:hRule="exact" w:val="672"/>
        </w:trPr>
        <w:tc>
          <w:tcPr>
            <w:tcW w:w="2117"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autoSpaceDE w:val="0"/>
              <w:autoSpaceDN w:val="0"/>
              <w:spacing w:before="66" w:after="0" w:line="245" w:lineRule="auto"/>
              <w:ind w:left="120"/>
              <w:jc w:val="center"/>
              <w:rPr>
                <w:rFonts w:ascii="Times New Roman" w:hAnsi="Times New Roman" w:cs="Times New Roman"/>
                <w:sz w:val="24"/>
                <w:szCs w:val="24"/>
              </w:rPr>
            </w:pPr>
            <w:proofErr w:type="spellStart"/>
            <w:r w:rsidRPr="009641E6">
              <w:rPr>
                <w:rFonts w:ascii="Times New Roman" w:eastAsia="Arial" w:hAnsi="Times New Roman" w:cs="Times New Roman"/>
                <w:color w:val="333333"/>
                <w:sz w:val="24"/>
                <w:szCs w:val="24"/>
              </w:rPr>
              <w:t>Étude</w:t>
            </w:r>
            <w:proofErr w:type="spellEnd"/>
            <w:r w:rsidRPr="009641E6">
              <w:rPr>
                <w:rFonts w:ascii="Times New Roman" w:eastAsia="Arial" w:hAnsi="Times New Roman" w:cs="Times New Roman"/>
                <w:color w:val="333333"/>
                <w:sz w:val="24"/>
                <w:szCs w:val="24"/>
              </w:rPr>
              <w:t xml:space="preserve"> </w:t>
            </w:r>
            <w:proofErr w:type="spellStart"/>
            <w:r w:rsidRPr="009641E6">
              <w:rPr>
                <w:rFonts w:ascii="Times New Roman" w:eastAsia="Arial" w:hAnsi="Times New Roman" w:cs="Times New Roman"/>
                <w:color w:val="333333"/>
                <w:sz w:val="24"/>
                <w:szCs w:val="24"/>
              </w:rPr>
              <w:t>d’opportunité</w:t>
            </w:r>
            <w:proofErr w:type="spellEnd"/>
            <w:r w:rsidRPr="009641E6">
              <w:rPr>
                <w:rFonts w:ascii="Times New Roman" w:eastAsia="Arial" w:hAnsi="Times New Roman" w:cs="Times New Roman"/>
                <w:color w:val="333333"/>
                <w:sz w:val="24"/>
                <w:szCs w:val="24"/>
              </w:rPr>
              <w:t xml:space="preserve"> (EO)</w:t>
            </w:r>
          </w:p>
        </w:tc>
        <w:tc>
          <w:tcPr>
            <w:tcW w:w="1494"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Équipe</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entière</w:t>
            </w:r>
            <w:proofErr w:type="spellEnd"/>
          </w:p>
        </w:tc>
        <w:tc>
          <w:tcPr>
            <w:tcW w:w="1589"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Analyste</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Logiciel</w:t>
            </w:r>
            <w:proofErr w:type="spellEnd"/>
          </w:p>
        </w:tc>
        <w:tc>
          <w:tcPr>
            <w:tcW w:w="122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15/05/2026</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27/05/2026</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60 h</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12 j</w:t>
            </w:r>
          </w:p>
        </w:tc>
      </w:tr>
      <w:tr w:rsidR="004D5A31" w:rsidRPr="009641E6" w:rsidTr="00F62109">
        <w:trPr>
          <w:trHeight w:hRule="exact" w:val="1158"/>
        </w:trPr>
        <w:tc>
          <w:tcPr>
            <w:tcW w:w="2117"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autoSpaceDE w:val="0"/>
              <w:autoSpaceDN w:val="0"/>
              <w:spacing w:before="64" w:after="0" w:line="245" w:lineRule="auto"/>
              <w:ind w:left="120" w:right="288"/>
              <w:jc w:val="center"/>
              <w:rPr>
                <w:rFonts w:ascii="Times New Roman" w:hAnsi="Times New Roman" w:cs="Times New Roman"/>
                <w:sz w:val="24"/>
                <w:szCs w:val="24"/>
                <w:lang w:val="fr-FR"/>
              </w:rPr>
            </w:pPr>
            <w:r w:rsidRPr="009641E6">
              <w:rPr>
                <w:rFonts w:ascii="Times New Roman" w:eastAsia="Arial" w:hAnsi="Times New Roman" w:cs="Times New Roman"/>
                <w:color w:val="333333"/>
                <w:sz w:val="24"/>
                <w:szCs w:val="24"/>
                <w:lang w:val="fr-FR"/>
              </w:rPr>
              <w:t xml:space="preserve">Description du </w:t>
            </w:r>
            <w:r w:rsidRPr="009641E6">
              <w:rPr>
                <w:rFonts w:ascii="Times New Roman" w:hAnsi="Times New Roman" w:cs="Times New Roman"/>
                <w:color w:val="333333"/>
                <w:sz w:val="24"/>
                <w:szCs w:val="24"/>
                <w:lang w:val="fr-FR"/>
              </w:rPr>
              <w:br/>
            </w:r>
            <w:r w:rsidRPr="009641E6">
              <w:rPr>
                <w:rFonts w:ascii="Times New Roman" w:eastAsia="Arial" w:hAnsi="Times New Roman" w:cs="Times New Roman"/>
                <w:color w:val="333333"/>
                <w:sz w:val="24"/>
                <w:szCs w:val="24"/>
                <w:lang w:val="fr-FR"/>
              </w:rPr>
              <w:t>problème et des exigences (DPE)</w:t>
            </w:r>
          </w:p>
        </w:tc>
        <w:tc>
          <w:tcPr>
            <w:tcW w:w="1494"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Analyste</w:t>
            </w:r>
            <w:proofErr w:type="spellEnd"/>
            <w:r w:rsidRPr="009641E6">
              <w:rPr>
                <w:rFonts w:ascii="Times New Roman" w:hAnsi="Times New Roman" w:cs="Times New Roman"/>
                <w:color w:val="333333"/>
                <w:sz w:val="24"/>
                <w:szCs w:val="24"/>
              </w:rPr>
              <w:t>, Client</w:t>
            </w:r>
          </w:p>
        </w:tc>
        <w:tc>
          <w:tcPr>
            <w:tcW w:w="1589"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Analyste</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Logiciel</w:t>
            </w:r>
            <w:proofErr w:type="spellEnd"/>
          </w:p>
        </w:tc>
        <w:tc>
          <w:tcPr>
            <w:tcW w:w="122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28/05/2026</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31/05/2026</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20 h</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 j</w:t>
            </w:r>
          </w:p>
        </w:tc>
      </w:tr>
      <w:tr w:rsidR="004D5A31" w:rsidRPr="009641E6" w:rsidTr="00F62109">
        <w:trPr>
          <w:trHeight w:hRule="exact" w:val="1204"/>
        </w:trPr>
        <w:tc>
          <w:tcPr>
            <w:tcW w:w="2117"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autoSpaceDE w:val="0"/>
              <w:autoSpaceDN w:val="0"/>
              <w:spacing w:before="66" w:after="0" w:line="245" w:lineRule="auto"/>
              <w:ind w:left="120" w:right="432"/>
              <w:jc w:val="center"/>
              <w:rPr>
                <w:rFonts w:ascii="Times New Roman" w:hAnsi="Times New Roman" w:cs="Times New Roman"/>
                <w:sz w:val="24"/>
                <w:szCs w:val="24"/>
                <w:lang w:val="fr-FR"/>
              </w:rPr>
            </w:pPr>
            <w:r w:rsidRPr="009641E6">
              <w:rPr>
                <w:rFonts w:ascii="Times New Roman" w:eastAsia="Arial" w:hAnsi="Times New Roman" w:cs="Times New Roman"/>
                <w:color w:val="333333"/>
                <w:sz w:val="24"/>
                <w:szCs w:val="24"/>
                <w:lang w:val="fr-FR"/>
              </w:rPr>
              <w:t xml:space="preserve">Spécification et exigences du </w:t>
            </w:r>
            <w:r w:rsidRPr="009641E6">
              <w:rPr>
                <w:rFonts w:ascii="Times New Roman" w:hAnsi="Times New Roman" w:cs="Times New Roman"/>
                <w:color w:val="333333"/>
                <w:sz w:val="24"/>
                <w:szCs w:val="24"/>
                <w:lang w:val="fr-FR"/>
              </w:rPr>
              <w:br/>
            </w:r>
            <w:r w:rsidRPr="009641E6">
              <w:rPr>
                <w:rFonts w:ascii="Times New Roman" w:eastAsia="Arial" w:hAnsi="Times New Roman" w:cs="Times New Roman"/>
                <w:color w:val="333333"/>
                <w:sz w:val="24"/>
                <w:szCs w:val="24"/>
                <w:lang w:val="fr-FR"/>
              </w:rPr>
              <w:t>logiciel (SEL)</w:t>
            </w:r>
          </w:p>
        </w:tc>
        <w:tc>
          <w:tcPr>
            <w:tcW w:w="1494"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Concepteur</w:t>
            </w:r>
            <w:proofErr w:type="spellEnd"/>
            <w:r w:rsidRPr="009641E6">
              <w:rPr>
                <w:rFonts w:ascii="Times New Roman" w:hAnsi="Times New Roman" w:cs="Times New Roman"/>
                <w:color w:val="333333"/>
                <w:sz w:val="24"/>
                <w:szCs w:val="24"/>
              </w:rPr>
              <w:t>, Client</w:t>
            </w:r>
          </w:p>
        </w:tc>
        <w:tc>
          <w:tcPr>
            <w:tcW w:w="1589"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Concepteur</w:t>
            </w:r>
            <w:proofErr w:type="spellEnd"/>
            <w:r w:rsidRPr="009641E6">
              <w:rPr>
                <w:rFonts w:ascii="Times New Roman" w:hAnsi="Times New Roman" w:cs="Times New Roman"/>
                <w:color w:val="333333"/>
                <w:sz w:val="24"/>
                <w:szCs w:val="24"/>
              </w:rPr>
              <w:t xml:space="preserve"> UI/UX</w:t>
            </w:r>
          </w:p>
        </w:tc>
        <w:tc>
          <w:tcPr>
            <w:tcW w:w="122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01/06/2026</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05/06/2026</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25 h</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5 j</w:t>
            </w:r>
          </w:p>
        </w:tc>
      </w:tr>
      <w:tr w:rsidR="004D5A31" w:rsidRPr="009641E6" w:rsidTr="00F62109">
        <w:trPr>
          <w:trHeight w:hRule="exact" w:val="1336"/>
        </w:trPr>
        <w:tc>
          <w:tcPr>
            <w:tcW w:w="2117"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autoSpaceDE w:val="0"/>
              <w:autoSpaceDN w:val="0"/>
              <w:spacing w:before="64" w:after="0" w:line="245" w:lineRule="auto"/>
              <w:ind w:left="120" w:right="432"/>
              <w:jc w:val="center"/>
              <w:rPr>
                <w:rFonts w:ascii="Times New Roman" w:hAnsi="Times New Roman" w:cs="Times New Roman"/>
                <w:sz w:val="24"/>
                <w:szCs w:val="24"/>
              </w:rPr>
            </w:pPr>
            <w:r w:rsidRPr="009641E6">
              <w:rPr>
                <w:rFonts w:ascii="Times New Roman" w:eastAsia="Arial" w:hAnsi="Times New Roman" w:cs="Times New Roman"/>
                <w:color w:val="333333"/>
                <w:sz w:val="24"/>
                <w:szCs w:val="24"/>
              </w:rPr>
              <w:t xml:space="preserve">Rapport </w:t>
            </w:r>
            <w:r w:rsidRPr="009641E6">
              <w:rPr>
                <w:rFonts w:ascii="Times New Roman" w:hAnsi="Times New Roman" w:cs="Times New Roman"/>
                <w:color w:val="333333"/>
                <w:sz w:val="24"/>
                <w:szCs w:val="24"/>
              </w:rPr>
              <w:br/>
            </w:r>
            <w:proofErr w:type="spellStart"/>
            <w:r w:rsidRPr="009641E6">
              <w:rPr>
                <w:rFonts w:ascii="Times New Roman" w:eastAsia="Arial" w:hAnsi="Times New Roman" w:cs="Times New Roman"/>
                <w:color w:val="333333"/>
                <w:sz w:val="24"/>
                <w:szCs w:val="24"/>
              </w:rPr>
              <w:t>d’inspection</w:t>
            </w:r>
            <w:proofErr w:type="spellEnd"/>
            <w:r w:rsidRPr="009641E6">
              <w:rPr>
                <w:rFonts w:ascii="Times New Roman" w:eastAsia="Arial" w:hAnsi="Times New Roman" w:cs="Times New Roman"/>
                <w:color w:val="333333"/>
                <w:sz w:val="24"/>
                <w:szCs w:val="24"/>
              </w:rPr>
              <w:t xml:space="preserve"> </w:t>
            </w:r>
            <w:r w:rsidRPr="009641E6">
              <w:rPr>
                <w:rFonts w:ascii="Times New Roman" w:hAnsi="Times New Roman" w:cs="Times New Roman"/>
                <w:color w:val="333333"/>
                <w:sz w:val="24"/>
                <w:szCs w:val="24"/>
              </w:rPr>
              <w:br/>
            </w:r>
            <w:r w:rsidRPr="009641E6">
              <w:rPr>
                <w:rFonts w:ascii="Times New Roman" w:eastAsia="Arial" w:hAnsi="Times New Roman" w:cs="Times New Roman"/>
                <w:color w:val="333333"/>
                <w:sz w:val="24"/>
                <w:szCs w:val="24"/>
              </w:rPr>
              <w:t>technique (RIT)</w:t>
            </w:r>
          </w:p>
        </w:tc>
        <w:tc>
          <w:tcPr>
            <w:tcW w:w="1494" w:type="dxa"/>
            <w:tcBorders>
              <w:top w:val="single" w:sz="0" w:space="0" w:color="AAAAAA"/>
              <w:left w:val="single" w:sz="0" w:space="0" w:color="AAAAAA"/>
              <w:bottom w:val="single" w:sz="0" w:space="0" w:color="AAAAAA"/>
              <w:right w:val="single" w:sz="1"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Concepteur</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Devs</w:t>
            </w:r>
            <w:proofErr w:type="spellEnd"/>
          </w:p>
        </w:tc>
        <w:tc>
          <w:tcPr>
            <w:tcW w:w="1589" w:type="dxa"/>
            <w:tcBorders>
              <w:top w:val="single" w:sz="0" w:space="0" w:color="AAAAAA"/>
              <w:left w:val="single" w:sz="1"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 xml:space="preserve">Chef de </w:t>
            </w:r>
            <w:proofErr w:type="spellStart"/>
            <w:r w:rsidRPr="009641E6">
              <w:rPr>
                <w:rFonts w:ascii="Times New Roman" w:hAnsi="Times New Roman" w:cs="Times New Roman"/>
                <w:color w:val="333333"/>
                <w:sz w:val="24"/>
                <w:szCs w:val="24"/>
              </w:rPr>
              <w:t>Projet</w:t>
            </w:r>
            <w:proofErr w:type="spellEnd"/>
          </w:p>
        </w:tc>
        <w:tc>
          <w:tcPr>
            <w:tcW w:w="1228"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06/06/2026</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07/06/2026</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10 h</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 j</w:t>
            </w:r>
          </w:p>
        </w:tc>
      </w:tr>
      <w:tr w:rsidR="004D5A31" w:rsidRPr="009641E6" w:rsidTr="00F62109">
        <w:trPr>
          <w:trHeight w:hRule="exact" w:val="409"/>
        </w:trPr>
        <w:tc>
          <w:tcPr>
            <w:tcW w:w="2117"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autoSpaceDE w:val="0"/>
              <w:autoSpaceDN w:val="0"/>
              <w:spacing w:before="66" w:after="0" w:line="233" w:lineRule="auto"/>
              <w:jc w:val="center"/>
              <w:rPr>
                <w:rFonts w:ascii="Times New Roman" w:hAnsi="Times New Roman" w:cs="Times New Roman"/>
                <w:sz w:val="24"/>
                <w:szCs w:val="24"/>
              </w:rPr>
            </w:pPr>
            <w:r w:rsidRPr="009641E6">
              <w:rPr>
                <w:rFonts w:ascii="Times New Roman" w:eastAsia="Arial" w:hAnsi="Times New Roman" w:cs="Times New Roman"/>
                <w:color w:val="333333"/>
                <w:sz w:val="24"/>
                <w:szCs w:val="24"/>
              </w:rPr>
              <w:t xml:space="preserve">Plan de </w:t>
            </w:r>
            <w:proofErr w:type="spellStart"/>
            <w:r w:rsidRPr="009641E6">
              <w:rPr>
                <w:rFonts w:ascii="Times New Roman" w:eastAsia="Arial" w:hAnsi="Times New Roman" w:cs="Times New Roman"/>
                <w:color w:val="333333"/>
                <w:sz w:val="24"/>
                <w:szCs w:val="24"/>
              </w:rPr>
              <w:t>projet</w:t>
            </w:r>
            <w:proofErr w:type="spellEnd"/>
            <w:r w:rsidRPr="009641E6">
              <w:rPr>
                <w:rFonts w:ascii="Times New Roman" w:eastAsia="Arial" w:hAnsi="Times New Roman" w:cs="Times New Roman"/>
                <w:color w:val="333333"/>
                <w:sz w:val="24"/>
                <w:szCs w:val="24"/>
              </w:rPr>
              <w:t xml:space="preserve"> (PP)</w:t>
            </w:r>
          </w:p>
        </w:tc>
        <w:tc>
          <w:tcPr>
            <w:tcW w:w="1494" w:type="dxa"/>
            <w:tcBorders>
              <w:top w:val="single" w:sz="0" w:space="0" w:color="AAAAAA"/>
              <w:left w:val="single" w:sz="0" w:space="0" w:color="AAAAAA"/>
              <w:bottom w:val="single" w:sz="0"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 xml:space="preserve">Chef de </w:t>
            </w:r>
            <w:proofErr w:type="spellStart"/>
            <w:r w:rsidRPr="009641E6">
              <w:rPr>
                <w:rFonts w:ascii="Times New Roman" w:hAnsi="Times New Roman" w:cs="Times New Roman"/>
                <w:color w:val="333333"/>
                <w:sz w:val="24"/>
                <w:szCs w:val="24"/>
              </w:rPr>
              <w:t>Projet</w:t>
            </w:r>
            <w:proofErr w:type="spellEnd"/>
          </w:p>
        </w:tc>
        <w:tc>
          <w:tcPr>
            <w:tcW w:w="1589" w:type="dxa"/>
            <w:tcBorders>
              <w:top w:val="single" w:sz="0" w:space="0" w:color="AAAAAA"/>
              <w:left w:val="single" w:sz="1"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 xml:space="preserve">Chef de </w:t>
            </w:r>
            <w:proofErr w:type="spellStart"/>
            <w:r w:rsidRPr="009641E6">
              <w:rPr>
                <w:rFonts w:ascii="Times New Roman" w:hAnsi="Times New Roman" w:cs="Times New Roman"/>
                <w:color w:val="333333"/>
                <w:sz w:val="24"/>
                <w:szCs w:val="24"/>
              </w:rPr>
              <w:t>Projet</w:t>
            </w:r>
            <w:proofErr w:type="spellEnd"/>
          </w:p>
        </w:tc>
        <w:tc>
          <w:tcPr>
            <w:tcW w:w="1228"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08/06/2026</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10/06/2026</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15 h</w:t>
            </w:r>
          </w:p>
        </w:tc>
        <w:tc>
          <w:tcPr>
            <w:tcW w:w="1200" w:type="dxa"/>
            <w:tcBorders>
              <w:top w:val="single" w:sz="0" w:space="0" w:color="AAAAAA"/>
              <w:left w:val="single" w:sz="0" w:space="0" w:color="AAAAAA"/>
              <w:bottom w:val="single" w:sz="0"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3 j</w:t>
            </w:r>
          </w:p>
        </w:tc>
      </w:tr>
      <w:tr w:rsidR="004D5A31" w:rsidRPr="009641E6" w:rsidTr="00F62109">
        <w:trPr>
          <w:trHeight w:hRule="exact" w:val="1868"/>
        </w:trPr>
        <w:tc>
          <w:tcPr>
            <w:tcW w:w="2117" w:type="dxa"/>
            <w:tcBorders>
              <w:top w:val="single" w:sz="0" w:space="0" w:color="AAAAAA"/>
              <w:left w:val="single" w:sz="0" w:space="0" w:color="AAAAAA"/>
              <w:bottom w:val="single" w:sz="1" w:space="0" w:color="AAAAAA"/>
              <w:right w:val="single" w:sz="0" w:space="0" w:color="AAAAAA"/>
            </w:tcBorders>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Plan de test d’acceptation (PTA)</w:t>
            </w:r>
            <w:r w:rsidRPr="009641E6">
              <w:rPr>
                <w:rFonts w:ascii="Times New Roman" w:hAnsi="Times New Roman" w:cs="Times New Roman"/>
                <w:color w:val="333333"/>
                <w:sz w:val="24"/>
                <w:szCs w:val="24"/>
                <w:lang w:val="fr-FR"/>
              </w:rPr>
              <w:br/>
              <w:t>Document d’architecture et conception (DAC)</w:t>
            </w:r>
          </w:p>
        </w:tc>
        <w:tc>
          <w:tcPr>
            <w:tcW w:w="1494" w:type="dxa"/>
            <w:tcBorders>
              <w:top w:val="single" w:sz="0" w:space="0" w:color="AAAAAA"/>
              <w:left w:val="single" w:sz="0" w:space="0" w:color="AAAAAA"/>
              <w:bottom w:val="single" w:sz="1" w:space="0" w:color="AAAAAA"/>
              <w:right w:val="single" w:sz="1" w:space="0" w:color="AAAAAA"/>
            </w:tcBorders>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Testeurs</w:t>
            </w:r>
            <w:proofErr w:type="spellEnd"/>
            <w:r w:rsidRPr="009641E6">
              <w:rPr>
                <w:rFonts w:ascii="Times New Roman" w:hAnsi="Times New Roman" w:cs="Times New Roman"/>
                <w:color w:val="333333"/>
                <w:sz w:val="24"/>
                <w:szCs w:val="24"/>
              </w:rPr>
              <w:t>, Client</w:t>
            </w:r>
            <w:r w:rsidRPr="009641E6">
              <w:rPr>
                <w:rFonts w:ascii="Times New Roman" w:hAnsi="Times New Roman" w:cs="Times New Roman"/>
                <w:color w:val="333333"/>
                <w:sz w:val="24"/>
                <w:szCs w:val="24"/>
              </w:rPr>
              <w:br/>
            </w:r>
            <w:proofErr w:type="spellStart"/>
            <w:r w:rsidRPr="009641E6">
              <w:rPr>
                <w:rFonts w:ascii="Times New Roman" w:hAnsi="Times New Roman" w:cs="Times New Roman"/>
                <w:color w:val="333333"/>
                <w:sz w:val="24"/>
                <w:szCs w:val="24"/>
              </w:rPr>
              <w:t>Devs</w:t>
            </w:r>
            <w:proofErr w:type="spellEnd"/>
            <w:r w:rsidRPr="009641E6">
              <w:rPr>
                <w:rFonts w:ascii="Times New Roman" w:hAnsi="Times New Roman" w:cs="Times New Roman"/>
                <w:color w:val="333333"/>
                <w:sz w:val="24"/>
                <w:szCs w:val="24"/>
              </w:rPr>
              <w:t>, DBA</w:t>
            </w:r>
          </w:p>
        </w:tc>
        <w:tc>
          <w:tcPr>
            <w:tcW w:w="1589" w:type="dxa"/>
            <w:tcBorders>
              <w:top w:val="single" w:sz="0" w:space="0" w:color="AAAAAA"/>
              <w:left w:val="single" w:sz="1" w:space="0" w:color="AAAAAA"/>
              <w:bottom w:val="single" w:sz="1" w:space="0" w:color="AAAAAA"/>
              <w:right w:val="single" w:sz="0" w:space="0" w:color="AAAAAA"/>
            </w:tcBorders>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Spécialiste</w:t>
            </w:r>
            <w:proofErr w:type="spellEnd"/>
            <w:r w:rsidRPr="009641E6">
              <w:rPr>
                <w:rFonts w:ascii="Times New Roman" w:hAnsi="Times New Roman" w:cs="Times New Roman"/>
                <w:color w:val="333333"/>
                <w:sz w:val="24"/>
                <w:szCs w:val="24"/>
              </w:rPr>
              <w:t xml:space="preserve"> QA</w:t>
            </w:r>
            <w:r w:rsidRPr="009641E6">
              <w:rPr>
                <w:rFonts w:ascii="Times New Roman" w:hAnsi="Times New Roman" w:cs="Times New Roman"/>
                <w:color w:val="333333"/>
                <w:sz w:val="24"/>
                <w:szCs w:val="24"/>
              </w:rPr>
              <w:br/>
            </w:r>
            <w:proofErr w:type="spellStart"/>
            <w:r w:rsidRPr="009641E6">
              <w:rPr>
                <w:rFonts w:ascii="Times New Roman" w:hAnsi="Times New Roman" w:cs="Times New Roman"/>
                <w:color w:val="333333"/>
                <w:sz w:val="24"/>
                <w:szCs w:val="24"/>
              </w:rPr>
              <w:t>Administrateur</w:t>
            </w:r>
            <w:proofErr w:type="spellEnd"/>
            <w:r w:rsidRPr="009641E6">
              <w:rPr>
                <w:rFonts w:ascii="Times New Roman" w:hAnsi="Times New Roman" w:cs="Times New Roman"/>
                <w:color w:val="333333"/>
                <w:sz w:val="24"/>
                <w:szCs w:val="24"/>
              </w:rPr>
              <w:t xml:space="preserve"> BD</w:t>
            </w:r>
          </w:p>
        </w:tc>
        <w:tc>
          <w:tcPr>
            <w:tcW w:w="1228" w:type="dxa"/>
            <w:tcBorders>
              <w:top w:val="single" w:sz="0" w:space="0" w:color="AAAAAA"/>
              <w:left w:val="single" w:sz="0" w:space="0" w:color="AAAAAA"/>
              <w:bottom w:val="single" w:sz="1" w:space="0" w:color="AAAAAA"/>
              <w:right w:val="single" w:sz="0" w:space="0" w:color="AAAAAA"/>
            </w:tcBorders>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11/06/2026</w:t>
            </w:r>
            <w:r w:rsidRPr="009641E6">
              <w:rPr>
                <w:rFonts w:ascii="Times New Roman" w:hAnsi="Times New Roman" w:cs="Times New Roman"/>
                <w:color w:val="333333"/>
                <w:sz w:val="24"/>
                <w:szCs w:val="24"/>
              </w:rPr>
              <w:br/>
              <w:t>15/06/2026</w:t>
            </w:r>
          </w:p>
        </w:tc>
        <w:tc>
          <w:tcPr>
            <w:tcW w:w="1200" w:type="dxa"/>
            <w:tcBorders>
              <w:top w:val="single" w:sz="0" w:space="0" w:color="AAAAAA"/>
              <w:left w:val="single" w:sz="0" w:space="0" w:color="AAAAAA"/>
              <w:bottom w:val="single" w:sz="1" w:space="0" w:color="AAAAAA"/>
              <w:right w:val="single" w:sz="0" w:space="0" w:color="AAAAAA"/>
            </w:tcBorders>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14/06/2026</w:t>
            </w:r>
            <w:r w:rsidRPr="009641E6">
              <w:rPr>
                <w:rFonts w:ascii="Times New Roman" w:hAnsi="Times New Roman" w:cs="Times New Roman"/>
                <w:color w:val="333333"/>
                <w:sz w:val="24"/>
                <w:szCs w:val="24"/>
              </w:rPr>
              <w:br/>
              <w:t>20/06/2026</w:t>
            </w:r>
          </w:p>
        </w:tc>
        <w:tc>
          <w:tcPr>
            <w:tcW w:w="1200" w:type="dxa"/>
            <w:tcBorders>
              <w:top w:val="single" w:sz="0" w:space="0" w:color="AAAAAA"/>
              <w:left w:val="single" w:sz="0" w:space="0" w:color="AAAAAA"/>
              <w:bottom w:val="single" w:sz="1" w:space="0" w:color="AAAAAA"/>
              <w:right w:val="single" w:sz="0" w:space="0" w:color="AAAAAA"/>
            </w:tcBorders>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20 h</w:t>
            </w:r>
            <w:r w:rsidRPr="009641E6">
              <w:rPr>
                <w:rFonts w:ascii="Times New Roman" w:hAnsi="Times New Roman" w:cs="Times New Roman"/>
                <w:color w:val="333333"/>
                <w:sz w:val="24"/>
                <w:szCs w:val="24"/>
              </w:rPr>
              <w:br/>
              <w:t>30 h</w:t>
            </w:r>
          </w:p>
        </w:tc>
        <w:tc>
          <w:tcPr>
            <w:tcW w:w="1200" w:type="dxa"/>
            <w:tcBorders>
              <w:top w:val="single" w:sz="0" w:space="0" w:color="AAAAAA"/>
              <w:left w:val="single" w:sz="0" w:space="0" w:color="AAAAAA"/>
              <w:bottom w:val="single" w:sz="1" w:space="0" w:color="AAAAAA"/>
              <w:right w:val="single" w:sz="0" w:space="0" w:color="AAAAAA"/>
            </w:tcBorders>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4 j</w:t>
            </w:r>
            <w:r w:rsidRPr="009641E6">
              <w:rPr>
                <w:rFonts w:ascii="Times New Roman" w:hAnsi="Times New Roman" w:cs="Times New Roman"/>
                <w:color w:val="333333"/>
                <w:sz w:val="24"/>
                <w:szCs w:val="24"/>
              </w:rPr>
              <w:br/>
              <w:t>6 j</w:t>
            </w:r>
          </w:p>
        </w:tc>
      </w:tr>
      <w:tr w:rsidR="004D5A31" w:rsidRPr="009641E6" w:rsidTr="00F62109">
        <w:trPr>
          <w:trHeight w:hRule="exact" w:val="1076"/>
        </w:trPr>
        <w:tc>
          <w:tcPr>
            <w:tcW w:w="2117" w:type="dxa"/>
            <w:tcBorders>
              <w:top w:val="single" w:sz="1" w:space="0" w:color="AAAAAA"/>
              <w:left w:val="single" w:sz="0"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Plan de test d’intégration (PTI)</w:t>
            </w:r>
            <w:r w:rsidRPr="009641E6">
              <w:rPr>
                <w:rFonts w:ascii="Times New Roman" w:hAnsi="Times New Roman" w:cs="Times New Roman"/>
                <w:color w:val="333333"/>
                <w:sz w:val="24"/>
                <w:szCs w:val="24"/>
                <w:lang w:val="fr-FR"/>
              </w:rPr>
              <w:br/>
              <w:t>Prototype</w:t>
            </w:r>
          </w:p>
        </w:tc>
        <w:tc>
          <w:tcPr>
            <w:tcW w:w="1494" w:type="dxa"/>
            <w:tcBorders>
              <w:top w:val="single" w:sz="1" w:space="0" w:color="AAAAAA"/>
              <w:left w:val="single" w:sz="0" w:space="0" w:color="AAAAAA"/>
              <w:bottom w:val="single" w:sz="1" w:space="0" w:color="AAAAAA"/>
              <w:right w:val="single" w:sz="1"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Testeurs</w:t>
            </w:r>
            <w:proofErr w:type="spellEnd"/>
            <w:r w:rsidRPr="009641E6">
              <w:rPr>
                <w:rFonts w:ascii="Times New Roman" w:hAnsi="Times New Roman" w:cs="Times New Roman"/>
                <w:color w:val="333333"/>
                <w:sz w:val="24"/>
                <w:szCs w:val="24"/>
              </w:rPr>
              <w:t xml:space="preserve">, </w:t>
            </w:r>
            <w:proofErr w:type="spellStart"/>
            <w:r w:rsidRPr="009641E6">
              <w:rPr>
                <w:rFonts w:ascii="Times New Roman" w:hAnsi="Times New Roman" w:cs="Times New Roman"/>
                <w:color w:val="333333"/>
                <w:sz w:val="24"/>
                <w:szCs w:val="24"/>
              </w:rPr>
              <w:t>Devs</w:t>
            </w:r>
            <w:proofErr w:type="spellEnd"/>
            <w:r w:rsidRPr="009641E6">
              <w:rPr>
                <w:rFonts w:ascii="Times New Roman" w:hAnsi="Times New Roman" w:cs="Times New Roman"/>
                <w:color w:val="333333"/>
                <w:sz w:val="24"/>
                <w:szCs w:val="24"/>
              </w:rPr>
              <w:br/>
            </w:r>
            <w:proofErr w:type="spellStart"/>
            <w:r w:rsidRPr="009641E6">
              <w:rPr>
                <w:rFonts w:ascii="Times New Roman" w:hAnsi="Times New Roman" w:cs="Times New Roman"/>
                <w:color w:val="333333"/>
                <w:sz w:val="24"/>
                <w:szCs w:val="24"/>
              </w:rPr>
              <w:t>Codeurs</w:t>
            </w:r>
            <w:proofErr w:type="spellEnd"/>
          </w:p>
        </w:tc>
        <w:tc>
          <w:tcPr>
            <w:tcW w:w="1589" w:type="dxa"/>
            <w:tcBorders>
              <w:top w:val="single" w:sz="1" w:space="0" w:color="AAAAAA"/>
              <w:left w:val="single" w:sz="1"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Spécialiste</w:t>
            </w:r>
            <w:proofErr w:type="spellEnd"/>
            <w:r w:rsidRPr="009641E6">
              <w:rPr>
                <w:rFonts w:ascii="Times New Roman" w:hAnsi="Times New Roman" w:cs="Times New Roman"/>
                <w:color w:val="333333"/>
                <w:sz w:val="24"/>
                <w:szCs w:val="24"/>
              </w:rPr>
              <w:t xml:space="preserve"> QA</w:t>
            </w:r>
            <w:r w:rsidRPr="009641E6">
              <w:rPr>
                <w:rFonts w:ascii="Times New Roman" w:hAnsi="Times New Roman" w:cs="Times New Roman"/>
                <w:color w:val="333333"/>
                <w:sz w:val="24"/>
                <w:szCs w:val="24"/>
              </w:rPr>
              <w:br/>
            </w:r>
            <w:proofErr w:type="spellStart"/>
            <w:r w:rsidRPr="009641E6">
              <w:rPr>
                <w:rFonts w:ascii="Times New Roman" w:hAnsi="Times New Roman" w:cs="Times New Roman"/>
                <w:color w:val="333333"/>
                <w:sz w:val="24"/>
                <w:szCs w:val="24"/>
              </w:rPr>
              <w:t>Développeur</w:t>
            </w:r>
            <w:proofErr w:type="spellEnd"/>
            <w:r w:rsidRPr="009641E6">
              <w:rPr>
                <w:rFonts w:ascii="Times New Roman" w:hAnsi="Times New Roman" w:cs="Times New Roman"/>
                <w:color w:val="333333"/>
                <w:sz w:val="24"/>
                <w:szCs w:val="24"/>
              </w:rPr>
              <w:t xml:space="preserve"> Principal</w:t>
            </w:r>
          </w:p>
        </w:tc>
        <w:tc>
          <w:tcPr>
            <w:tcW w:w="1228" w:type="dxa"/>
            <w:tcBorders>
              <w:top w:val="single" w:sz="1" w:space="0" w:color="AAAAAA"/>
              <w:left w:val="single" w:sz="0"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21/06/2026</w:t>
            </w:r>
            <w:r w:rsidRPr="009641E6">
              <w:rPr>
                <w:rFonts w:ascii="Times New Roman" w:hAnsi="Times New Roman" w:cs="Times New Roman"/>
                <w:color w:val="333333"/>
                <w:sz w:val="24"/>
                <w:szCs w:val="24"/>
              </w:rPr>
              <w:br/>
              <w:t>24/06/2026</w:t>
            </w:r>
          </w:p>
        </w:tc>
        <w:tc>
          <w:tcPr>
            <w:tcW w:w="1200" w:type="dxa"/>
            <w:tcBorders>
              <w:top w:val="single" w:sz="1" w:space="0" w:color="AAAAAA"/>
              <w:left w:val="single" w:sz="0"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23/06/2026</w:t>
            </w:r>
            <w:r w:rsidRPr="009641E6">
              <w:rPr>
                <w:rFonts w:ascii="Times New Roman" w:hAnsi="Times New Roman" w:cs="Times New Roman"/>
                <w:color w:val="333333"/>
                <w:sz w:val="24"/>
                <w:szCs w:val="24"/>
              </w:rPr>
              <w:br/>
              <w:t>05/07/2026</w:t>
            </w:r>
          </w:p>
        </w:tc>
        <w:tc>
          <w:tcPr>
            <w:tcW w:w="1200" w:type="dxa"/>
            <w:tcBorders>
              <w:top w:val="single" w:sz="1" w:space="0" w:color="AAAAAA"/>
              <w:left w:val="single" w:sz="0"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15 h</w:t>
            </w:r>
            <w:r w:rsidRPr="009641E6">
              <w:rPr>
                <w:rFonts w:ascii="Times New Roman" w:hAnsi="Times New Roman" w:cs="Times New Roman"/>
                <w:color w:val="333333"/>
                <w:sz w:val="24"/>
                <w:szCs w:val="24"/>
              </w:rPr>
              <w:br/>
              <w:t>60 h</w:t>
            </w:r>
          </w:p>
        </w:tc>
        <w:tc>
          <w:tcPr>
            <w:tcW w:w="1200" w:type="dxa"/>
            <w:tcBorders>
              <w:top w:val="single" w:sz="1" w:space="0" w:color="AAAAAA"/>
              <w:left w:val="single" w:sz="0" w:space="0" w:color="AAAAAA"/>
              <w:bottom w:val="single" w:sz="1" w:space="0" w:color="AAAAAA"/>
              <w:right w:val="single" w:sz="0" w:space="0" w:color="AAAAAA"/>
            </w:tcBorders>
            <w:shd w:val="clear" w:color="auto" w:fill="F4F7F6"/>
            <w:tcMar>
              <w:top w:w="80" w:type="dxa"/>
              <w:left w:w="0" w:type="dxa"/>
              <w:bottom w:w="80" w:type="dxa"/>
              <w:right w:w="0" w:type="dxa"/>
            </w:tcMar>
          </w:tcPr>
          <w:p w:rsidR="004D5A31" w:rsidRPr="009641E6" w:rsidRDefault="009641E6" w:rsidP="00E97126">
            <w:pPr>
              <w:jc w:val="center"/>
              <w:rPr>
                <w:rFonts w:ascii="Times New Roman" w:hAnsi="Times New Roman" w:cs="Times New Roman"/>
                <w:sz w:val="24"/>
                <w:szCs w:val="24"/>
              </w:rPr>
            </w:pPr>
            <w:r w:rsidRPr="009641E6">
              <w:rPr>
                <w:rFonts w:ascii="Times New Roman" w:hAnsi="Times New Roman" w:cs="Times New Roman"/>
                <w:color w:val="333333"/>
                <w:sz w:val="24"/>
                <w:szCs w:val="24"/>
              </w:rPr>
              <w:t>3 j</w:t>
            </w:r>
            <w:r w:rsidRPr="009641E6">
              <w:rPr>
                <w:rFonts w:ascii="Times New Roman" w:hAnsi="Times New Roman" w:cs="Times New Roman"/>
                <w:color w:val="333333"/>
                <w:sz w:val="24"/>
                <w:szCs w:val="24"/>
              </w:rPr>
              <w:br/>
              <w:t>12 j</w:t>
            </w:r>
          </w:p>
        </w:tc>
      </w:tr>
    </w:tbl>
    <w:p w:rsidR="00F62109" w:rsidRDefault="009641E6" w:rsidP="009641E6">
      <w:pPr>
        <w:spacing w:after="120"/>
        <w:rPr>
          <w:rFonts w:ascii="Times New Roman" w:hAnsi="Times New Roman" w:cs="Times New Roman"/>
          <w:color w:val="333333"/>
          <w:sz w:val="24"/>
          <w:szCs w:val="24"/>
          <w:lang w:val="fr-FR"/>
        </w:rPr>
      </w:pPr>
      <w:r w:rsidRPr="009641E6">
        <w:rPr>
          <w:rFonts w:ascii="Times New Roman" w:hAnsi="Times New Roman" w:cs="Times New Roman"/>
          <w:color w:val="333333"/>
          <w:sz w:val="24"/>
          <w:szCs w:val="24"/>
          <w:lang w:val="fr-FR"/>
        </w:rPr>
        <w:lastRenderedPageBreak/>
        <w:br/>
      </w:r>
    </w:p>
    <w:p w:rsidR="004D5A31" w:rsidRDefault="009641E6" w:rsidP="009641E6">
      <w:pPr>
        <w:spacing w:after="120"/>
        <w:rPr>
          <w:rFonts w:ascii="Times New Roman" w:hAnsi="Times New Roman" w:cs="Times New Roman"/>
          <w:color w:val="333333"/>
          <w:sz w:val="24"/>
          <w:szCs w:val="24"/>
          <w:lang w:val="fr-FR"/>
        </w:rPr>
      </w:pPr>
      <w:r w:rsidRPr="009641E6">
        <w:rPr>
          <w:rFonts w:ascii="Times New Roman" w:hAnsi="Times New Roman" w:cs="Times New Roman"/>
          <w:color w:val="333333"/>
          <w:sz w:val="24"/>
          <w:szCs w:val="24"/>
          <w:lang w:val="fr-FR"/>
        </w:rPr>
        <w:t>Échéancier de livraison et chronogramme Gantt du projet :</w:t>
      </w:r>
    </w:p>
    <w:p w:rsidR="00F62109" w:rsidRDefault="00F62109" w:rsidP="009641E6">
      <w:pPr>
        <w:spacing w:after="120"/>
        <w:rPr>
          <w:rFonts w:ascii="Times New Roman" w:hAnsi="Times New Roman" w:cs="Times New Roman"/>
          <w:color w:val="333333"/>
          <w:sz w:val="24"/>
          <w:szCs w:val="24"/>
          <w:lang w:val="fr-FR"/>
        </w:rPr>
      </w:pPr>
    </w:p>
    <w:p w:rsidR="00F62109" w:rsidRDefault="00F62109" w:rsidP="009641E6">
      <w:pPr>
        <w:spacing w:after="120"/>
        <w:rPr>
          <w:rFonts w:ascii="Times New Roman" w:hAnsi="Times New Roman" w:cs="Times New Roman"/>
          <w:color w:val="333333"/>
          <w:sz w:val="24"/>
          <w:szCs w:val="24"/>
          <w:lang w:val="fr-FR"/>
        </w:rPr>
      </w:pPr>
    </w:p>
    <w:p w:rsidR="00F62109" w:rsidRPr="009641E6" w:rsidRDefault="00F62109" w:rsidP="009641E6">
      <w:pPr>
        <w:spacing w:after="120"/>
        <w:rPr>
          <w:rFonts w:ascii="Times New Roman" w:hAnsi="Times New Roman" w:cs="Times New Roman"/>
          <w:sz w:val="24"/>
          <w:szCs w:val="24"/>
          <w:lang w:val="fr-FR"/>
        </w:rPr>
        <w:sectPr w:rsidR="00F62109" w:rsidRPr="009641E6">
          <w:pgSz w:w="12240" w:h="15840"/>
          <w:pgMar w:top="1152" w:right="1440" w:bottom="1152" w:left="1440" w:header="720" w:footer="720" w:gutter="0"/>
          <w:cols w:space="720"/>
          <w:docGrid w:linePitch="360"/>
        </w:sectPr>
      </w:pPr>
      <w:r w:rsidRPr="009641E6">
        <w:rPr>
          <w:rFonts w:ascii="Times New Roman" w:hAnsi="Times New Roman" w:cs="Times New Roman"/>
          <w:noProof/>
          <w:color w:val="333333"/>
          <w:sz w:val="24"/>
          <w:szCs w:val="24"/>
          <w:lang w:val="fr-FR" w:eastAsia="fr-FR"/>
        </w:rPr>
        <w:drawing>
          <wp:inline distT="0" distB="0" distL="0" distR="0" wp14:anchorId="5170D3AB" wp14:editId="70751A5D">
            <wp:extent cx="5303520" cy="2355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3"/>
                    <a:stretch>
                      <a:fillRect/>
                    </a:stretch>
                  </pic:blipFill>
                  <pic:spPr>
                    <a:xfrm>
                      <a:off x="0" y="0"/>
                      <a:ext cx="5303520" cy="2355534"/>
                    </a:xfrm>
                    <a:prstGeom prst="rect">
                      <a:avLst/>
                    </a:prstGeom>
                  </pic:spPr>
                </pic:pic>
              </a:graphicData>
            </a:graphic>
          </wp:inline>
        </w:drawing>
      </w:r>
    </w:p>
    <w:p w:rsidR="004D5A31" w:rsidRPr="00F62109" w:rsidRDefault="004D5A31" w:rsidP="009641E6">
      <w:pPr>
        <w:spacing w:after="120"/>
        <w:rPr>
          <w:rFonts w:ascii="Times New Roman" w:hAnsi="Times New Roman" w:cs="Times New Roman"/>
          <w:sz w:val="24"/>
          <w:szCs w:val="24"/>
          <w:lang w:val="fr-FR"/>
        </w:rPr>
      </w:pP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 xml:space="preserve">Bibliographie </w:t>
      </w:r>
    </w:p>
    <w:p w:rsidR="004D5A31" w:rsidRPr="009641E6" w:rsidRDefault="009641E6" w:rsidP="009641E6">
      <w:pPr>
        <w:spacing w:before="80" w:after="160"/>
        <w:rPr>
          <w:rFonts w:ascii="Times New Roman" w:hAnsi="Times New Roman" w:cs="Times New Roman"/>
          <w:sz w:val="24"/>
          <w:szCs w:val="24"/>
          <w:lang w:val="fr-FR"/>
        </w:rPr>
      </w:pPr>
      <w:r w:rsidRPr="009641E6">
        <w:rPr>
          <w:rFonts w:ascii="Times New Roman" w:hAnsi="Times New Roman" w:cs="Times New Roman"/>
          <w:i/>
          <w:color w:val="333333"/>
          <w:sz w:val="24"/>
          <w:szCs w:val="24"/>
          <w:lang w:val="fr-FR"/>
        </w:rPr>
        <w:t>Les références suivantes ont été consultées pour la réalisation de la présente étude d'opportunité :</w:t>
      </w:r>
    </w:p>
    <w:p w:rsidR="004D5A31" w:rsidRPr="009641E6" w:rsidRDefault="009641E6" w:rsidP="009641E6">
      <w:pPr>
        <w:spacing w:before="40" w:after="120"/>
        <w:ind w:left="360"/>
        <w:rPr>
          <w:rFonts w:ascii="Times New Roman" w:hAnsi="Times New Roman" w:cs="Times New Roman"/>
          <w:sz w:val="24"/>
          <w:szCs w:val="24"/>
          <w:lang w:val="fr-FR"/>
        </w:rPr>
      </w:pPr>
      <w:r w:rsidRPr="009641E6">
        <w:rPr>
          <w:rFonts w:ascii="Times New Roman" w:hAnsi="Times New Roman" w:cs="Times New Roman"/>
          <w:b/>
          <w:color w:val="1B365D"/>
          <w:sz w:val="24"/>
          <w:szCs w:val="24"/>
          <w:lang w:val="fr-FR"/>
        </w:rPr>
        <w:t>[1</w:t>
      </w:r>
      <w:proofErr w:type="gramStart"/>
      <w:r w:rsidRPr="009641E6">
        <w:rPr>
          <w:rFonts w:ascii="Times New Roman" w:hAnsi="Times New Roman" w:cs="Times New Roman"/>
          <w:b/>
          <w:color w:val="1B365D"/>
          <w:sz w:val="24"/>
          <w:szCs w:val="24"/>
          <w:lang w:val="fr-FR"/>
        </w:rPr>
        <w:t xml:space="preserve">]  </w:t>
      </w:r>
      <w:r w:rsidRPr="009641E6">
        <w:rPr>
          <w:rFonts w:ascii="Times New Roman" w:hAnsi="Times New Roman" w:cs="Times New Roman"/>
          <w:b/>
          <w:color w:val="333333"/>
          <w:sz w:val="24"/>
          <w:szCs w:val="24"/>
          <w:lang w:val="fr-FR"/>
        </w:rPr>
        <w:t>ORACLE</w:t>
      </w:r>
      <w:proofErr w:type="gramEnd"/>
      <w:r w:rsidRPr="009641E6">
        <w:rPr>
          <w:rFonts w:ascii="Times New Roman" w:hAnsi="Times New Roman" w:cs="Times New Roman"/>
          <w:b/>
          <w:color w:val="333333"/>
          <w:sz w:val="24"/>
          <w:szCs w:val="24"/>
          <w:lang w:val="fr-FR"/>
        </w:rPr>
        <w:t xml:space="preserve"> CORPORATION (2024). </w:t>
      </w:r>
      <w:r w:rsidRPr="009641E6">
        <w:rPr>
          <w:rFonts w:ascii="Times New Roman" w:hAnsi="Times New Roman" w:cs="Times New Roman"/>
          <w:i/>
          <w:color w:val="333333"/>
          <w:sz w:val="24"/>
          <w:szCs w:val="24"/>
          <w:lang w:val="fr-FR"/>
        </w:rPr>
        <w:t xml:space="preserve">Documentation officielle Java SE 21 — </w:t>
      </w:r>
      <w:proofErr w:type="spellStart"/>
      <w:r w:rsidRPr="009641E6">
        <w:rPr>
          <w:rFonts w:ascii="Times New Roman" w:hAnsi="Times New Roman" w:cs="Times New Roman"/>
          <w:i/>
          <w:color w:val="333333"/>
          <w:sz w:val="24"/>
          <w:szCs w:val="24"/>
          <w:lang w:val="fr-FR"/>
        </w:rPr>
        <w:t>Language</w:t>
      </w:r>
      <w:proofErr w:type="spellEnd"/>
      <w:r w:rsidRPr="009641E6">
        <w:rPr>
          <w:rFonts w:ascii="Times New Roman" w:hAnsi="Times New Roman" w:cs="Times New Roman"/>
          <w:i/>
          <w:color w:val="333333"/>
          <w:sz w:val="24"/>
          <w:szCs w:val="24"/>
          <w:lang w:val="fr-FR"/>
        </w:rPr>
        <w:t xml:space="preserve"> </w:t>
      </w:r>
      <w:proofErr w:type="spellStart"/>
      <w:r w:rsidRPr="009641E6">
        <w:rPr>
          <w:rFonts w:ascii="Times New Roman" w:hAnsi="Times New Roman" w:cs="Times New Roman"/>
          <w:i/>
          <w:color w:val="333333"/>
          <w:sz w:val="24"/>
          <w:szCs w:val="24"/>
          <w:lang w:val="fr-FR"/>
        </w:rPr>
        <w:t>Specification</w:t>
      </w:r>
      <w:proofErr w:type="spellEnd"/>
      <w:r w:rsidRPr="009641E6">
        <w:rPr>
          <w:rFonts w:ascii="Times New Roman" w:hAnsi="Times New Roman" w:cs="Times New Roman"/>
          <w:i/>
          <w:color w:val="333333"/>
          <w:sz w:val="24"/>
          <w:szCs w:val="24"/>
          <w:lang w:val="fr-FR"/>
        </w:rPr>
        <w:t xml:space="preserve">, JDK API Reference et JDBC Architecture Guidelines. </w:t>
      </w:r>
      <w:r w:rsidRPr="009641E6">
        <w:rPr>
          <w:rFonts w:ascii="Times New Roman" w:hAnsi="Times New Roman" w:cs="Times New Roman"/>
          <w:color w:val="4A777A"/>
          <w:sz w:val="24"/>
          <w:szCs w:val="24"/>
          <w:lang w:val="fr-FR"/>
        </w:rPr>
        <w:t>https://docs.oracle.com/en/java/javase/21/</w:t>
      </w:r>
    </w:p>
    <w:p w:rsidR="004D5A31" w:rsidRPr="009641E6" w:rsidRDefault="009641E6" w:rsidP="009641E6">
      <w:pPr>
        <w:spacing w:before="40" w:after="120"/>
        <w:ind w:left="360"/>
        <w:rPr>
          <w:rFonts w:ascii="Times New Roman" w:hAnsi="Times New Roman" w:cs="Times New Roman"/>
          <w:sz w:val="24"/>
          <w:szCs w:val="24"/>
          <w:lang w:val="fr-FR"/>
        </w:rPr>
      </w:pPr>
      <w:r w:rsidRPr="009641E6">
        <w:rPr>
          <w:rFonts w:ascii="Times New Roman" w:hAnsi="Times New Roman" w:cs="Times New Roman"/>
          <w:b/>
          <w:color w:val="1B365D"/>
          <w:sz w:val="24"/>
          <w:szCs w:val="24"/>
        </w:rPr>
        <w:t>[2</w:t>
      </w:r>
      <w:proofErr w:type="gramStart"/>
      <w:r w:rsidRPr="009641E6">
        <w:rPr>
          <w:rFonts w:ascii="Times New Roman" w:hAnsi="Times New Roman" w:cs="Times New Roman"/>
          <w:b/>
          <w:color w:val="1B365D"/>
          <w:sz w:val="24"/>
          <w:szCs w:val="24"/>
        </w:rPr>
        <w:t xml:space="preserve">]  </w:t>
      </w:r>
      <w:r w:rsidRPr="009641E6">
        <w:rPr>
          <w:rFonts w:ascii="Times New Roman" w:hAnsi="Times New Roman" w:cs="Times New Roman"/>
          <w:b/>
          <w:color w:val="333333"/>
          <w:sz w:val="24"/>
          <w:szCs w:val="24"/>
        </w:rPr>
        <w:t>THE</w:t>
      </w:r>
      <w:proofErr w:type="gramEnd"/>
      <w:r w:rsidRPr="009641E6">
        <w:rPr>
          <w:rFonts w:ascii="Times New Roman" w:hAnsi="Times New Roman" w:cs="Times New Roman"/>
          <w:b/>
          <w:color w:val="333333"/>
          <w:sz w:val="24"/>
          <w:szCs w:val="24"/>
        </w:rPr>
        <w:t xml:space="preserve"> POSTGRESQL GLOBAL DEVELOPMENT GROUP (2024). </w:t>
      </w:r>
      <w:r w:rsidRPr="009641E6">
        <w:rPr>
          <w:rFonts w:ascii="Times New Roman" w:hAnsi="Times New Roman" w:cs="Times New Roman"/>
          <w:i/>
          <w:color w:val="333333"/>
          <w:sz w:val="24"/>
          <w:szCs w:val="24"/>
          <w:lang w:val="fr-FR"/>
        </w:rPr>
        <w:t xml:space="preserve">PostgreSQL 16 — Documentation officielle : SQL </w:t>
      </w:r>
      <w:proofErr w:type="spellStart"/>
      <w:r w:rsidRPr="009641E6">
        <w:rPr>
          <w:rFonts w:ascii="Times New Roman" w:hAnsi="Times New Roman" w:cs="Times New Roman"/>
          <w:i/>
          <w:color w:val="333333"/>
          <w:sz w:val="24"/>
          <w:szCs w:val="24"/>
          <w:lang w:val="fr-FR"/>
        </w:rPr>
        <w:t>Language</w:t>
      </w:r>
      <w:proofErr w:type="spellEnd"/>
      <w:r w:rsidRPr="009641E6">
        <w:rPr>
          <w:rFonts w:ascii="Times New Roman" w:hAnsi="Times New Roman" w:cs="Times New Roman"/>
          <w:i/>
          <w:color w:val="333333"/>
          <w:sz w:val="24"/>
          <w:szCs w:val="24"/>
          <w:lang w:val="fr-FR"/>
        </w:rPr>
        <w:t xml:space="preserve">, Transaction Control, </w:t>
      </w:r>
      <w:proofErr w:type="spellStart"/>
      <w:r w:rsidRPr="009641E6">
        <w:rPr>
          <w:rFonts w:ascii="Times New Roman" w:hAnsi="Times New Roman" w:cs="Times New Roman"/>
          <w:i/>
          <w:color w:val="333333"/>
          <w:sz w:val="24"/>
          <w:szCs w:val="24"/>
          <w:lang w:val="fr-FR"/>
        </w:rPr>
        <w:t>Database</w:t>
      </w:r>
      <w:proofErr w:type="spellEnd"/>
      <w:r w:rsidRPr="009641E6">
        <w:rPr>
          <w:rFonts w:ascii="Times New Roman" w:hAnsi="Times New Roman" w:cs="Times New Roman"/>
          <w:i/>
          <w:color w:val="333333"/>
          <w:sz w:val="24"/>
          <w:szCs w:val="24"/>
          <w:lang w:val="fr-FR"/>
        </w:rPr>
        <w:t xml:space="preserve"> Administration. </w:t>
      </w:r>
      <w:r w:rsidRPr="009641E6">
        <w:rPr>
          <w:rFonts w:ascii="Times New Roman" w:hAnsi="Times New Roman" w:cs="Times New Roman"/>
          <w:color w:val="4A777A"/>
          <w:sz w:val="24"/>
          <w:szCs w:val="24"/>
          <w:lang w:val="fr-FR"/>
        </w:rPr>
        <w:t>https://www.postgresql.org/docs/16/</w:t>
      </w:r>
    </w:p>
    <w:p w:rsidR="004D5A31" w:rsidRPr="009641E6" w:rsidRDefault="009641E6" w:rsidP="009641E6">
      <w:pPr>
        <w:spacing w:before="40" w:after="120"/>
        <w:ind w:left="360"/>
        <w:rPr>
          <w:rFonts w:ascii="Times New Roman" w:hAnsi="Times New Roman" w:cs="Times New Roman"/>
          <w:sz w:val="24"/>
          <w:szCs w:val="24"/>
        </w:rPr>
      </w:pPr>
      <w:r w:rsidRPr="009641E6">
        <w:rPr>
          <w:rFonts w:ascii="Times New Roman" w:hAnsi="Times New Roman" w:cs="Times New Roman"/>
          <w:b/>
          <w:color w:val="1B365D"/>
          <w:sz w:val="24"/>
          <w:szCs w:val="24"/>
        </w:rPr>
        <w:t>[3</w:t>
      </w:r>
      <w:proofErr w:type="gramStart"/>
      <w:r w:rsidRPr="009641E6">
        <w:rPr>
          <w:rFonts w:ascii="Times New Roman" w:hAnsi="Times New Roman" w:cs="Times New Roman"/>
          <w:b/>
          <w:color w:val="1B365D"/>
          <w:sz w:val="24"/>
          <w:szCs w:val="24"/>
        </w:rPr>
        <w:t xml:space="preserve">]  </w:t>
      </w:r>
      <w:r w:rsidRPr="009641E6">
        <w:rPr>
          <w:rFonts w:ascii="Times New Roman" w:hAnsi="Times New Roman" w:cs="Times New Roman"/>
          <w:b/>
          <w:color w:val="333333"/>
          <w:sz w:val="24"/>
          <w:szCs w:val="24"/>
        </w:rPr>
        <w:t>JAVAFX</w:t>
      </w:r>
      <w:proofErr w:type="gramEnd"/>
      <w:r w:rsidRPr="009641E6">
        <w:rPr>
          <w:rFonts w:ascii="Times New Roman" w:hAnsi="Times New Roman" w:cs="Times New Roman"/>
          <w:b/>
          <w:color w:val="333333"/>
          <w:sz w:val="24"/>
          <w:szCs w:val="24"/>
        </w:rPr>
        <w:t xml:space="preserve"> PROJECT (2024). </w:t>
      </w:r>
      <w:proofErr w:type="spellStart"/>
      <w:r w:rsidRPr="009641E6">
        <w:rPr>
          <w:rFonts w:ascii="Times New Roman" w:hAnsi="Times New Roman" w:cs="Times New Roman"/>
          <w:i/>
          <w:color w:val="333333"/>
          <w:sz w:val="24"/>
          <w:szCs w:val="24"/>
        </w:rPr>
        <w:t>OpenJFX</w:t>
      </w:r>
      <w:proofErr w:type="spellEnd"/>
      <w:r w:rsidRPr="009641E6">
        <w:rPr>
          <w:rFonts w:ascii="Times New Roman" w:hAnsi="Times New Roman" w:cs="Times New Roman"/>
          <w:i/>
          <w:color w:val="333333"/>
          <w:sz w:val="24"/>
          <w:szCs w:val="24"/>
        </w:rPr>
        <w:t xml:space="preserve"> Documentation — JavaFX UI Controls, Layouts and FXML Reference. </w:t>
      </w:r>
      <w:r w:rsidRPr="009641E6">
        <w:rPr>
          <w:rFonts w:ascii="Times New Roman" w:hAnsi="Times New Roman" w:cs="Times New Roman"/>
          <w:color w:val="4A777A"/>
          <w:sz w:val="24"/>
          <w:szCs w:val="24"/>
        </w:rPr>
        <w:t>https://openjfx.io/openjfx-docs/</w:t>
      </w:r>
    </w:p>
    <w:p w:rsidR="004D5A31" w:rsidRPr="009641E6" w:rsidRDefault="009641E6" w:rsidP="009641E6">
      <w:pPr>
        <w:autoSpaceDE w:val="0"/>
        <w:autoSpaceDN w:val="0"/>
        <w:spacing w:before="532" w:after="120"/>
        <w:ind w:left="30"/>
        <w:rPr>
          <w:rFonts w:ascii="Times New Roman" w:hAnsi="Times New Roman" w:cs="Times New Roman"/>
          <w:sz w:val="24"/>
          <w:szCs w:val="24"/>
          <w:lang w:val="fr-FR"/>
        </w:rPr>
      </w:pPr>
      <w:r w:rsidRPr="009641E6">
        <w:rPr>
          <w:rFonts w:ascii="Times New Roman" w:eastAsia="Arial,Bold" w:hAnsi="Times New Roman" w:cs="Times New Roman"/>
          <w:b/>
          <w:color w:val="333333"/>
          <w:sz w:val="24"/>
          <w:szCs w:val="24"/>
          <w:lang w:val="fr-FR"/>
        </w:rPr>
        <w:t>Annexe Technique</w:t>
      </w:r>
    </w:p>
    <w:p w:rsidR="004D5A31" w:rsidRPr="009641E6" w:rsidRDefault="009641E6" w:rsidP="009641E6">
      <w:pPr>
        <w:spacing w:after="120"/>
        <w:rPr>
          <w:rFonts w:ascii="Times New Roman" w:hAnsi="Times New Roman" w:cs="Times New Roman"/>
          <w:sz w:val="24"/>
          <w:szCs w:val="24"/>
          <w:lang w:val="fr-FR"/>
        </w:rPr>
      </w:pPr>
      <w:r w:rsidRPr="009641E6">
        <w:rPr>
          <w:rFonts w:ascii="Times New Roman" w:hAnsi="Times New Roman" w:cs="Times New Roman"/>
          <w:color w:val="333333"/>
          <w:sz w:val="24"/>
          <w:szCs w:val="24"/>
          <w:lang w:val="fr-FR"/>
        </w:rPr>
        <w:t>La présente annexe détaille les spécifications techniques minimales requises pour le déploiement opérationnel du système GESIFID sur site, ainsi que la composition de l’équipe projet. Ces prérequis garantissent un fonctionnement optimal de l’application Java et du serveur de base de données PostgreSQL.</w:t>
      </w:r>
    </w:p>
    <w:p w:rsidR="004D5A31" w:rsidRPr="009641E6" w:rsidRDefault="009641E6" w:rsidP="009641E6">
      <w:pPr>
        <w:spacing w:before="200" w:after="80"/>
        <w:rPr>
          <w:rFonts w:ascii="Times New Roman" w:hAnsi="Times New Roman" w:cs="Times New Roman"/>
          <w:sz w:val="24"/>
          <w:szCs w:val="24"/>
          <w:lang w:val="fr-FR"/>
        </w:rPr>
      </w:pPr>
      <w:proofErr w:type="gramStart"/>
      <w:r w:rsidRPr="009641E6">
        <w:rPr>
          <w:rFonts w:ascii="Times New Roman" w:hAnsi="Times New Roman" w:cs="Times New Roman"/>
          <w:b/>
          <w:color w:val="1B365D"/>
          <w:sz w:val="24"/>
          <w:szCs w:val="24"/>
          <w:lang w:val="fr-FR"/>
        </w:rPr>
        <w:t>A.1  Spécifications</w:t>
      </w:r>
      <w:proofErr w:type="gramEnd"/>
      <w:r w:rsidRPr="009641E6">
        <w:rPr>
          <w:rFonts w:ascii="Times New Roman" w:hAnsi="Times New Roman" w:cs="Times New Roman"/>
          <w:b/>
          <w:color w:val="1B365D"/>
          <w:sz w:val="24"/>
          <w:szCs w:val="24"/>
          <w:lang w:val="fr-FR"/>
        </w:rPr>
        <w:t xml:space="preserve"> minimales de la station de caisse (hôte PostgreSQL &amp; Java)</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Processeur</w:t>
      </w:r>
      <w:proofErr w:type="gramEnd"/>
      <w:r w:rsidRPr="009641E6">
        <w:rPr>
          <w:rFonts w:ascii="Times New Roman" w:hAnsi="Times New Roman" w:cs="Times New Roman"/>
          <w:color w:val="333333"/>
          <w:sz w:val="24"/>
          <w:szCs w:val="24"/>
          <w:lang w:val="fr-FR"/>
        </w:rPr>
        <w:t xml:space="preserve"> : Intel </w:t>
      </w:r>
      <w:proofErr w:type="spellStart"/>
      <w:r w:rsidRPr="009641E6">
        <w:rPr>
          <w:rFonts w:ascii="Times New Roman" w:hAnsi="Times New Roman" w:cs="Times New Roman"/>
          <w:color w:val="333333"/>
          <w:sz w:val="24"/>
          <w:szCs w:val="24"/>
          <w:lang w:val="fr-FR"/>
        </w:rPr>
        <w:t>Core</w:t>
      </w:r>
      <w:proofErr w:type="spellEnd"/>
      <w:r w:rsidRPr="009641E6">
        <w:rPr>
          <w:rFonts w:ascii="Times New Roman" w:hAnsi="Times New Roman" w:cs="Times New Roman"/>
          <w:color w:val="333333"/>
          <w:sz w:val="24"/>
          <w:szCs w:val="24"/>
          <w:lang w:val="fr-FR"/>
        </w:rPr>
        <w:t xml:space="preserve"> i3 (10e génération ou équivalent), cadencé à 2,0 GHz minimum.</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Mémoire</w:t>
      </w:r>
      <w:proofErr w:type="gramEnd"/>
      <w:r w:rsidRPr="009641E6">
        <w:rPr>
          <w:rFonts w:ascii="Times New Roman" w:hAnsi="Times New Roman" w:cs="Times New Roman"/>
          <w:color w:val="333333"/>
          <w:sz w:val="24"/>
          <w:szCs w:val="24"/>
          <w:lang w:val="fr-FR"/>
        </w:rPr>
        <w:t xml:space="preserve"> RAM : 8 Go DDR4 — permet l’exécution simultanée fluide de la JVM Java et du serveur PostgreSQL.</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Disque</w:t>
      </w:r>
      <w:proofErr w:type="gramEnd"/>
      <w:r w:rsidRPr="009641E6">
        <w:rPr>
          <w:rFonts w:ascii="Times New Roman" w:hAnsi="Times New Roman" w:cs="Times New Roman"/>
          <w:color w:val="333333"/>
          <w:sz w:val="24"/>
          <w:szCs w:val="24"/>
          <w:lang w:val="fr-FR"/>
        </w:rPr>
        <w:t xml:space="preserve"> Dur : 256 Go SSD — garantit des temps de lecture/écriture instantanés sur la base de données.</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Système</w:t>
      </w:r>
      <w:proofErr w:type="gramEnd"/>
      <w:r w:rsidRPr="009641E6">
        <w:rPr>
          <w:rFonts w:ascii="Times New Roman" w:hAnsi="Times New Roman" w:cs="Times New Roman"/>
          <w:color w:val="333333"/>
          <w:sz w:val="24"/>
          <w:szCs w:val="24"/>
          <w:lang w:val="fr-FR"/>
        </w:rPr>
        <w:t xml:space="preserve"> d’exploitation : Windows 10 / 11 Professionnel (64 bits).</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Alimentation</w:t>
      </w:r>
      <w:proofErr w:type="gramEnd"/>
      <w:r w:rsidRPr="009641E6">
        <w:rPr>
          <w:rFonts w:ascii="Times New Roman" w:hAnsi="Times New Roman" w:cs="Times New Roman"/>
          <w:color w:val="333333"/>
          <w:sz w:val="24"/>
          <w:szCs w:val="24"/>
          <w:lang w:val="fr-FR"/>
        </w:rPr>
        <w:t xml:space="preserve"> de secours : Onduleur (UPS) 650 VA / 360 W — autonomie minimale de 15 minutes en cas de coupure d’électricité.</w:t>
      </w:r>
    </w:p>
    <w:p w:rsidR="004D5A31" w:rsidRPr="009641E6" w:rsidRDefault="009641E6" w:rsidP="009641E6">
      <w:pPr>
        <w:spacing w:before="200" w:after="80"/>
        <w:rPr>
          <w:rFonts w:ascii="Times New Roman" w:hAnsi="Times New Roman" w:cs="Times New Roman"/>
          <w:sz w:val="24"/>
          <w:szCs w:val="24"/>
          <w:lang w:val="fr-FR"/>
        </w:rPr>
      </w:pPr>
      <w:proofErr w:type="gramStart"/>
      <w:r w:rsidRPr="009641E6">
        <w:rPr>
          <w:rFonts w:ascii="Times New Roman" w:hAnsi="Times New Roman" w:cs="Times New Roman"/>
          <w:b/>
          <w:color w:val="1B365D"/>
          <w:sz w:val="24"/>
          <w:szCs w:val="24"/>
          <w:lang w:val="fr-FR"/>
        </w:rPr>
        <w:t>A.2  Paramétrage</w:t>
      </w:r>
      <w:proofErr w:type="gramEnd"/>
      <w:r w:rsidRPr="009641E6">
        <w:rPr>
          <w:rFonts w:ascii="Times New Roman" w:hAnsi="Times New Roman" w:cs="Times New Roman"/>
          <w:b/>
          <w:color w:val="1B365D"/>
          <w:sz w:val="24"/>
          <w:szCs w:val="24"/>
          <w:lang w:val="fr-FR"/>
        </w:rPr>
        <w:t xml:space="preserve"> de l’imprimante de caisse thermique (58 mm)</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Type</w:t>
      </w:r>
      <w:proofErr w:type="gramEnd"/>
      <w:r w:rsidRPr="009641E6">
        <w:rPr>
          <w:rFonts w:ascii="Times New Roman" w:hAnsi="Times New Roman" w:cs="Times New Roman"/>
          <w:color w:val="333333"/>
          <w:sz w:val="24"/>
          <w:szCs w:val="24"/>
          <w:lang w:val="fr-FR"/>
        </w:rPr>
        <w:t xml:space="preserve"> de matériel : Imprimante de ticket thermique directe — rouleau de 58 </w:t>
      </w:r>
      <w:proofErr w:type="spellStart"/>
      <w:r w:rsidRPr="009641E6">
        <w:rPr>
          <w:rFonts w:ascii="Times New Roman" w:hAnsi="Times New Roman" w:cs="Times New Roman"/>
          <w:color w:val="333333"/>
          <w:sz w:val="24"/>
          <w:szCs w:val="24"/>
          <w:lang w:val="fr-FR"/>
        </w:rPr>
        <w:t>mm.</w:t>
      </w:r>
      <w:proofErr w:type="spellEnd"/>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Interface</w:t>
      </w:r>
      <w:proofErr w:type="gramEnd"/>
      <w:r w:rsidRPr="009641E6">
        <w:rPr>
          <w:rFonts w:ascii="Times New Roman" w:hAnsi="Times New Roman" w:cs="Times New Roman"/>
          <w:color w:val="333333"/>
          <w:sz w:val="24"/>
          <w:szCs w:val="24"/>
          <w:lang w:val="fr-FR"/>
        </w:rPr>
        <w:t xml:space="preserve"> physique : Port USB 2.0 standard.</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Vitesse</w:t>
      </w:r>
      <w:proofErr w:type="gramEnd"/>
      <w:r w:rsidRPr="009641E6">
        <w:rPr>
          <w:rFonts w:ascii="Times New Roman" w:hAnsi="Times New Roman" w:cs="Times New Roman"/>
          <w:color w:val="333333"/>
          <w:sz w:val="24"/>
          <w:szCs w:val="24"/>
          <w:lang w:val="fr-FR"/>
        </w:rPr>
        <w:t xml:space="preserve"> d’impression : 90 mm/sec minimum.</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Format</w:t>
      </w:r>
      <w:proofErr w:type="gramEnd"/>
      <w:r w:rsidRPr="009641E6">
        <w:rPr>
          <w:rFonts w:ascii="Times New Roman" w:hAnsi="Times New Roman" w:cs="Times New Roman"/>
          <w:color w:val="333333"/>
          <w:sz w:val="24"/>
          <w:szCs w:val="24"/>
          <w:lang w:val="fr-FR"/>
        </w:rPr>
        <w:t xml:space="preserve"> d’édition : Fichier de sortie en texte brut (UTF-8) via le pilote générique “</w:t>
      </w:r>
      <w:proofErr w:type="spellStart"/>
      <w:r w:rsidRPr="009641E6">
        <w:rPr>
          <w:rFonts w:ascii="Times New Roman" w:hAnsi="Times New Roman" w:cs="Times New Roman"/>
          <w:color w:val="333333"/>
          <w:sz w:val="24"/>
          <w:szCs w:val="24"/>
          <w:lang w:val="fr-FR"/>
        </w:rPr>
        <w:t>Generic</w:t>
      </w:r>
      <w:proofErr w:type="spellEnd"/>
      <w:r w:rsidRPr="009641E6">
        <w:rPr>
          <w:rFonts w:ascii="Times New Roman" w:hAnsi="Times New Roman" w:cs="Times New Roman"/>
          <w:color w:val="333333"/>
          <w:sz w:val="24"/>
          <w:szCs w:val="24"/>
          <w:lang w:val="fr-FR"/>
        </w:rPr>
        <w:t xml:space="preserve"> / </w:t>
      </w:r>
      <w:proofErr w:type="spellStart"/>
      <w:r w:rsidRPr="009641E6">
        <w:rPr>
          <w:rFonts w:ascii="Times New Roman" w:hAnsi="Times New Roman" w:cs="Times New Roman"/>
          <w:color w:val="333333"/>
          <w:sz w:val="24"/>
          <w:szCs w:val="24"/>
          <w:lang w:val="fr-FR"/>
        </w:rPr>
        <w:t>Text</w:t>
      </w:r>
      <w:proofErr w:type="spellEnd"/>
      <w:r w:rsidRPr="009641E6">
        <w:rPr>
          <w:rFonts w:ascii="Times New Roman" w:hAnsi="Times New Roman" w:cs="Times New Roman"/>
          <w:color w:val="333333"/>
          <w:sz w:val="24"/>
          <w:szCs w:val="24"/>
          <w:lang w:val="fr-FR"/>
        </w:rPr>
        <w:t xml:space="preserve"> </w:t>
      </w:r>
      <w:proofErr w:type="spellStart"/>
      <w:r w:rsidRPr="009641E6">
        <w:rPr>
          <w:rFonts w:ascii="Times New Roman" w:hAnsi="Times New Roman" w:cs="Times New Roman"/>
          <w:color w:val="333333"/>
          <w:sz w:val="24"/>
          <w:szCs w:val="24"/>
          <w:lang w:val="fr-FR"/>
        </w:rPr>
        <w:t>Only</w:t>
      </w:r>
      <w:proofErr w:type="spellEnd"/>
      <w:r w:rsidRPr="009641E6">
        <w:rPr>
          <w:rFonts w:ascii="Times New Roman" w:hAnsi="Times New Roman" w:cs="Times New Roman"/>
          <w:color w:val="333333"/>
          <w:sz w:val="24"/>
          <w:szCs w:val="24"/>
          <w:lang w:val="fr-FR"/>
        </w:rPr>
        <w:t>” de Windows, maximisant la vitesse d’impression.</w:t>
      </w:r>
    </w:p>
    <w:p w:rsidR="004D5A31" w:rsidRPr="009641E6" w:rsidRDefault="009641E6" w:rsidP="009641E6">
      <w:pPr>
        <w:spacing w:before="200" w:after="80"/>
        <w:rPr>
          <w:rFonts w:ascii="Times New Roman" w:hAnsi="Times New Roman" w:cs="Times New Roman"/>
          <w:sz w:val="24"/>
          <w:szCs w:val="24"/>
        </w:rPr>
      </w:pPr>
      <w:proofErr w:type="gramStart"/>
      <w:r w:rsidRPr="009641E6">
        <w:rPr>
          <w:rFonts w:ascii="Times New Roman" w:hAnsi="Times New Roman" w:cs="Times New Roman"/>
          <w:b/>
          <w:color w:val="1B365D"/>
          <w:sz w:val="24"/>
          <w:szCs w:val="24"/>
        </w:rPr>
        <w:t>A.3  Composition</w:t>
      </w:r>
      <w:proofErr w:type="gramEnd"/>
      <w:r w:rsidRPr="009641E6">
        <w:rPr>
          <w:rFonts w:ascii="Times New Roman" w:hAnsi="Times New Roman" w:cs="Times New Roman"/>
          <w:b/>
          <w:color w:val="1B365D"/>
          <w:sz w:val="24"/>
          <w:szCs w:val="24"/>
        </w:rPr>
        <w:t xml:space="preserve"> de </w:t>
      </w:r>
      <w:proofErr w:type="spellStart"/>
      <w:r w:rsidRPr="009641E6">
        <w:rPr>
          <w:rFonts w:ascii="Times New Roman" w:hAnsi="Times New Roman" w:cs="Times New Roman"/>
          <w:b/>
          <w:color w:val="1B365D"/>
          <w:sz w:val="24"/>
          <w:szCs w:val="24"/>
        </w:rPr>
        <w:t>l’équipe</w:t>
      </w:r>
      <w:proofErr w:type="spellEnd"/>
      <w:r w:rsidRPr="009641E6">
        <w:rPr>
          <w:rFonts w:ascii="Times New Roman" w:hAnsi="Times New Roman" w:cs="Times New Roman"/>
          <w:b/>
          <w:color w:val="1B365D"/>
          <w:sz w:val="24"/>
          <w:szCs w:val="24"/>
        </w:rPr>
        <w:t xml:space="preserve"> </w:t>
      </w:r>
      <w:proofErr w:type="spellStart"/>
      <w:r w:rsidRPr="009641E6">
        <w:rPr>
          <w:rFonts w:ascii="Times New Roman" w:hAnsi="Times New Roman" w:cs="Times New Roman"/>
          <w:b/>
          <w:color w:val="1B365D"/>
          <w:sz w:val="24"/>
          <w:szCs w:val="24"/>
        </w:rPr>
        <w:t>projet</w:t>
      </w:r>
      <w:proofErr w:type="spellEnd"/>
    </w:p>
    <w:tbl>
      <w:tblPr>
        <w:tblStyle w:val="TableGrid"/>
        <w:tblW w:w="0" w:type="auto"/>
        <w:tblLook w:val="04A0" w:firstRow="1" w:lastRow="0" w:firstColumn="1" w:lastColumn="0" w:noHBand="0" w:noVBand="1"/>
      </w:tblPr>
      <w:tblGrid>
        <w:gridCol w:w="3116"/>
        <w:gridCol w:w="3117"/>
        <w:gridCol w:w="3117"/>
      </w:tblGrid>
      <w:tr w:rsidR="004D5A31" w:rsidRPr="009641E6">
        <w:tc>
          <w:tcPr>
            <w:tcW w:w="3120" w:type="dxa"/>
            <w:shd w:val="clear" w:color="auto" w:fill="1B365D"/>
            <w:tcMar>
              <w:top w:w="100" w:type="dxa"/>
              <w:left w:w="100" w:type="dxa"/>
              <w:bottom w:w="100" w:type="dxa"/>
              <w:right w:w="10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b/>
                <w:color w:val="FFFFFF"/>
                <w:sz w:val="24"/>
                <w:szCs w:val="24"/>
              </w:rPr>
              <w:lastRenderedPageBreak/>
              <w:t xml:space="preserve">Nom </w:t>
            </w:r>
            <w:proofErr w:type="spellStart"/>
            <w:r w:rsidRPr="009641E6">
              <w:rPr>
                <w:rFonts w:ascii="Times New Roman" w:hAnsi="Times New Roman" w:cs="Times New Roman"/>
                <w:b/>
                <w:color w:val="FFFFFF"/>
                <w:sz w:val="24"/>
                <w:szCs w:val="24"/>
              </w:rPr>
              <w:t>complet</w:t>
            </w:r>
            <w:proofErr w:type="spellEnd"/>
          </w:p>
        </w:tc>
        <w:tc>
          <w:tcPr>
            <w:tcW w:w="3120" w:type="dxa"/>
            <w:shd w:val="clear" w:color="auto" w:fill="1B365D"/>
            <w:tcMar>
              <w:top w:w="100" w:type="dxa"/>
              <w:left w:w="100" w:type="dxa"/>
              <w:bottom w:w="100" w:type="dxa"/>
              <w:right w:w="10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b/>
                <w:color w:val="FFFFFF"/>
                <w:sz w:val="24"/>
                <w:szCs w:val="24"/>
              </w:rPr>
              <w:t>Rôle</w:t>
            </w:r>
            <w:proofErr w:type="spellEnd"/>
            <w:r w:rsidRPr="009641E6">
              <w:rPr>
                <w:rFonts w:ascii="Times New Roman" w:hAnsi="Times New Roman" w:cs="Times New Roman"/>
                <w:b/>
                <w:color w:val="FFFFFF"/>
                <w:sz w:val="24"/>
                <w:szCs w:val="24"/>
              </w:rPr>
              <w:t xml:space="preserve"> </w:t>
            </w:r>
            <w:proofErr w:type="spellStart"/>
            <w:r w:rsidRPr="009641E6">
              <w:rPr>
                <w:rFonts w:ascii="Times New Roman" w:hAnsi="Times New Roman" w:cs="Times New Roman"/>
                <w:b/>
                <w:color w:val="FFFFFF"/>
                <w:sz w:val="24"/>
                <w:szCs w:val="24"/>
              </w:rPr>
              <w:t>dans</w:t>
            </w:r>
            <w:proofErr w:type="spellEnd"/>
            <w:r w:rsidRPr="009641E6">
              <w:rPr>
                <w:rFonts w:ascii="Times New Roman" w:hAnsi="Times New Roman" w:cs="Times New Roman"/>
                <w:b/>
                <w:color w:val="FFFFFF"/>
                <w:sz w:val="24"/>
                <w:szCs w:val="24"/>
              </w:rPr>
              <w:t xml:space="preserve"> le </w:t>
            </w:r>
            <w:proofErr w:type="spellStart"/>
            <w:r w:rsidRPr="009641E6">
              <w:rPr>
                <w:rFonts w:ascii="Times New Roman" w:hAnsi="Times New Roman" w:cs="Times New Roman"/>
                <w:b/>
                <w:color w:val="FFFFFF"/>
                <w:sz w:val="24"/>
                <w:szCs w:val="24"/>
              </w:rPr>
              <w:t>projet</w:t>
            </w:r>
            <w:proofErr w:type="spellEnd"/>
          </w:p>
        </w:tc>
        <w:tc>
          <w:tcPr>
            <w:tcW w:w="3120" w:type="dxa"/>
            <w:shd w:val="clear" w:color="auto" w:fill="1B365D"/>
            <w:tcMar>
              <w:top w:w="100" w:type="dxa"/>
              <w:left w:w="100" w:type="dxa"/>
              <w:bottom w:w="100" w:type="dxa"/>
              <w:right w:w="10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b/>
                <w:color w:val="FFFFFF"/>
                <w:sz w:val="24"/>
                <w:szCs w:val="24"/>
              </w:rPr>
              <w:t>Institution</w:t>
            </w:r>
          </w:p>
        </w:tc>
      </w:tr>
      <w:tr w:rsidR="004D5A31" w:rsidRPr="009641E6">
        <w:tc>
          <w:tcPr>
            <w:tcW w:w="3120" w:type="dxa"/>
            <w:shd w:val="clear" w:color="auto" w:fill="F4F7F6"/>
            <w:tcMar>
              <w:top w:w="100" w:type="dxa"/>
              <w:left w:w="100" w:type="dxa"/>
              <w:bottom w:w="100" w:type="dxa"/>
              <w:right w:w="100" w:type="dxa"/>
            </w:tcMar>
          </w:tcPr>
          <w:p w:rsidR="004D5A31" w:rsidRPr="009641E6" w:rsidRDefault="009641E6" w:rsidP="009641E6">
            <w:pPr>
              <w:rPr>
                <w:rFonts w:ascii="Times New Roman" w:hAnsi="Times New Roman" w:cs="Times New Roman"/>
                <w:sz w:val="24"/>
                <w:szCs w:val="24"/>
              </w:rPr>
            </w:pPr>
            <w:r w:rsidRPr="009641E6">
              <w:rPr>
                <w:rFonts w:ascii="Times New Roman" w:hAnsi="Times New Roman" w:cs="Times New Roman"/>
                <w:b/>
                <w:color w:val="1B365D"/>
                <w:sz w:val="24"/>
                <w:szCs w:val="24"/>
              </w:rPr>
              <w:t xml:space="preserve">Billy </w:t>
            </w:r>
            <w:proofErr w:type="spellStart"/>
            <w:r w:rsidRPr="009641E6">
              <w:rPr>
                <w:rFonts w:ascii="Times New Roman" w:hAnsi="Times New Roman" w:cs="Times New Roman"/>
                <w:b/>
                <w:color w:val="1B365D"/>
                <w:sz w:val="24"/>
                <w:szCs w:val="24"/>
              </w:rPr>
              <w:t>Rolph</w:t>
            </w:r>
            <w:proofErr w:type="spellEnd"/>
            <w:r w:rsidRPr="009641E6">
              <w:rPr>
                <w:rFonts w:ascii="Times New Roman" w:hAnsi="Times New Roman" w:cs="Times New Roman"/>
                <w:b/>
                <w:color w:val="1B365D"/>
                <w:sz w:val="24"/>
                <w:szCs w:val="24"/>
              </w:rPr>
              <w:t xml:space="preserve"> EXUME</w:t>
            </w:r>
          </w:p>
        </w:tc>
        <w:tc>
          <w:tcPr>
            <w:tcW w:w="3120" w:type="dxa"/>
            <w:shd w:val="clear" w:color="auto" w:fill="F4F7F6"/>
            <w:tcMar>
              <w:top w:w="100" w:type="dxa"/>
              <w:left w:w="100" w:type="dxa"/>
              <w:bottom w:w="100" w:type="dxa"/>
              <w:right w:w="100" w:type="dxa"/>
            </w:tcMar>
          </w:tcPr>
          <w:p w:rsidR="004D5A31" w:rsidRPr="009641E6" w:rsidRDefault="009641E6" w:rsidP="009641E6">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Analyste</w:t>
            </w:r>
            <w:proofErr w:type="spellEnd"/>
            <w:r w:rsidRPr="009641E6">
              <w:rPr>
                <w:rFonts w:ascii="Times New Roman" w:hAnsi="Times New Roman" w:cs="Times New Roman"/>
                <w:color w:val="333333"/>
                <w:sz w:val="24"/>
                <w:szCs w:val="24"/>
              </w:rPr>
              <w:t xml:space="preserve"> / </w:t>
            </w:r>
            <w:proofErr w:type="spellStart"/>
            <w:r w:rsidRPr="009641E6">
              <w:rPr>
                <w:rFonts w:ascii="Times New Roman" w:hAnsi="Times New Roman" w:cs="Times New Roman"/>
                <w:color w:val="333333"/>
                <w:sz w:val="24"/>
                <w:szCs w:val="24"/>
              </w:rPr>
              <w:t>Développeur</w:t>
            </w:r>
            <w:proofErr w:type="spellEnd"/>
            <w:r w:rsidRPr="009641E6">
              <w:rPr>
                <w:rFonts w:ascii="Times New Roman" w:hAnsi="Times New Roman" w:cs="Times New Roman"/>
                <w:color w:val="333333"/>
                <w:sz w:val="24"/>
                <w:szCs w:val="24"/>
              </w:rPr>
              <w:t xml:space="preserve"> principal</w:t>
            </w:r>
          </w:p>
        </w:tc>
        <w:tc>
          <w:tcPr>
            <w:tcW w:w="3120" w:type="dxa"/>
            <w:shd w:val="clear" w:color="auto" w:fill="F4F7F6"/>
            <w:tcMar>
              <w:top w:w="100" w:type="dxa"/>
              <w:left w:w="100" w:type="dxa"/>
              <w:bottom w:w="100" w:type="dxa"/>
              <w:right w:w="100" w:type="dxa"/>
            </w:tcMar>
          </w:tcPr>
          <w:p w:rsidR="004D5A31" w:rsidRPr="009641E6" w:rsidRDefault="00F62109" w:rsidP="009641E6">
            <w:pPr>
              <w:rPr>
                <w:rFonts w:ascii="Times New Roman" w:hAnsi="Times New Roman" w:cs="Times New Roman"/>
                <w:sz w:val="24"/>
                <w:szCs w:val="24"/>
              </w:rPr>
            </w:pPr>
            <w:proofErr w:type="spellStart"/>
            <w:r>
              <w:rPr>
                <w:rFonts w:ascii="Times New Roman" w:hAnsi="Times New Roman" w:cs="Times New Roman"/>
                <w:color w:val="333333"/>
                <w:sz w:val="24"/>
                <w:szCs w:val="24"/>
              </w:rPr>
              <w:t>Institut</w:t>
            </w:r>
            <w:proofErr w:type="spellEnd"/>
            <w:r>
              <w:rPr>
                <w:rFonts w:ascii="Times New Roman" w:hAnsi="Times New Roman" w:cs="Times New Roman"/>
                <w:color w:val="333333"/>
                <w:sz w:val="24"/>
                <w:szCs w:val="24"/>
              </w:rPr>
              <w:t xml:space="preserve"> </w:t>
            </w:r>
            <w:proofErr w:type="spellStart"/>
            <w:r>
              <w:rPr>
                <w:rFonts w:ascii="Times New Roman" w:hAnsi="Times New Roman" w:cs="Times New Roman"/>
                <w:color w:val="333333"/>
                <w:sz w:val="24"/>
                <w:szCs w:val="24"/>
              </w:rPr>
              <w:t>Universitaire</w:t>
            </w:r>
            <w:proofErr w:type="spellEnd"/>
            <w:r>
              <w:rPr>
                <w:rFonts w:ascii="Times New Roman" w:hAnsi="Times New Roman" w:cs="Times New Roman"/>
                <w:color w:val="333333"/>
                <w:sz w:val="24"/>
                <w:szCs w:val="24"/>
              </w:rPr>
              <w:t xml:space="preserve"> Des Sciences</w:t>
            </w:r>
          </w:p>
        </w:tc>
      </w:tr>
      <w:tr w:rsidR="00F62109" w:rsidRPr="009641E6">
        <w:tc>
          <w:tcPr>
            <w:tcW w:w="3120" w:type="dxa"/>
            <w:shd w:val="clear" w:color="auto" w:fill="FFFFFF"/>
            <w:tcMar>
              <w:top w:w="100" w:type="dxa"/>
              <w:left w:w="100" w:type="dxa"/>
              <w:bottom w:w="100" w:type="dxa"/>
              <w:right w:w="100" w:type="dxa"/>
            </w:tcMar>
          </w:tcPr>
          <w:p w:rsidR="00F62109" w:rsidRPr="009641E6" w:rsidRDefault="00F62109" w:rsidP="00F62109">
            <w:pPr>
              <w:rPr>
                <w:rFonts w:ascii="Times New Roman" w:hAnsi="Times New Roman" w:cs="Times New Roman"/>
                <w:sz w:val="24"/>
                <w:szCs w:val="24"/>
              </w:rPr>
            </w:pPr>
            <w:r w:rsidRPr="009641E6">
              <w:rPr>
                <w:rFonts w:ascii="Times New Roman" w:hAnsi="Times New Roman" w:cs="Times New Roman"/>
                <w:b/>
                <w:color w:val="1B365D"/>
                <w:sz w:val="24"/>
                <w:szCs w:val="24"/>
              </w:rPr>
              <w:t>Ruth-Jose Jerome</w:t>
            </w:r>
          </w:p>
        </w:tc>
        <w:tc>
          <w:tcPr>
            <w:tcW w:w="3120" w:type="dxa"/>
            <w:shd w:val="clear" w:color="auto" w:fill="FFFFFF"/>
            <w:tcMar>
              <w:top w:w="100" w:type="dxa"/>
              <w:left w:w="100" w:type="dxa"/>
              <w:bottom w:w="100" w:type="dxa"/>
              <w:right w:w="100" w:type="dxa"/>
            </w:tcMar>
          </w:tcPr>
          <w:p w:rsidR="00F62109" w:rsidRPr="009641E6" w:rsidRDefault="00F62109" w:rsidP="00F62109">
            <w:pPr>
              <w:rPr>
                <w:rFonts w:ascii="Times New Roman" w:hAnsi="Times New Roman" w:cs="Times New Roman"/>
                <w:sz w:val="24"/>
                <w:szCs w:val="24"/>
              </w:rPr>
            </w:pPr>
            <w:proofErr w:type="spellStart"/>
            <w:r w:rsidRPr="009641E6">
              <w:rPr>
                <w:rFonts w:ascii="Times New Roman" w:hAnsi="Times New Roman" w:cs="Times New Roman"/>
                <w:color w:val="333333"/>
                <w:sz w:val="24"/>
                <w:szCs w:val="24"/>
              </w:rPr>
              <w:t>Conceptrice</w:t>
            </w:r>
            <w:proofErr w:type="spellEnd"/>
            <w:r w:rsidRPr="009641E6">
              <w:rPr>
                <w:rFonts w:ascii="Times New Roman" w:hAnsi="Times New Roman" w:cs="Times New Roman"/>
                <w:color w:val="333333"/>
                <w:sz w:val="24"/>
                <w:szCs w:val="24"/>
              </w:rPr>
              <w:t xml:space="preserve"> UI/UX / </w:t>
            </w:r>
            <w:proofErr w:type="spellStart"/>
            <w:r w:rsidRPr="009641E6">
              <w:rPr>
                <w:rFonts w:ascii="Times New Roman" w:hAnsi="Times New Roman" w:cs="Times New Roman"/>
                <w:color w:val="333333"/>
                <w:sz w:val="24"/>
                <w:szCs w:val="24"/>
              </w:rPr>
              <w:t>Rédactrice</w:t>
            </w:r>
            <w:proofErr w:type="spellEnd"/>
          </w:p>
        </w:tc>
        <w:tc>
          <w:tcPr>
            <w:tcW w:w="3120" w:type="dxa"/>
            <w:shd w:val="clear" w:color="auto" w:fill="FFFFFF"/>
            <w:tcMar>
              <w:top w:w="100" w:type="dxa"/>
              <w:left w:w="100" w:type="dxa"/>
              <w:bottom w:w="100" w:type="dxa"/>
              <w:right w:w="100" w:type="dxa"/>
            </w:tcMar>
          </w:tcPr>
          <w:p w:rsidR="00F62109" w:rsidRPr="009641E6" w:rsidRDefault="00F62109" w:rsidP="00F62109">
            <w:pPr>
              <w:rPr>
                <w:rFonts w:ascii="Times New Roman" w:hAnsi="Times New Roman" w:cs="Times New Roman"/>
                <w:sz w:val="24"/>
                <w:szCs w:val="24"/>
              </w:rPr>
            </w:pPr>
            <w:proofErr w:type="spellStart"/>
            <w:r>
              <w:rPr>
                <w:rFonts w:ascii="Times New Roman" w:hAnsi="Times New Roman" w:cs="Times New Roman"/>
                <w:color w:val="333333"/>
                <w:sz w:val="24"/>
                <w:szCs w:val="24"/>
              </w:rPr>
              <w:t>Institut</w:t>
            </w:r>
            <w:proofErr w:type="spellEnd"/>
            <w:r>
              <w:rPr>
                <w:rFonts w:ascii="Times New Roman" w:hAnsi="Times New Roman" w:cs="Times New Roman"/>
                <w:color w:val="333333"/>
                <w:sz w:val="24"/>
                <w:szCs w:val="24"/>
              </w:rPr>
              <w:t xml:space="preserve"> </w:t>
            </w:r>
            <w:proofErr w:type="spellStart"/>
            <w:r>
              <w:rPr>
                <w:rFonts w:ascii="Times New Roman" w:hAnsi="Times New Roman" w:cs="Times New Roman"/>
                <w:color w:val="333333"/>
                <w:sz w:val="24"/>
                <w:szCs w:val="24"/>
              </w:rPr>
              <w:t>Universitaire</w:t>
            </w:r>
            <w:proofErr w:type="spellEnd"/>
            <w:r>
              <w:rPr>
                <w:rFonts w:ascii="Times New Roman" w:hAnsi="Times New Roman" w:cs="Times New Roman"/>
                <w:color w:val="333333"/>
                <w:sz w:val="24"/>
                <w:szCs w:val="24"/>
              </w:rPr>
              <w:t xml:space="preserve"> Des Sciences</w:t>
            </w:r>
          </w:p>
        </w:tc>
      </w:tr>
    </w:tbl>
    <w:p w:rsidR="004D5A31" w:rsidRPr="009641E6" w:rsidRDefault="009641E6" w:rsidP="009641E6">
      <w:pPr>
        <w:spacing w:before="240" w:after="80"/>
        <w:rPr>
          <w:rFonts w:ascii="Times New Roman" w:hAnsi="Times New Roman" w:cs="Times New Roman"/>
          <w:sz w:val="24"/>
          <w:szCs w:val="24"/>
          <w:lang w:val="fr-FR"/>
        </w:rPr>
      </w:pPr>
      <w:proofErr w:type="gramStart"/>
      <w:r w:rsidRPr="009641E6">
        <w:rPr>
          <w:rFonts w:ascii="Times New Roman" w:hAnsi="Times New Roman" w:cs="Times New Roman"/>
          <w:b/>
          <w:color w:val="1B365D"/>
          <w:sz w:val="24"/>
          <w:szCs w:val="24"/>
          <w:lang w:val="fr-FR"/>
        </w:rPr>
        <w:t>A.4  Profils</w:t>
      </w:r>
      <w:proofErr w:type="gramEnd"/>
      <w:r w:rsidRPr="009641E6">
        <w:rPr>
          <w:rFonts w:ascii="Times New Roman" w:hAnsi="Times New Roman" w:cs="Times New Roman"/>
          <w:b/>
          <w:color w:val="1B365D"/>
          <w:sz w:val="24"/>
          <w:szCs w:val="24"/>
          <w:lang w:val="fr-FR"/>
        </w:rPr>
        <w:t xml:space="preserve"> des membres de l’équipe</w:t>
      </w:r>
    </w:p>
    <w:p w:rsidR="004D5A31" w:rsidRPr="009641E6" w:rsidRDefault="009641E6" w:rsidP="009641E6">
      <w:pPr>
        <w:spacing w:before="120" w:after="60"/>
        <w:rPr>
          <w:rFonts w:ascii="Times New Roman" w:hAnsi="Times New Roman" w:cs="Times New Roman"/>
          <w:sz w:val="24"/>
          <w:szCs w:val="24"/>
          <w:lang w:val="fr-FR"/>
        </w:rPr>
      </w:pPr>
      <w:r w:rsidRPr="009641E6">
        <w:rPr>
          <w:rFonts w:ascii="Times New Roman" w:hAnsi="Times New Roman" w:cs="Times New Roman"/>
          <w:b/>
          <w:color w:val="333333"/>
          <w:sz w:val="24"/>
          <w:szCs w:val="24"/>
          <w:lang w:val="fr-FR"/>
        </w:rPr>
        <w:t xml:space="preserve">Billy </w:t>
      </w:r>
      <w:proofErr w:type="spellStart"/>
      <w:r w:rsidRPr="009641E6">
        <w:rPr>
          <w:rFonts w:ascii="Times New Roman" w:hAnsi="Times New Roman" w:cs="Times New Roman"/>
          <w:b/>
          <w:color w:val="333333"/>
          <w:sz w:val="24"/>
          <w:szCs w:val="24"/>
          <w:lang w:val="fr-FR"/>
        </w:rPr>
        <w:t>Rolph</w:t>
      </w:r>
      <w:proofErr w:type="spellEnd"/>
      <w:r w:rsidRPr="009641E6">
        <w:rPr>
          <w:rFonts w:ascii="Times New Roman" w:hAnsi="Times New Roman" w:cs="Times New Roman"/>
          <w:b/>
          <w:color w:val="333333"/>
          <w:sz w:val="24"/>
          <w:szCs w:val="24"/>
          <w:lang w:val="fr-FR"/>
        </w:rPr>
        <w:t xml:space="preserve"> EXUME — Analyste / Développeur principal</w:t>
      </w:r>
    </w:p>
    <w:p w:rsidR="004D5A31" w:rsidRPr="009641E6" w:rsidRDefault="009641E6" w:rsidP="00F62109">
      <w:pPr>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Ins</w:t>
      </w:r>
      <w:r w:rsidR="00F62109">
        <w:rPr>
          <w:rFonts w:ascii="Times New Roman" w:hAnsi="Times New Roman" w:cs="Times New Roman"/>
          <w:color w:val="333333"/>
          <w:sz w:val="24"/>
          <w:szCs w:val="24"/>
          <w:lang w:val="fr-FR"/>
        </w:rPr>
        <w:t>titution</w:t>
      </w:r>
      <w:proofErr w:type="gramEnd"/>
      <w:r w:rsidR="00F62109">
        <w:rPr>
          <w:rFonts w:ascii="Times New Roman" w:hAnsi="Times New Roman" w:cs="Times New Roman"/>
          <w:color w:val="333333"/>
          <w:sz w:val="24"/>
          <w:szCs w:val="24"/>
          <w:lang w:val="fr-FR"/>
        </w:rPr>
        <w:t xml:space="preserve"> : </w:t>
      </w:r>
      <w:r w:rsidR="00F62109" w:rsidRPr="00F62109">
        <w:rPr>
          <w:rFonts w:ascii="Times New Roman" w:hAnsi="Times New Roman" w:cs="Times New Roman"/>
          <w:color w:val="333333"/>
          <w:sz w:val="24"/>
          <w:szCs w:val="24"/>
          <w:lang w:val="fr-FR"/>
        </w:rPr>
        <w:t>Institut Universitaire Des Sciences</w:t>
      </w:r>
      <w:r w:rsidR="00F62109">
        <w:rPr>
          <w:rFonts w:ascii="Times New Roman" w:hAnsi="Times New Roman" w:cs="Times New Roman"/>
          <w:sz w:val="24"/>
          <w:szCs w:val="24"/>
          <w:lang w:val="fr-FR"/>
        </w:rPr>
        <w:t xml:space="preserve"> </w:t>
      </w:r>
      <w:r w:rsidRPr="009641E6">
        <w:rPr>
          <w:rFonts w:ascii="Times New Roman" w:hAnsi="Times New Roman" w:cs="Times New Roman"/>
          <w:color w:val="333333"/>
          <w:sz w:val="24"/>
          <w:szCs w:val="24"/>
          <w:lang w:val="fr-FR"/>
        </w:rPr>
        <w:t>— Département des Sciences Informatiques.</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Responsabilités</w:t>
      </w:r>
      <w:proofErr w:type="gramEnd"/>
      <w:r w:rsidRPr="009641E6">
        <w:rPr>
          <w:rFonts w:ascii="Times New Roman" w:hAnsi="Times New Roman" w:cs="Times New Roman"/>
          <w:color w:val="333333"/>
          <w:sz w:val="24"/>
          <w:szCs w:val="24"/>
          <w:lang w:val="fr-FR"/>
        </w:rPr>
        <w:t xml:space="preserve"> : Analyse des besoins, modélisation de la base de données PostgreSQL, développement du back-end Java, intégration du module de fidélisation client et tests unitaires.</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Compétences</w:t>
      </w:r>
      <w:proofErr w:type="gramEnd"/>
      <w:r w:rsidRPr="009641E6">
        <w:rPr>
          <w:rFonts w:ascii="Times New Roman" w:hAnsi="Times New Roman" w:cs="Times New Roman"/>
          <w:color w:val="333333"/>
          <w:sz w:val="24"/>
          <w:szCs w:val="24"/>
          <w:lang w:val="fr-FR"/>
        </w:rPr>
        <w:t xml:space="preserve"> techniques : Java SE, </w:t>
      </w:r>
      <w:proofErr w:type="spellStart"/>
      <w:r w:rsidRPr="009641E6">
        <w:rPr>
          <w:rFonts w:ascii="Times New Roman" w:hAnsi="Times New Roman" w:cs="Times New Roman"/>
          <w:color w:val="333333"/>
          <w:sz w:val="24"/>
          <w:szCs w:val="24"/>
          <w:lang w:val="fr-FR"/>
        </w:rPr>
        <w:t>JavaFX</w:t>
      </w:r>
      <w:proofErr w:type="spellEnd"/>
      <w:r w:rsidRPr="009641E6">
        <w:rPr>
          <w:rFonts w:ascii="Times New Roman" w:hAnsi="Times New Roman" w:cs="Times New Roman"/>
          <w:color w:val="333333"/>
          <w:sz w:val="24"/>
          <w:szCs w:val="24"/>
          <w:lang w:val="fr-FR"/>
        </w:rPr>
        <w:t>, JDBC, PostgreSQL, UML, analyse fonctionnelle.</w:t>
      </w:r>
    </w:p>
    <w:p w:rsidR="004D5A31" w:rsidRPr="009641E6" w:rsidRDefault="009641E6" w:rsidP="009641E6">
      <w:pPr>
        <w:spacing w:before="120" w:after="60"/>
        <w:rPr>
          <w:rFonts w:ascii="Times New Roman" w:hAnsi="Times New Roman" w:cs="Times New Roman"/>
          <w:sz w:val="24"/>
          <w:szCs w:val="24"/>
          <w:lang w:val="fr-FR"/>
        </w:rPr>
      </w:pPr>
      <w:r w:rsidRPr="009641E6">
        <w:rPr>
          <w:rFonts w:ascii="Times New Roman" w:hAnsi="Times New Roman" w:cs="Times New Roman"/>
          <w:b/>
          <w:color w:val="333333"/>
          <w:sz w:val="24"/>
          <w:szCs w:val="24"/>
          <w:lang w:val="fr-FR"/>
        </w:rPr>
        <w:t>Ruth-Jose Jerome — Conceptrice UI/UX / Rédactrice</w:t>
      </w:r>
    </w:p>
    <w:p w:rsidR="004D5A31" w:rsidRPr="009641E6" w:rsidRDefault="009641E6" w:rsidP="00F62109">
      <w:pPr>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In</w:t>
      </w:r>
      <w:r w:rsidR="00F62109">
        <w:rPr>
          <w:rFonts w:ascii="Times New Roman" w:hAnsi="Times New Roman" w:cs="Times New Roman"/>
          <w:color w:val="333333"/>
          <w:sz w:val="24"/>
          <w:szCs w:val="24"/>
          <w:lang w:val="fr-FR"/>
        </w:rPr>
        <w:t>stitution</w:t>
      </w:r>
      <w:proofErr w:type="gramEnd"/>
      <w:r w:rsidR="00F62109">
        <w:rPr>
          <w:rFonts w:ascii="Times New Roman" w:hAnsi="Times New Roman" w:cs="Times New Roman"/>
          <w:color w:val="333333"/>
          <w:sz w:val="24"/>
          <w:szCs w:val="24"/>
          <w:lang w:val="fr-FR"/>
        </w:rPr>
        <w:t xml:space="preserve"> : </w:t>
      </w:r>
      <w:r w:rsidR="00F62109" w:rsidRPr="00F62109">
        <w:rPr>
          <w:rFonts w:ascii="Times New Roman" w:hAnsi="Times New Roman" w:cs="Times New Roman"/>
          <w:color w:val="333333"/>
          <w:sz w:val="24"/>
          <w:szCs w:val="24"/>
          <w:lang w:val="fr-FR"/>
        </w:rPr>
        <w:t>Institut Universitaire Des Sciences</w:t>
      </w:r>
      <w:r w:rsidRPr="009641E6">
        <w:rPr>
          <w:rFonts w:ascii="Times New Roman" w:hAnsi="Times New Roman" w:cs="Times New Roman"/>
          <w:color w:val="333333"/>
          <w:sz w:val="24"/>
          <w:szCs w:val="24"/>
          <w:lang w:val="fr-FR"/>
        </w:rPr>
        <w:t xml:space="preserve"> — Département des Sciences Informatiques.</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Responsabilités</w:t>
      </w:r>
      <w:proofErr w:type="gramEnd"/>
      <w:r w:rsidRPr="009641E6">
        <w:rPr>
          <w:rFonts w:ascii="Times New Roman" w:hAnsi="Times New Roman" w:cs="Times New Roman"/>
          <w:color w:val="333333"/>
          <w:sz w:val="24"/>
          <w:szCs w:val="24"/>
          <w:lang w:val="fr-FR"/>
        </w:rPr>
        <w:t xml:space="preserve"> : Conception des maquettes d’interface (UI/UX), rédaction et mise en forme des livrables documentaires (étude d’opportunité, spécifications), communication avec le client.</w:t>
      </w:r>
    </w:p>
    <w:p w:rsidR="004D5A31" w:rsidRPr="009641E6" w:rsidRDefault="009641E6" w:rsidP="009641E6">
      <w:pPr>
        <w:spacing w:after="80"/>
        <w:ind w:left="360"/>
        <w:rPr>
          <w:rFonts w:ascii="Times New Roman" w:hAnsi="Times New Roman" w:cs="Times New Roman"/>
          <w:sz w:val="24"/>
          <w:szCs w:val="24"/>
          <w:lang w:val="fr-FR"/>
        </w:rPr>
      </w:pPr>
      <w:proofErr w:type="gramStart"/>
      <w:r w:rsidRPr="009641E6">
        <w:rPr>
          <w:rFonts w:ascii="Cambria Math" w:hAnsi="Cambria Math" w:cs="Cambria Math"/>
          <w:color w:val="333333"/>
          <w:sz w:val="24"/>
          <w:szCs w:val="24"/>
          <w:lang w:val="fr-FR"/>
        </w:rPr>
        <w:t>▸</w:t>
      </w:r>
      <w:r w:rsidRPr="009641E6">
        <w:rPr>
          <w:rFonts w:ascii="Times New Roman" w:hAnsi="Times New Roman" w:cs="Times New Roman"/>
          <w:color w:val="333333"/>
          <w:sz w:val="24"/>
          <w:szCs w:val="24"/>
          <w:lang w:val="fr-FR"/>
        </w:rPr>
        <w:t xml:space="preserve">  Compétences</w:t>
      </w:r>
      <w:proofErr w:type="gramEnd"/>
      <w:r w:rsidRPr="009641E6">
        <w:rPr>
          <w:rFonts w:ascii="Times New Roman" w:hAnsi="Times New Roman" w:cs="Times New Roman"/>
          <w:color w:val="333333"/>
          <w:sz w:val="24"/>
          <w:szCs w:val="24"/>
          <w:lang w:val="fr-FR"/>
        </w:rPr>
        <w:t xml:space="preserve"> : Conception UI/UX, rédaction technique, </w:t>
      </w:r>
      <w:proofErr w:type="spellStart"/>
      <w:r w:rsidRPr="009641E6">
        <w:rPr>
          <w:rFonts w:ascii="Times New Roman" w:hAnsi="Times New Roman" w:cs="Times New Roman"/>
          <w:color w:val="333333"/>
          <w:sz w:val="24"/>
          <w:szCs w:val="24"/>
          <w:lang w:val="fr-FR"/>
        </w:rPr>
        <w:t>JavaFX</w:t>
      </w:r>
      <w:proofErr w:type="spellEnd"/>
      <w:r w:rsidRPr="009641E6">
        <w:rPr>
          <w:rFonts w:ascii="Times New Roman" w:hAnsi="Times New Roman" w:cs="Times New Roman"/>
          <w:color w:val="333333"/>
          <w:sz w:val="24"/>
          <w:szCs w:val="24"/>
          <w:lang w:val="fr-FR"/>
        </w:rPr>
        <w:t xml:space="preserve"> (FXML), modélisation de cas d’utilisation, gesti</w:t>
      </w:r>
      <w:bookmarkStart w:id="0" w:name="_GoBack"/>
      <w:bookmarkEnd w:id="0"/>
      <w:r w:rsidRPr="009641E6">
        <w:rPr>
          <w:rFonts w:ascii="Times New Roman" w:hAnsi="Times New Roman" w:cs="Times New Roman"/>
          <w:color w:val="333333"/>
          <w:sz w:val="24"/>
          <w:szCs w:val="24"/>
          <w:lang w:val="fr-FR"/>
        </w:rPr>
        <w:t>on documentaire.</w:t>
      </w:r>
    </w:p>
    <w:sectPr w:rsidR="004D5A31" w:rsidRPr="009641E6" w:rsidSect="00034616">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2382" w:rsidRDefault="00F72382">
      <w:pPr>
        <w:spacing w:after="0" w:line="240" w:lineRule="auto"/>
      </w:pPr>
      <w:r>
        <w:separator/>
      </w:r>
    </w:p>
  </w:endnote>
  <w:endnote w:type="continuationSeparator" w:id="0">
    <w:p w:rsidR="00F72382" w:rsidRDefault="00F72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2382" w:rsidRDefault="00F72382">
      <w:pPr>
        <w:spacing w:after="0" w:line="240" w:lineRule="auto"/>
      </w:pPr>
      <w:r>
        <w:separator/>
      </w:r>
    </w:p>
  </w:footnote>
  <w:footnote w:type="continuationSeparator" w:id="0">
    <w:p w:rsidR="00F72382" w:rsidRDefault="00F72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1E6" w:rsidRDefault="009641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1E6" w:rsidRDefault="009641E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1E6" w:rsidRDefault="009641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2E20"/>
    <w:rsid w:val="0029639D"/>
    <w:rsid w:val="00326F90"/>
    <w:rsid w:val="00397876"/>
    <w:rsid w:val="004D5A31"/>
    <w:rsid w:val="009641E6"/>
    <w:rsid w:val="00AA1D8D"/>
    <w:rsid w:val="00B21110"/>
    <w:rsid w:val="00B47730"/>
    <w:rsid w:val="00CB0664"/>
    <w:rsid w:val="00E33672"/>
    <w:rsid w:val="00E97126"/>
    <w:rsid w:val="00F62109"/>
    <w:rsid w:val="00F72382"/>
    <w:rsid w:val="00FA6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EBA698C-10D1-48F0-9AFB-099403CD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51EE8E-DC96-43C9-BBDF-13B60C9C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2809</Words>
  <Characters>15455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Ruth Jerome</cp:lastModifiedBy>
  <cp:revision>4</cp:revision>
  <dcterms:created xsi:type="dcterms:W3CDTF">2026-05-27T19:54:00Z</dcterms:created>
  <dcterms:modified xsi:type="dcterms:W3CDTF">2026-05-27T20:13:00Z</dcterms:modified>
  <cp:category/>
</cp:coreProperties>
</file>