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A2FC" w14:textId="77777777" w:rsidR="00C97A9C" w:rsidRDefault="00000000">
      <w:pPr>
        <w:pStyle w:val="Title"/>
      </w:pPr>
      <w:r>
        <w:t>Project</w:t>
      </w:r>
      <w:r>
        <w:rPr>
          <w:spacing w:val="-6"/>
        </w:rPr>
        <w:t xml:space="preserve"> </w:t>
      </w:r>
      <w:r>
        <w:t>Report</w:t>
      </w:r>
    </w:p>
    <w:p w14:paraId="2B9F7417" w14:textId="77777777" w:rsidR="00C97A9C" w:rsidRDefault="00000000">
      <w:pPr>
        <w:pStyle w:val="Heading1"/>
        <w:spacing w:before="449"/>
      </w:pPr>
      <w:r>
        <w:t>GitHub</w:t>
      </w:r>
      <w:r>
        <w:rPr>
          <w:spacing w:val="-5"/>
        </w:rPr>
        <w:t xml:space="preserve"> </w:t>
      </w:r>
      <w:r>
        <w:t>URL</w:t>
      </w:r>
    </w:p>
    <w:p w14:paraId="5EF02D6A" w14:textId="0EABB2B2" w:rsidR="00C97A9C" w:rsidRDefault="00C36263">
      <w:pPr>
        <w:pStyle w:val="BodyText"/>
        <w:rPr>
          <w:sz w:val="24"/>
        </w:rPr>
      </w:pPr>
      <w:hyperlink r:id="rId5" w:history="1">
        <w:r w:rsidRPr="00C36263">
          <w:rPr>
            <w:rStyle w:val="Hyperlink"/>
          </w:rPr>
          <w:t>https://github.com/RuthAnderson95/UCDPA_RuthAnderson</w:t>
        </w:r>
      </w:hyperlink>
    </w:p>
    <w:p w14:paraId="3F0B1F9D" w14:textId="77777777" w:rsidR="00C97A9C" w:rsidRDefault="00C97A9C">
      <w:pPr>
        <w:pStyle w:val="BodyText"/>
        <w:spacing w:before="10"/>
        <w:rPr>
          <w:sz w:val="35"/>
        </w:rPr>
      </w:pPr>
    </w:p>
    <w:p w14:paraId="28C8974A" w14:textId="77777777" w:rsidR="00C97A9C" w:rsidRDefault="00000000">
      <w:pPr>
        <w:pStyle w:val="Heading1"/>
      </w:pPr>
      <w:r>
        <w:t>Abstract</w:t>
      </w:r>
    </w:p>
    <w:p w14:paraId="3260AFC6" w14:textId="0757CFE8" w:rsidR="00C97A9C" w:rsidRDefault="00C36263">
      <w:pPr>
        <w:pStyle w:val="BodyText"/>
        <w:spacing w:before="175"/>
        <w:ind w:left="100"/>
      </w:pPr>
      <w:r>
        <w:t xml:space="preserve">For my project I was unable to obtain information directly from my job due to GDPR as it contains sensitive information. I wanted to pick a </w:t>
      </w:r>
      <w:proofErr w:type="spellStart"/>
      <w:r>
        <w:t>dataframe</w:t>
      </w:r>
      <w:proofErr w:type="spellEnd"/>
      <w:r>
        <w:t xml:space="preserve"> that related closely to my current work, I therefore chose to work with Pensions Data which was available on data.gove.ie. I broke down the data, filtered and cleaned it and made visual representations and insights. </w:t>
      </w:r>
      <w:r w:rsidR="000D6157">
        <w:t xml:space="preserve">I compared data from two separate years and merged these files together. </w:t>
      </w:r>
    </w:p>
    <w:p w14:paraId="49AACCE9" w14:textId="77777777" w:rsidR="00C97A9C" w:rsidRDefault="00C97A9C">
      <w:pPr>
        <w:pStyle w:val="BodyText"/>
        <w:spacing w:before="10"/>
        <w:rPr>
          <w:sz w:val="35"/>
        </w:rPr>
      </w:pPr>
    </w:p>
    <w:p w14:paraId="3883E295" w14:textId="77777777" w:rsidR="00C97A9C" w:rsidRDefault="00000000">
      <w:pPr>
        <w:pStyle w:val="Heading1"/>
        <w:spacing w:before="1"/>
      </w:pPr>
      <w:r>
        <w:t>Introduction</w:t>
      </w:r>
    </w:p>
    <w:p w14:paraId="0459D22D" w14:textId="77777777" w:rsidR="00200144" w:rsidRDefault="00200144">
      <w:pPr>
        <w:pStyle w:val="BodyText"/>
      </w:pPr>
    </w:p>
    <w:p w14:paraId="527EA575" w14:textId="1EE948CB" w:rsidR="00C36263" w:rsidRDefault="00C36263">
      <w:pPr>
        <w:pStyle w:val="BodyText"/>
        <w:rPr>
          <w:sz w:val="24"/>
        </w:rPr>
      </w:pPr>
      <w:r>
        <w:rPr>
          <w:sz w:val="24"/>
        </w:rPr>
        <w:t xml:space="preserve">I chose to use this project case as the data relates to an </w:t>
      </w:r>
      <w:proofErr w:type="gramStart"/>
      <w:r>
        <w:rPr>
          <w:sz w:val="24"/>
        </w:rPr>
        <w:t>area</w:t>
      </w:r>
      <w:proofErr w:type="gramEnd"/>
      <w:r>
        <w:rPr>
          <w:sz w:val="24"/>
        </w:rPr>
        <w:t xml:space="preserve"> I work in. Working in a Life and Pension’s </w:t>
      </w:r>
      <w:r w:rsidR="00200144">
        <w:rPr>
          <w:sz w:val="24"/>
        </w:rPr>
        <w:t>W</w:t>
      </w:r>
      <w:r>
        <w:rPr>
          <w:sz w:val="24"/>
        </w:rPr>
        <w:t xml:space="preserve">ealth </w:t>
      </w:r>
      <w:r w:rsidR="00200144">
        <w:rPr>
          <w:sz w:val="24"/>
        </w:rPr>
        <w:t>M</w:t>
      </w:r>
      <w:r>
        <w:rPr>
          <w:sz w:val="24"/>
        </w:rPr>
        <w:t xml:space="preserve">anagement brokerage, I deal with DC, </w:t>
      </w:r>
      <w:proofErr w:type="gramStart"/>
      <w:r>
        <w:rPr>
          <w:sz w:val="24"/>
        </w:rPr>
        <w:t>DB</w:t>
      </w:r>
      <w:proofErr w:type="gramEnd"/>
      <w:r>
        <w:rPr>
          <w:sz w:val="24"/>
        </w:rPr>
        <w:t xml:space="preserve"> and other pension queries on a daily basis. It was very interesting to discover that this data set was readily available on the data.gov.ie website. </w:t>
      </w:r>
      <w:r w:rsidR="00200144">
        <w:rPr>
          <w:sz w:val="24"/>
        </w:rPr>
        <w:t xml:space="preserve">I chose this data set as now when I apply these skills in my job, I will have a project already completed using the same type of data. </w:t>
      </w:r>
      <w:r w:rsidR="000D6157">
        <w:rPr>
          <w:sz w:val="24"/>
        </w:rPr>
        <w:t xml:space="preserve">The data was easy to access, from </w:t>
      </w:r>
      <w:proofErr w:type="gramStart"/>
      <w:r w:rsidR="000D6157">
        <w:rPr>
          <w:sz w:val="24"/>
        </w:rPr>
        <w:t>a  trustworthy</w:t>
      </w:r>
      <w:proofErr w:type="gramEnd"/>
      <w:r w:rsidR="000D6157">
        <w:rPr>
          <w:sz w:val="24"/>
        </w:rPr>
        <w:t xml:space="preserve"> source and related uniquely to my current job role. </w:t>
      </w:r>
    </w:p>
    <w:p w14:paraId="2AAE43B3" w14:textId="77777777" w:rsidR="00C97A9C" w:rsidRDefault="00C97A9C">
      <w:pPr>
        <w:pStyle w:val="BodyText"/>
        <w:spacing w:before="10"/>
        <w:rPr>
          <w:sz w:val="35"/>
        </w:rPr>
      </w:pPr>
    </w:p>
    <w:p w14:paraId="03C52930" w14:textId="75DAF1D0" w:rsidR="00C97A9C" w:rsidRDefault="00000000" w:rsidP="003D28E2">
      <w:pPr>
        <w:pStyle w:val="Heading1"/>
      </w:pPr>
      <w:r>
        <w:t>Dataset</w:t>
      </w:r>
    </w:p>
    <w:p w14:paraId="3B0B70EA" w14:textId="15542777" w:rsidR="00200144" w:rsidRDefault="00200144">
      <w:pPr>
        <w:pStyle w:val="BodyText"/>
        <w:spacing w:before="175"/>
        <w:ind w:left="100"/>
      </w:pPr>
      <w:r>
        <w:t xml:space="preserve">I first explored datasets on Kaggle, as this is an open source for </w:t>
      </w:r>
      <w:proofErr w:type="spellStart"/>
      <w:r>
        <w:t>dataframes</w:t>
      </w:r>
      <w:proofErr w:type="spellEnd"/>
      <w:r>
        <w:t xml:space="preserve">, whilst exploring Kaggle I found a project on data on American Occupational Pensions, this spiked my interest and I began searching for Irish based pension datasets, I was unable to find any on Kaggle, and so following a google search I located the data.gov.ie website. The datasets were easily accessible on this website. I chose to pull data from this site as it is a government official website. I knew it was a reliable source for data as it was directly related to the Irish Government. </w:t>
      </w:r>
    </w:p>
    <w:p w14:paraId="31FC57BF" w14:textId="759D3B6B" w:rsidR="00200144" w:rsidRDefault="00200144" w:rsidP="00200144">
      <w:pPr>
        <w:pStyle w:val="BodyText"/>
        <w:spacing w:before="175"/>
        <w:ind w:left="100"/>
      </w:pPr>
      <w:r>
        <w:t xml:space="preserve">The first data set I downloaded was from 2020 data. It was an even split of male and female participants used. 162 men and 162 women. The data looks at people holding an occupational pension from their current employment, people who hold one only from their previous employment and also </w:t>
      </w:r>
      <w:proofErr w:type="spellStart"/>
      <w:proofErr w:type="gramStart"/>
      <w:r>
        <w:t>self employed</w:t>
      </w:r>
      <w:proofErr w:type="spellEnd"/>
      <w:proofErr w:type="gramEnd"/>
      <w:r>
        <w:t xml:space="preserve"> people with an occupational pension. It defines the type of pension and the age range of people who hold these schemes. (</w:t>
      </w:r>
      <w:hyperlink r:id="rId6" w:history="1">
        <w:r w:rsidRPr="00FB66C2">
          <w:rPr>
            <w:rStyle w:val="Hyperlink"/>
          </w:rPr>
          <w:t>https://data.gov.ie/dataset/pmq32-persons-with-occupational-pension-coverage?package_type=dataset</w:t>
        </w:r>
      </w:hyperlink>
      <w:r>
        <w:t>)</w:t>
      </w:r>
    </w:p>
    <w:p w14:paraId="358FA71A" w14:textId="77777777" w:rsidR="00200144" w:rsidRDefault="00200144" w:rsidP="00200144">
      <w:pPr>
        <w:pStyle w:val="BodyText"/>
        <w:spacing w:before="175"/>
        <w:ind w:left="100"/>
      </w:pPr>
    </w:p>
    <w:p w14:paraId="202974E0" w14:textId="0D6B710D" w:rsidR="00200144" w:rsidRDefault="00200144" w:rsidP="00200144">
      <w:pPr>
        <w:pStyle w:val="BodyText"/>
        <w:spacing w:before="175"/>
        <w:ind w:left="100"/>
      </w:pPr>
      <w:r>
        <w:t xml:space="preserve">The second data frame I downloaded was for a comparison. </w:t>
      </w:r>
      <w:r w:rsidR="003D28E2">
        <w:t xml:space="preserve">This data is from 2015 and shows similar information to the first data set. This data set was also downloaded from the data.gov.ie website. I was happy to download my second data source from the same website for the same above reasons. It is a trustworthy source. </w:t>
      </w:r>
    </w:p>
    <w:p w14:paraId="46214538" w14:textId="3755A42E" w:rsidR="003D28E2" w:rsidRDefault="003D28E2" w:rsidP="00200144">
      <w:pPr>
        <w:pStyle w:val="BodyText"/>
        <w:spacing w:before="175"/>
        <w:ind w:left="100"/>
      </w:pPr>
      <w:r>
        <w:t xml:space="preserve">This data shows information for both men and women holding different types of pensions, their age range </w:t>
      </w:r>
      <w:proofErr w:type="gramStart"/>
      <w:r>
        <w:t>and also</w:t>
      </w:r>
      <w:proofErr w:type="gramEnd"/>
      <w:r>
        <w:t xml:space="preserve"> includes a bracket of people who have not yet started or were unsure of the type of pension they held. It was interesting to see that there were people paying </w:t>
      </w:r>
      <w:proofErr w:type="gramStart"/>
      <w:r>
        <w:t>into</w:t>
      </w:r>
      <w:proofErr w:type="gramEnd"/>
      <w:r>
        <w:t xml:space="preserve"> a pension scheme but not knowing what type of scheme they were a part of.</w:t>
      </w:r>
    </w:p>
    <w:p w14:paraId="66FF0676" w14:textId="77777777" w:rsidR="003D28E2" w:rsidRDefault="003D28E2" w:rsidP="00200144">
      <w:pPr>
        <w:pStyle w:val="BodyText"/>
        <w:spacing w:before="175"/>
        <w:ind w:left="100"/>
      </w:pPr>
    </w:p>
    <w:p w14:paraId="74E6BBFF" w14:textId="5684965C" w:rsidR="00200144" w:rsidRDefault="003D28E2">
      <w:pPr>
        <w:pStyle w:val="BodyText"/>
        <w:spacing w:before="11"/>
      </w:pPr>
      <w:r>
        <w:lastRenderedPageBreak/>
        <w:t>(</w:t>
      </w:r>
      <w:hyperlink r:id="rId7" w:history="1">
        <w:r w:rsidRPr="00FB66C2">
          <w:rPr>
            <w:rStyle w:val="Hyperlink"/>
          </w:rPr>
          <w:t>https://data.gov.ie/dataset/pmq15-persons-with-an-occupational-pension?package_type=dataset</w:t>
        </w:r>
      </w:hyperlink>
      <w:r>
        <w:t>)</w:t>
      </w:r>
    </w:p>
    <w:p w14:paraId="69025820" w14:textId="77777777" w:rsidR="00200144" w:rsidRDefault="00200144">
      <w:pPr>
        <w:pStyle w:val="BodyText"/>
        <w:spacing w:before="11"/>
      </w:pPr>
    </w:p>
    <w:p w14:paraId="733CB696" w14:textId="541BEAFA" w:rsidR="007A6208" w:rsidRDefault="003D28E2">
      <w:pPr>
        <w:pStyle w:val="BodyText"/>
        <w:spacing w:before="11"/>
      </w:pPr>
      <w:r>
        <w:t>I downloaded these datasets</w:t>
      </w:r>
      <w:r w:rsidR="007A6208">
        <w:t xml:space="preserve"> as csv before uploading </w:t>
      </w:r>
      <w:r>
        <w:t xml:space="preserve">them </w:t>
      </w:r>
      <w:r w:rsidR="007A6208">
        <w:t xml:space="preserve">to </w:t>
      </w:r>
      <w:proofErr w:type="spellStart"/>
      <w:r w:rsidR="007A6208">
        <w:t>Jup</w:t>
      </w:r>
      <w:r>
        <w:t>yter</w:t>
      </w:r>
      <w:proofErr w:type="spellEnd"/>
      <w:r w:rsidR="007A6208">
        <w:t xml:space="preserve"> Notebook</w:t>
      </w:r>
      <w:r>
        <w:t xml:space="preserve"> using pandas. </w:t>
      </w:r>
    </w:p>
    <w:p w14:paraId="3C958871" w14:textId="77777777" w:rsidR="007A6208" w:rsidRPr="007A6208" w:rsidRDefault="007A6208">
      <w:pPr>
        <w:pStyle w:val="BodyText"/>
        <w:spacing w:before="11"/>
      </w:pPr>
    </w:p>
    <w:p w14:paraId="54358887" w14:textId="77777777" w:rsidR="00C97A9C" w:rsidRDefault="00000000">
      <w:pPr>
        <w:pStyle w:val="Heading1"/>
      </w:pPr>
      <w:r>
        <w:t>Implementation</w:t>
      </w:r>
      <w:r>
        <w:rPr>
          <w:spacing w:val="-10"/>
        </w:rPr>
        <w:t xml:space="preserve"> </w:t>
      </w:r>
      <w:r>
        <w:t>Process</w:t>
      </w:r>
    </w:p>
    <w:p w14:paraId="24C38F04" w14:textId="77777777" w:rsidR="00C97A9C" w:rsidRDefault="00000000">
      <w:pPr>
        <w:pStyle w:val="BodyText"/>
        <w:spacing w:before="175"/>
        <w:ind w:left="100"/>
      </w:pPr>
      <w:r>
        <w:t>(Describe</w:t>
      </w:r>
      <w:r>
        <w:rPr>
          <w:spacing w:val="-6"/>
        </w:rPr>
        <w:t xml:space="preserve"> </w:t>
      </w:r>
      <w:r>
        <w:t>your</w:t>
      </w:r>
      <w:r>
        <w:rPr>
          <w:spacing w:val="-6"/>
        </w:rPr>
        <w:t xml:space="preserve"> </w:t>
      </w:r>
      <w:r>
        <w:t>entire</w:t>
      </w:r>
      <w:r>
        <w:rPr>
          <w:spacing w:val="-5"/>
        </w:rPr>
        <w:t xml:space="preserve"> </w:t>
      </w:r>
      <w:r>
        <w:t>process</w:t>
      </w:r>
      <w:r>
        <w:rPr>
          <w:spacing w:val="-6"/>
        </w:rPr>
        <w:t xml:space="preserve"> </w:t>
      </w:r>
      <w:r>
        <w:t>in</w:t>
      </w:r>
      <w:r>
        <w:rPr>
          <w:spacing w:val="-6"/>
        </w:rPr>
        <w:t xml:space="preserve"> </w:t>
      </w:r>
      <w:r>
        <w:t>detail)</w:t>
      </w:r>
    </w:p>
    <w:p w14:paraId="7D525C79" w14:textId="1F27C5BF" w:rsidR="00C97A9C" w:rsidRDefault="003D28E2" w:rsidP="00733127">
      <w:pPr>
        <w:pStyle w:val="BodyText"/>
        <w:numPr>
          <w:ilvl w:val="0"/>
          <w:numId w:val="1"/>
        </w:numPr>
        <w:rPr>
          <w:sz w:val="24"/>
        </w:rPr>
      </w:pPr>
      <w:r>
        <w:rPr>
          <w:sz w:val="24"/>
        </w:rPr>
        <w:t xml:space="preserve">I first </w:t>
      </w:r>
      <w:proofErr w:type="gramStart"/>
      <w:r>
        <w:rPr>
          <w:sz w:val="24"/>
        </w:rPr>
        <w:t>ensured to</w:t>
      </w:r>
      <w:proofErr w:type="gramEnd"/>
      <w:r>
        <w:rPr>
          <w:sz w:val="24"/>
        </w:rPr>
        <w:t xml:space="preserve"> important pandas and </w:t>
      </w:r>
      <w:proofErr w:type="spellStart"/>
      <w:r>
        <w:rPr>
          <w:sz w:val="24"/>
        </w:rPr>
        <w:t>numpy</w:t>
      </w:r>
      <w:proofErr w:type="spellEnd"/>
      <w:r>
        <w:rPr>
          <w:sz w:val="24"/>
        </w:rPr>
        <w:t xml:space="preserve"> to ensure I could evaluate the data accurately. </w:t>
      </w:r>
    </w:p>
    <w:p w14:paraId="59D4A0E3" w14:textId="77777777" w:rsidR="003D28E2" w:rsidRDefault="003D28E2" w:rsidP="00733127">
      <w:pPr>
        <w:pStyle w:val="BodyText"/>
        <w:numPr>
          <w:ilvl w:val="0"/>
          <w:numId w:val="1"/>
        </w:numPr>
        <w:rPr>
          <w:sz w:val="24"/>
        </w:rPr>
      </w:pPr>
      <w:r>
        <w:rPr>
          <w:sz w:val="24"/>
        </w:rPr>
        <w:t xml:space="preserve">Having previously downloaded my data set to a csv, I imported the csv using </w:t>
      </w:r>
      <w:proofErr w:type="spellStart"/>
      <w:proofErr w:type="gramStart"/>
      <w:r>
        <w:rPr>
          <w:sz w:val="24"/>
        </w:rPr>
        <w:t>pd.read</w:t>
      </w:r>
      <w:proofErr w:type="spellEnd"/>
      <w:proofErr w:type="gramEnd"/>
      <w:r>
        <w:rPr>
          <w:sz w:val="24"/>
        </w:rPr>
        <w:t xml:space="preserve">() giving my data set the name </w:t>
      </w:r>
      <w:proofErr w:type="spellStart"/>
      <w:r w:rsidRPr="003D28E2">
        <w:rPr>
          <w:sz w:val="24"/>
        </w:rPr>
        <w:t>occ_pen_df</w:t>
      </w:r>
      <w:proofErr w:type="spellEnd"/>
      <w:r>
        <w:rPr>
          <w:sz w:val="24"/>
        </w:rPr>
        <w:t>.</w:t>
      </w:r>
    </w:p>
    <w:p w14:paraId="1F5D8E09" w14:textId="77777777" w:rsidR="00733127" w:rsidRDefault="003D28E2" w:rsidP="00733127">
      <w:pPr>
        <w:pStyle w:val="BodyText"/>
        <w:numPr>
          <w:ilvl w:val="0"/>
          <w:numId w:val="1"/>
        </w:numPr>
        <w:rPr>
          <w:sz w:val="24"/>
        </w:rPr>
      </w:pPr>
      <w:r>
        <w:rPr>
          <w:sz w:val="24"/>
        </w:rPr>
        <w:t xml:space="preserve">To ensure it imported I printed the </w:t>
      </w:r>
      <w:proofErr w:type="spellStart"/>
      <w:r>
        <w:rPr>
          <w:sz w:val="24"/>
        </w:rPr>
        <w:t>dataframe</w:t>
      </w:r>
      <w:proofErr w:type="spellEnd"/>
      <w:r>
        <w:rPr>
          <w:sz w:val="24"/>
        </w:rPr>
        <w:t xml:space="preserve">. After confirming it has imported I used </w:t>
      </w:r>
      <w:proofErr w:type="gramStart"/>
      <w:r>
        <w:rPr>
          <w:sz w:val="24"/>
        </w:rPr>
        <w:t>the .head</w:t>
      </w:r>
      <w:proofErr w:type="gramEnd"/>
      <w:r>
        <w:rPr>
          <w:sz w:val="24"/>
        </w:rPr>
        <w:t xml:space="preserve">() feature to show the first 20 rows of my </w:t>
      </w:r>
      <w:proofErr w:type="spellStart"/>
      <w:r>
        <w:rPr>
          <w:sz w:val="24"/>
        </w:rPr>
        <w:t>dataframe</w:t>
      </w:r>
      <w:proofErr w:type="spellEnd"/>
      <w:r>
        <w:rPr>
          <w:sz w:val="24"/>
        </w:rPr>
        <w:t xml:space="preserve">. </w:t>
      </w:r>
    </w:p>
    <w:p w14:paraId="6B184F29" w14:textId="7DF70592" w:rsidR="003D28E2" w:rsidRDefault="003D28E2" w:rsidP="00733127">
      <w:pPr>
        <w:pStyle w:val="BodyText"/>
        <w:numPr>
          <w:ilvl w:val="0"/>
          <w:numId w:val="1"/>
        </w:numPr>
        <w:rPr>
          <w:sz w:val="24"/>
        </w:rPr>
      </w:pPr>
      <w:r>
        <w:rPr>
          <w:sz w:val="24"/>
        </w:rPr>
        <w:t xml:space="preserve">I could see </w:t>
      </w:r>
      <w:proofErr w:type="spellStart"/>
      <w:r>
        <w:rPr>
          <w:sz w:val="24"/>
        </w:rPr>
        <w:t>NaN</w:t>
      </w:r>
      <w:proofErr w:type="spellEnd"/>
      <w:r>
        <w:rPr>
          <w:sz w:val="24"/>
        </w:rPr>
        <w:t xml:space="preserve"> in some areas so I </w:t>
      </w:r>
      <w:proofErr w:type="gramStart"/>
      <w:r>
        <w:rPr>
          <w:sz w:val="24"/>
        </w:rPr>
        <w:t>ran .</w:t>
      </w:r>
      <w:proofErr w:type="spellStart"/>
      <w:r>
        <w:rPr>
          <w:sz w:val="24"/>
        </w:rPr>
        <w:t>isnull</w:t>
      </w:r>
      <w:proofErr w:type="spellEnd"/>
      <w:proofErr w:type="gramEnd"/>
      <w:r>
        <w:rPr>
          <w:sz w:val="24"/>
        </w:rPr>
        <w:t xml:space="preserve">() to confirm what data was missing from my </w:t>
      </w:r>
      <w:proofErr w:type="spellStart"/>
      <w:r>
        <w:rPr>
          <w:sz w:val="24"/>
        </w:rPr>
        <w:t>dataframe</w:t>
      </w:r>
      <w:proofErr w:type="spellEnd"/>
      <w:r>
        <w:rPr>
          <w:sz w:val="24"/>
        </w:rPr>
        <w:t xml:space="preserve">. </w:t>
      </w:r>
      <w:r w:rsidR="00733127">
        <w:rPr>
          <w:sz w:val="24"/>
        </w:rPr>
        <w:t xml:space="preserve">This confirmed in a Boolean that the VALUE column had some missing data information. </w:t>
      </w:r>
    </w:p>
    <w:p w14:paraId="24028F53" w14:textId="01CA25EE" w:rsidR="00733127" w:rsidRDefault="00733127" w:rsidP="00733127">
      <w:pPr>
        <w:pStyle w:val="BodyText"/>
        <w:numPr>
          <w:ilvl w:val="0"/>
          <w:numId w:val="1"/>
        </w:numPr>
        <w:rPr>
          <w:sz w:val="24"/>
        </w:rPr>
      </w:pPr>
      <w:r>
        <w:rPr>
          <w:sz w:val="24"/>
        </w:rPr>
        <w:t xml:space="preserve">I ran </w:t>
      </w:r>
      <w:proofErr w:type="spellStart"/>
      <w:r w:rsidRPr="00733127">
        <w:rPr>
          <w:sz w:val="24"/>
        </w:rPr>
        <w:t>occ_pen_</w:t>
      </w:r>
      <w:proofErr w:type="gramStart"/>
      <w:r w:rsidRPr="00733127">
        <w:rPr>
          <w:sz w:val="24"/>
        </w:rPr>
        <w:t>df.VALUE.isnull</w:t>
      </w:r>
      <w:proofErr w:type="spellEnd"/>
      <w:proofErr w:type="gramEnd"/>
      <w:r w:rsidRPr="00733127">
        <w:rPr>
          <w:sz w:val="24"/>
        </w:rPr>
        <w:t>()</w:t>
      </w:r>
      <w:r>
        <w:rPr>
          <w:sz w:val="24"/>
        </w:rPr>
        <w:t xml:space="preserve"> to confirm. </w:t>
      </w:r>
    </w:p>
    <w:p w14:paraId="6C33CC07" w14:textId="77777777" w:rsidR="00733127" w:rsidRDefault="00733127" w:rsidP="00733127">
      <w:pPr>
        <w:pStyle w:val="BodyText"/>
        <w:numPr>
          <w:ilvl w:val="0"/>
          <w:numId w:val="1"/>
        </w:numPr>
        <w:rPr>
          <w:sz w:val="24"/>
        </w:rPr>
      </w:pPr>
      <w:r>
        <w:rPr>
          <w:sz w:val="24"/>
        </w:rPr>
        <w:t xml:space="preserve">To get the correct number of missing values I used </w:t>
      </w:r>
      <w:proofErr w:type="gramStart"/>
      <w:r>
        <w:rPr>
          <w:sz w:val="24"/>
        </w:rPr>
        <w:t>the .sum</w:t>
      </w:r>
      <w:proofErr w:type="gramEnd"/>
      <w:r>
        <w:rPr>
          <w:sz w:val="24"/>
        </w:rPr>
        <w:t>() method.</w:t>
      </w:r>
      <w:r w:rsidRPr="00733127">
        <w:t xml:space="preserve"> </w:t>
      </w:r>
      <w:r w:rsidRPr="00733127">
        <w:rPr>
          <w:sz w:val="24"/>
        </w:rPr>
        <w:t>(</w:t>
      </w:r>
      <w:proofErr w:type="spellStart"/>
      <w:r w:rsidRPr="00733127">
        <w:rPr>
          <w:sz w:val="24"/>
        </w:rPr>
        <w:t>occ_pen_</w:t>
      </w:r>
      <w:proofErr w:type="gramStart"/>
      <w:r w:rsidRPr="00733127">
        <w:rPr>
          <w:sz w:val="24"/>
        </w:rPr>
        <w:t>df.isnull</w:t>
      </w:r>
      <w:proofErr w:type="spellEnd"/>
      <w:proofErr w:type="gramEnd"/>
      <w:r w:rsidRPr="00733127">
        <w:rPr>
          <w:sz w:val="24"/>
        </w:rPr>
        <w:t>().sum())</w:t>
      </w:r>
      <w:r>
        <w:rPr>
          <w:sz w:val="24"/>
        </w:rPr>
        <w:t xml:space="preserve">. This confirmed all missing data was in the VALUE column.132 values were missing. </w:t>
      </w:r>
    </w:p>
    <w:p w14:paraId="27EEDF20" w14:textId="77777777" w:rsidR="00733127" w:rsidRDefault="00733127" w:rsidP="00733127">
      <w:pPr>
        <w:pStyle w:val="BodyText"/>
        <w:numPr>
          <w:ilvl w:val="0"/>
          <w:numId w:val="1"/>
        </w:numPr>
        <w:rPr>
          <w:sz w:val="24"/>
        </w:rPr>
      </w:pPr>
      <w:r>
        <w:rPr>
          <w:sz w:val="24"/>
        </w:rPr>
        <w:t xml:space="preserve">I chose to fill this data using interpolate. I renamed the </w:t>
      </w:r>
      <w:proofErr w:type="spellStart"/>
      <w:r>
        <w:rPr>
          <w:sz w:val="24"/>
        </w:rPr>
        <w:t>dataframe</w:t>
      </w:r>
      <w:proofErr w:type="spellEnd"/>
      <w:r>
        <w:rPr>
          <w:sz w:val="24"/>
        </w:rPr>
        <w:t xml:space="preserve"> with the updates VALUE column as </w:t>
      </w:r>
      <w:proofErr w:type="spellStart"/>
      <w:r w:rsidRPr="00733127">
        <w:rPr>
          <w:sz w:val="24"/>
        </w:rPr>
        <w:t>occ_pension_updated_df</w:t>
      </w:r>
      <w:proofErr w:type="spellEnd"/>
      <w:r>
        <w:rPr>
          <w:sz w:val="24"/>
        </w:rPr>
        <w:t xml:space="preserve">. </w:t>
      </w:r>
    </w:p>
    <w:p w14:paraId="6BDA64DD" w14:textId="1867C0FF" w:rsidR="00733127" w:rsidRDefault="00733127" w:rsidP="00733127">
      <w:pPr>
        <w:pStyle w:val="BodyText"/>
        <w:numPr>
          <w:ilvl w:val="0"/>
          <w:numId w:val="1"/>
        </w:numPr>
        <w:rPr>
          <w:sz w:val="24"/>
        </w:rPr>
      </w:pPr>
      <w:r>
        <w:rPr>
          <w:sz w:val="24"/>
        </w:rPr>
        <w:t xml:space="preserve">I used </w:t>
      </w:r>
      <w:proofErr w:type="spellStart"/>
      <w:r>
        <w:rPr>
          <w:sz w:val="24"/>
        </w:rPr>
        <w:t>Groupby</w:t>
      </w:r>
      <w:proofErr w:type="spellEnd"/>
      <w:r>
        <w:rPr>
          <w:sz w:val="24"/>
        </w:rPr>
        <w:t xml:space="preserve">, List </w:t>
      </w:r>
      <w:proofErr w:type="gramStart"/>
      <w:r>
        <w:rPr>
          <w:sz w:val="24"/>
        </w:rPr>
        <w:t>and .mean</w:t>
      </w:r>
      <w:proofErr w:type="gramEnd"/>
      <w:r>
        <w:rPr>
          <w:sz w:val="24"/>
        </w:rPr>
        <w:t xml:space="preserve">() functions to further investigate the data. </w:t>
      </w:r>
    </w:p>
    <w:p w14:paraId="3C208F62" w14:textId="7AADCAC4" w:rsidR="00733127" w:rsidRDefault="00733127" w:rsidP="00733127">
      <w:pPr>
        <w:pStyle w:val="BodyText"/>
        <w:numPr>
          <w:ilvl w:val="0"/>
          <w:numId w:val="1"/>
        </w:numPr>
        <w:rPr>
          <w:sz w:val="24"/>
        </w:rPr>
      </w:pPr>
      <w:r>
        <w:rPr>
          <w:sz w:val="24"/>
        </w:rPr>
        <w:t xml:space="preserve">I used </w:t>
      </w:r>
      <w:proofErr w:type="spellStart"/>
      <w:r>
        <w:rPr>
          <w:sz w:val="24"/>
        </w:rPr>
        <w:t>numpy</w:t>
      </w:r>
      <w:proofErr w:type="spellEnd"/>
      <w:r>
        <w:rPr>
          <w:sz w:val="24"/>
        </w:rPr>
        <w:t xml:space="preserve"> to create an array called </w:t>
      </w:r>
      <w:proofErr w:type="spellStart"/>
      <w:r w:rsidRPr="00733127">
        <w:rPr>
          <w:sz w:val="24"/>
        </w:rPr>
        <w:t>Gender_Pen_Type_np</w:t>
      </w:r>
      <w:proofErr w:type="spellEnd"/>
      <w:r>
        <w:rPr>
          <w:sz w:val="24"/>
        </w:rPr>
        <w:t xml:space="preserve">. Which showed the type of </w:t>
      </w:r>
      <w:proofErr w:type="gramStart"/>
      <w:r>
        <w:rPr>
          <w:sz w:val="24"/>
        </w:rPr>
        <w:t>pension</w:t>
      </w:r>
      <w:proofErr w:type="gramEnd"/>
      <w:r>
        <w:rPr>
          <w:sz w:val="24"/>
        </w:rPr>
        <w:t xml:space="preserve"> for example Defined Benefit or Define Contribution and the gender of the participant beside it. </w:t>
      </w:r>
    </w:p>
    <w:p w14:paraId="189856E5" w14:textId="2A054902" w:rsidR="00733127" w:rsidRDefault="00733127" w:rsidP="00733127">
      <w:pPr>
        <w:pStyle w:val="BodyText"/>
        <w:numPr>
          <w:ilvl w:val="0"/>
          <w:numId w:val="1"/>
        </w:numPr>
        <w:rPr>
          <w:sz w:val="24"/>
        </w:rPr>
      </w:pPr>
      <w:r>
        <w:rPr>
          <w:sz w:val="24"/>
        </w:rPr>
        <w:t>I used .</w:t>
      </w:r>
      <w:proofErr w:type="spellStart"/>
      <w:r>
        <w:rPr>
          <w:sz w:val="24"/>
        </w:rPr>
        <w:t>value_</w:t>
      </w:r>
      <w:proofErr w:type="gramStart"/>
      <w:r>
        <w:rPr>
          <w:sz w:val="24"/>
        </w:rPr>
        <w:t>counts</w:t>
      </w:r>
      <w:proofErr w:type="spellEnd"/>
      <w:r>
        <w:rPr>
          <w:sz w:val="24"/>
        </w:rPr>
        <w:t>(</w:t>
      </w:r>
      <w:proofErr w:type="gramEnd"/>
      <w:r>
        <w:rPr>
          <w:sz w:val="24"/>
        </w:rPr>
        <w:t xml:space="preserve">) to define the data by sex. </w:t>
      </w:r>
    </w:p>
    <w:p w14:paraId="3A123F77" w14:textId="6D273537" w:rsidR="00733127" w:rsidRDefault="00733127" w:rsidP="00733127">
      <w:pPr>
        <w:pStyle w:val="BodyText"/>
        <w:numPr>
          <w:ilvl w:val="0"/>
          <w:numId w:val="1"/>
        </w:numPr>
        <w:rPr>
          <w:sz w:val="24"/>
        </w:rPr>
      </w:pPr>
      <w:r>
        <w:rPr>
          <w:sz w:val="24"/>
        </w:rPr>
        <w:t xml:space="preserve">After ensuring the data for the 2020 csv was filtered and </w:t>
      </w:r>
      <w:proofErr w:type="gramStart"/>
      <w:r>
        <w:rPr>
          <w:sz w:val="24"/>
        </w:rPr>
        <w:t>cleaned</w:t>
      </w:r>
      <w:proofErr w:type="gramEnd"/>
      <w:r>
        <w:rPr>
          <w:sz w:val="24"/>
        </w:rPr>
        <w:t xml:space="preserve"> I imported data from a 2015 file for comparison. </w:t>
      </w:r>
    </w:p>
    <w:p w14:paraId="472B9F60" w14:textId="393DCFBA" w:rsidR="00733127" w:rsidRDefault="00733127" w:rsidP="00733127">
      <w:pPr>
        <w:pStyle w:val="BodyText"/>
        <w:numPr>
          <w:ilvl w:val="0"/>
          <w:numId w:val="1"/>
        </w:numPr>
        <w:rPr>
          <w:sz w:val="24"/>
        </w:rPr>
      </w:pPr>
      <w:r>
        <w:rPr>
          <w:sz w:val="24"/>
        </w:rPr>
        <w:t xml:space="preserve">I downloaded the csv from data.gov.ie and then imported using pandas. I saved this as </w:t>
      </w:r>
      <w:proofErr w:type="spellStart"/>
      <w:r w:rsidRPr="00733127">
        <w:rPr>
          <w:sz w:val="24"/>
        </w:rPr>
        <w:t>fifteen_occ_pen_</w:t>
      </w:r>
      <w:proofErr w:type="gramStart"/>
      <w:r w:rsidRPr="00733127">
        <w:rPr>
          <w:sz w:val="24"/>
        </w:rPr>
        <w:t>df</w:t>
      </w:r>
      <w:proofErr w:type="spellEnd"/>
      <w:proofErr w:type="gramEnd"/>
    </w:p>
    <w:p w14:paraId="4B5EE339" w14:textId="5E8FA6B8" w:rsidR="00733127" w:rsidRDefault="00733127" w:rsidP="00733127">
      <w:pPr>
        <w:pStyle w:val="BodyText"/>
        <w:numPr>
          <w:ilvl w:val="0"/>
          <w:numId w:val="1"/>
        </w:numPr>
        <w:rPr>
          <w:sz w:val="24"/>
        </w:rPr>
      </w:pPr>
      <w:r>
        <w:rPr>
          <w:sz w:val="24"/>
        </w:rPr>
        <w:t xml:space="preserve">I printed </w:t>
      </w:r>
      <w:proofErr w:type="gramStart"/>
      <w:r>
        <w:rPr>
          <w:sz w:val="24"/>
        </w:rPr>
        <w:t>using .head</w:t>
      </w:r>
      <w:proofErr w:type="gramEnd"/>
      <w:r>
        <w:rPr>
          <w:sz w:val="24"/>
        </w:rPr>
        <w:t xml:space="preserve">() also to get a select overview of my </w:t>
      </w:r>
      <w:proofErr w:type="spellStart"/>
      <w:r>
        <w:rPr>
          <w:sz w:val="24"/>
        </w:rPr>
        <w:t>dataframe</w:t>
      </w:r>
      <w:proofErr w:type="spellEnd"/>
      <w:r>
        <w:rPr>
          <w:sz w:val="24"/>
        </w:rPr>
        <w:t xml:space="preserve">. </w:t>
      </w:r>
    </w:p>
    <w:p w14:paraId="2437A392" w14:textId="644F1362" w:rsidR="00733127" w:rsidRDefault="00733127" w:rsidP="00733127">
      <w:pPr>
        <w:pStyle w:val="BodyText"/>
        <w:numPr>
          <w:ilvl w:val="0"/>
          <w:numId w:val="1"/>
        </w:numPr>
        <w:rPr>
          <w:sz w:val="24"/>
        </w:rPr>
      </w:pPr>
      <w:r>
        <w:rPr>
          <w:sz w:val="24"/>
        </w:rPr>
        <w:t xml:space="preserve">To compare the number of participants I used </w:t>
      </w:r>
      <w:proofErr w:type="spellStart"/>
      <w:r>
        <w:rPr>
          <w:sz w:val="24"/>
        </w:rPr>
        <w:t>value_</w:t>
      </w:r>
      <w:proofErr w:type="gramStart"/>
      <w:r>
        <w:rPr>
          <w:sz w:val="24"/>
        </w:rPr>
        <w:t>counts</w:t>
      </w:r>
      <w:proofErr w:type="spellEnd"/>
      <w:r>
        <w:rPr>
          <w:sz w:val="24"/>
        </w:rPr>
        <w:t>(</w:t>
      </w:r>
      <w:proofErr w:type="gramEnd"/>
      <w:r>
        <w:rPr>
          <w:sz w:val="24"/>
        </w:rPr>
        <w:t xml:space="preserve">) on the sex and discovered an even nu7mber of men and women but less participant data. </w:t>
      </w:r>
    </w:p>
    <w:p w14:paraId="78952147" w14:textId="2605ABFD" w:rsidR="00733127" w:rsidRDefault="00733127" w:rsidP="00733127">
      <w:pPr>
        <w:pStyle w:val="BodyText"/>
        <w:numPr>
          <w:ilvl w:val="0"/>
          <w:numId w:val="1"/>
        </w:numPr>
        <w:rPr>
          <w:sz w:val="24"/>
        </w:rPr>
      </w:pPr>
      <w:r>
        <w:rPr>
          <w:sz w:val="24"/>
        </w:rPr>
        <w:t xml:space="preserve">Using </w:t>
      </w:r>
      <w:r w:rsidRPr="00733127">
        <w:rPr>
          <w:sz w:val="24"/>
        </w:rPr>
        <w:t>(</w:t>
      </w:r>
      <w:proofErr w:type="spellStart"/>
      <w:r w:rsidRPr="00733127">
        <w:rPr>
          <w:sz w:val="24"/>
        </w:rPr>
        <w:t>fifteen_occ_pen_</w:t>
      </w:r>
      <w:proofErr w:type="gramStart"/>
      <w:r w:rsidRPr="00733127">
        <w:rPr>
          <w:sz w:val="24"/>
        </w:rPr>
        <w:t>df.isnull</w:t>
      </w:r>
      <w:proofErr w:type="spellEnd"/>
      <w:proofErr w:type="gramEnd"/>
      <w:r w:rsidRPr="00733127">
        <w:rPr>
          <w:sz w:val="24"/>
        </w:rPr>
        <w:t>().sum())</w:t>
      </w:r>
      <w:r>
        <w:rPr>
          <w:sz w:val="24"/>
        </w:rPr>
        <w:t xml:space="preserve"> I was able to determine once again that only the VLAUE column has </w:t>
      </w:r>
      <w:proofErr w:type="spellStart"/>
      <w:r>
        <w:rPr>
          <w:sz w:val="24"/>
        </w:rPr>
        <w:t>NaN</w:t>
      </w:r>
      <w:proofErr w:type="spellEnd"/>
      <w:r>
        <w:rPr>
          <w:sz w:val="24"/>
        </w:rPr>
        <w:t xml:space="preserve"> values. </w:t>
      </w:r>
    </w:p>
    <w:p w14:paraId="1EA451F5" w14:textId="03C26D7F" w:rsidR="00733127" w:rsidRDefault="00733127" w:rsidP="00733127">
      <w:pPr>
        <w:pStyle w:val="BodyText"/>
        <w:numPr>
          <w:ilvl w:val="0"/>
          <w:numId w:val="1"/>
        </w:numPr>
        <w:rPr>
          <w:sz w:val="24"/>
        </w:rPr>
      </w:pPr>
      <w:r>
        <w:rPr>
          <w:sz w:val="24"/>
        </w:rPr>
        <w:t xml:space="preserve">I once again used </w:t>
      </w:r>
      <w:proofErr w:type="gramStart"/>
      <w:r>
        <w:rPr>
          <w:sz w:val="24"/>
        </w:rPr>
        <w:t>interpolate</w:t>
      </w:r>
      <w:proofErr w:type="gramEnd"/>
      <w:r>
        <w:rPr>
          <w:sz w:val="24"/>
        </w:rPr>
        <w:t xml:space="preserve"> to fill. This time I used the limit direction as backwards as the very first value was </w:t>
      </w:r>
      <w:proofErr w:type="spellStart"/>
      <w:r>
        <w:rPr>
          <w:sz w:val="24"/>
        </w:rPr>
        <w:t>NaN</w:t>
      </w:r>
      <w:proofErr w:type="spellEnd"/>
      <w:r>
        <w:rPr>
          <w:sz w:val="24"/>
        </w:rPr>
        <w:t xml:space="preserve"> and I wanted this to be filled. This was then saved as </w:t>
      </w:r>
      <w:proofErr w:type="spellStart"/>
      <w:r w:rsidRPr="00733127">
        <w:rPr>
          <w:sz w:val="24"/>
        </w:rPr>
        <w:t>twentyfifteen</w:t>
      </w:r>
      <w:proofErr w:type="spellEnd"/>
      <w:r>
        <w:rPr>
          <w:sz w:val="24"/>
        </w:rPr>
        <w:t>.</w:t>
      </w:r>
    </w:p>
    <w:p w14:paraId="379D8A90" w14:textId="22F45B69" w:rsidR="00733127" w:rsidRDefault="00843D70" w:rsidP="00733127">
      <w:pPr>
        <w:pStyle w:val="BodyText"/>
        <w:numPr>
          <w:ilvl w:val="0"/>
          <w:numId w:val="1"/>
        </w:numPr>
        <w:rPr>
          <w:sz w:val="24"/>
        </w:rPr>
      </w:pPr>
      <w:r>
        <w:rPr>
          <w:sz w:val="24"/>
        </w:rPr>
        <w:t xml:space="preserve">I determined the types of occupational pension using </w:t>
      </w:r>
      <w:proofErr w:type="gramStart"/>
      <w:r w:rsidRPr="00843D70">
        <w:rPr>
          <w:sz w:val="24"/>
        </w:rPr>
        <w:t>print(</w:t>
      </w:r>
      <w:proofErr w:type="spellStart"/>
      <w:proofErr w:type="gramEnd"/>
      <w:r w:rsidRPr="00843D70">
        <w:rPr>
          <w:sz w:val="24"/>
        </w:rPr>
        <w:t>twentyfifteen</w:t>
      </w:r>
      <w:proofErr w:type="spellEnd"/>
      <w:r w:rsidRPr="00843D70">
        <w:rPr>
          <w:sz w:val="24"/>
        </w:rPr>
        <w:t>['Type of Occupational Pension'].</w:t>
      </w:r>
      <w:proofErr w:type="spellStart"/>
      <w:r w:rsidRPr="00843D70">
        <w:rPr>
          <w:sz w:val="24"/>
        </w:rPr>
        <w:t>value_counts</w:t>
      </w:r>
      <w:proofErr w:type="spellEnd"/>
      <w:r w:rsidRPr="00843D70">
        <w:rPr>
          <w:sz w:val="24"/>
        </w:rPr>
        <w:t>())</w:t>
      </w:r>
      <w:r>
        <w:rPr>
          <w:sz w:val="24"/>
        </w:rPr>
        <w:t xml:space="preserve">. </w:t>
      </w:r>
    </w:p>
    <w:p w14:paraId="6CEBD530" w14:textId="1CCC6750" w:rsidR="00843D70" w:rsidRDefault="00843D70" w:rsidP="00733127">
      <w:pPr>
        <w:pStyle w:val="BodyText"/>
        <w:numPr>
          <w:ilvl w:val="0"/>
          <w:numId w:val="1"/>
        </w:numPr>
        <w:rPr>
          <w:sz w:val="24"/>
        </w:rPr>
      </w:pPr>
      <w:r>
        <w:rPr>
          <w:sz w:val="24"/>
        </w:rPr>
        <w:t xml:space="preserve">I then compared this to the 2020 data using </w:t>
      </w:r>
      <w:proofErr w:type="gramStart"/>
      <w:r w:rsidRPr="00843D70">
        <w:rPr>
          <w:sz w:val="24"/>
        </w:rPr>
        <w:t>print(</w:t>
      </w:r>
      <w:proofErr w:type="spellStart"/>
      <w:proofErr w:type="gramEnd"/>
      <w:r w:rsidRPr="00843D70">
        <w:rPr>
          <w:sz w:val="24"/>
        </w:rPr>
        <w:t>occ_pension_updated_df</w:t>
      </w:r>
      <w:proofErr w:type="spellEnd"/>
      <w:r w:rsidRPr="00843D70">
        <w:rPr>
          <w:sz w:val="24"/>
        </w:rPr>
        <w:t>['Pension Type'].</w:t>
      </w:r>
      <w:proofErr w:type="spellStart"/>
      <w:r w:rsidRPr="00843D70">
        <w:rPr>
          <w:sz w:val="24"/>
        </w:rPr>
        <w:t>value_counts</w:t>
      </w:r>
      <w:proofErr w:type="spellEnd"/>
      <w:r w:rsidRPr="00843D70">
        <w:rPr>
          <w:sz w:val="24"/>
        </w:rPr>
        <w:t>()) #value count to see difference to 2015</w:t>
      </w:r>
    </w:p>
    <w:p w14:paraId="7A7F31C7" w14:textId="58BB229A" w:rsidR="00843D70" w:rsidRDefault="00843D70" w:rsidP="00733127">
      <w:pPr>
        <w:pStyle w:val="BodyText"/>
        <w:numPr>
          <w:ilvl w:val="0"/>
          <w:numId w:val="1"/>
        </w:numPr>
        <w:rPr>
          <w:sz w:val="24"/>
        </w:rPr>
      </w:pPr>
      <w:r>
        <w:rPr>
          <w:sz w:val="24"/>
        </w:rPr>
        <w:t xml:space="preserve">I then began to merge the two data sets. </w:t>
      </w:r>
    </w:p>
    <w:p w14:paraId="5BDADE5D" w14:textId="45952891" w:rsidR="00843D70" w:rsidRDefault="00843D70" w:rsidP="00733127">
      <w:pPr>
        <w:pStyle w:val="BodyText"/>
        <w:numPr>
          <w:ilvl w:val="0"/>
          <w:numId w:val="1"/>
        </w:numPr>
        <w:rPr>
          <w:sz w:val="24"/>
        </w:rPr>
      </w:pPr>
      <w:r>
        <w:rPr>
          <w:sz w:val="24"/>
        </w:rPr>
        <w:t xml:space="preserve">I </w:t>
      </w:r>
      <w:proofErr w:type="gramStart"/>
      <w:r>
        <w:rPr>
          <w:sz w:val="24"/>
        </w:rPr>
        <w:t>used .</w:t>
      </w:r>
      <w:proofErr w:type="spellStart"/>
      <w:r>
        <w:rPr>
          <w:sz w:val="24"/>
        </w:rPr>
        <w:t>concat</w:t>
      </w:r>
      <w:proofErr w:type="spellEnd"/>
      <w:proofErr w:type="gramEnd"/>
      <w:r>
        <w:rPr>
          <w:sz w:val="24"/>
        </w:rPr>
        <w:t xml:space="preserve"> to merge my files. </w:t>
      </w:r>
      <w:proofErr w:type="spellStart"/>
      <w:r w:rsidRPr="00843D70">
        <w:rPr>
          <w:sz w:val="24"/>
        </w:rPr>
        <w:t>merged_df</w:t>
      </w:r>
      <w:proofErr w:type="spellEnd"/>
      <w:r w:rsidRPr="00843D70">
        <w:rPr>
          <w:sz w:val="24"/>
        </w:rPr>
        <w:t xml:space="preserve"> = </w:t>
      </w:r>
      <w:proofErr w:type="spellStart"/>
      <w:proofErr w:type="gramStart"/>
      <w:r w:rsidRPr="00843D70">
        <w:rPr>
          <w:sz w:val="24"/>
        </w:rPr>
        <w:t>pd.concat</w:t>
      </w:r>
      <w:proofErr w:type="spellEnd"/>
      <w:proofErr w:type="gramEnd"/>
      <w:r w:rsidRPr="00843D70">
        <w:rPr>
          <w:sz w:val="24"/>
        </w:rPr>
        <w:t>([</w:t>
      </w:r>
      <w:proofErr w:type="spellStart"/>
      <w:r w:rsidRPr="00843D70">
        <w:rPr>
          <w:sz w:val="24"/>
        </w:rPr>
        <w:t>occ_pension_updated_df,twentyfifteen</w:t>
      </w:r>
      <w:proofErr w:type="spellEnd"/>
      <w:r w:rsidRPr="00843D70">
        <w:rPr>
          <w:sz w:val="24"/>
        </w:rPr>
        <w:t xml:space="preserve">], axis=1, </w:t>
      </w:r>
      <w:proofErr w:type="spellStart"/>
      <w:r w:rsidRPr="00843D70">
        <w:rPr>
          <w:sz w:val="24"/>
        </w:rPr>
        <w:t>ignore_index</w:t>
      </w:r>
      <w:proofErr w:type="spellEnd"/>
      <w:r w:rsidRPr="00843D70">
        <w:rPr>
          <w:sz w:val="24"/>
        </w:rPr>
        <w:t>=False)</w:t>
      </w:r>
    </w:p>
    <w:p w14:paraId="32E4F343" w14:textId="05F2FC93" w:rsidR="00843D70" w:rsidRDefault="00843D70" w:rsidP="00733127">
      <w:pPr>
        <w:pStyle w:val="BodyText"/>
        <w:numPr>
          <w:ilvl w:val="0"/>
          <w:numId w:val="1"/>
        </w:numPr>
        <w:rPr>
          <w:sz w:val="24"/>
        </w:rPr>
      </w:pPr>
      <w:r>
        <w:rPr>
          <w:sz w:val="24"/>
        </w:rPr>
        <w:t xml:space="preserve">I saved this as </w:t>
      </w:r>
      <w:proofErr w:type="spellStart"/>
      <w:r w:rsidRPr="00843D70">
        <w:rPr>
          <w:sz w:val="24"/>
        </w:rPr>
        <w:t>merged_df</w:t>
      </w:r>
      <w:proofErr w:type="spellEnd"/>
      <w:r>
        <w:rPr>
          <w:sz w:val="24"/>
        </w:rPr>
        <w:t xml:space="preserve"> and </w:t>
      </w:r>
      <w:proofErr w:type="gramStart"/>
      <w:r>
        <w:rPr>
          <w:sz w:val="24"/>
        </w:rPr>
        <w:t>used .head</w:t>
      </w:r>
      <w:proofErr w:type="gramEnd"/>
      <w:r>
        <w:rPr>
          <w:sz w:val="24"/>
        </w:rPr>
        <w:t xml:space="preserve">(20) for a snapshot of data. </w:t>
      </w:r>
    </w:p>
    <w:p w14:paraId="31D75BF0" w14:textId="7A94DFD7" w:rsidR="00843D70" w:rsidRDefault="00843D70" w:rsidP="00733127">
      <w:pPr>
        <w:pStyle w:val="BodyText"/>
        <w:numPr>
          <w:ilvl w:val="0"/>
          <w:numId w:val="1"/>
        </w:numPr>
        <w:rPr>
          <w:sz w:val="24"/>
        </w:rPr>
      </w:pPr>
      <w:r>
        <w:rPr>
          <w:sz w:val="24"/>
        </w:rPr>
        <w:t xml:space="preserve">Happy with the results I then saved this as </w:t>
      </w:r>
      <w:proofErr w:type="spellStart"/>
      <w:r w:rsidRPr="00843D70">
        <w:rPr>
          <w:sz w:val="24"/>
        </w:rPr>
        <w:t>cleaned_df</w:t>
      </w:r>
      <w:proofErr w:type="spellEnd"/>
      <w:r>
        <w:rPr>
          <w:sz w:val="24"/>
        </w:rPr>
        <w:t xml:space="preserve">. </w:t>
      </w:r>
    </w:p>
    <w:p w14:paraId="36EF3362" w14:textId="1C82ECAD" w:rsidR="00843D70" w:rsidRDefault="00843D70" w:rsidP="00733127">
      <w:pPr>
        <w:pStyle w:val="BodyText"/>
        <w:numPr>
          <w:ilvl w:val="0"/>
          <w:numId w:val="1"/>
        </w:numPr>
        <w:rPr>
          <w:sz w:val="24"/>
        </w:rPr>
      </w:pPr>
      <w:r>
        <w:rPr>
          <w:sz w:val="24"/>
        </w:rPr>
        <w:t xml:space="preserve">I saved the </w:t>
      </w:r>
      <w:proofErr w:type="spellStart"/>
      <w:r w:rsidRPr="00843D70">
        <w:rPr>
          <w:sz w:val="24"/>
        </w:rPr>
        <w:t>cleaned_df</w:t>
      </w:r>
      <w:proofErr w:type="spellEnd"/>
      <w:r>
        <w:rPr>
          <w:sz w:val="24"/>
        </w:rPr>
        <w:t xml:space="preserve"> as a csv. </w:t>
      </w:r>
    </w:p>
    <w:p w14:paraId="54921AAF" w14:textId="3DBD4C85" w:rsidR="00843D70" w:rsidRDefault="00843D70" w:rsidP="00733127">
      <w:pPr>
        <w:pStyle w:val="BodyText"/>
        <w:numPr>
          <w:ilvl w:val="0"/>
          <w:numId w:val="1"/>
        </w:numPr>
        <w:rPr>
          <w:sz w:val="24"/>
        </w:rPr>
      </w:pPr>
      <w:proofErr w:type="spellStart"/>
      <w:r w:rsidRPr="00843D70">
        <w:rPr>
          <w:sz w:val="24"/>
        </w:rPr>
        <w:lastRenderedPageBreak/>
        <w:t>cleaned_df.to_csv</w:t>
      </w:r>
      <w:proofErr w:type="spellEnd"/>
      <w:r w:rsidRPr="00843D70">
        <w:rPr>
          <w:sz w:val="24"/>
        </w:rPr>
        <w:t>('occupational-pension-merged.csv')</w:t>
      </w:r>
      <w:r>
        <w:rPr>
          <w:sz w:val="24"/>
        </w:rPr>
        <w:t xml:space="preserve"> and </w:t>
      </w:r>
      <w:r w:rsidRPr="00843D70">
        <w:rPr>
          <w:sz w:val="24"/>
        </w:rPr>
        <w:t>cleaned_df.to_csv(r"C:\Users\ruth\Desktop\PROJECT\occupational-pension-merged.csv")</w:t>
      </w:r>
    </w:p>
    <w:p w14:paraId="4131B22C" w14:textId="6462360E" w:rsidR="00843D70" w:rsidRDefault="00843D70" w:rsidP="00733127">
      <w:pPr>
        <w:pStyle w:val="BodyText"/>
        <w:numPr>
          <w:ilvl w:val="0"/>
          <w:numId w:val="1"/>
        </w:numPr>
        <w:rPr>
          <w:sz w:val="24"/>
        </w:rPr>
      </w:pPr>
      <w:proofErr w:type="gramStart"/>
      <w:r>
        <w:rPr>
          <w:sz w:val="24"/>
        </w:rPr>
        <w:t>having</w:t>
      </w:r>
      <w:proofErr w:type="gramEnd"/>
      <w:r>
        <w:rPr>
          <w:sz w:val="24"/>
        </w:rPr>
        <w:t xml:space="preserve"> cleaned the data set and merged them I then proceed to add visualization tools. </w:t>
      </w:r>
    </w:p>
    <w:p w14:paraId="49756CDE" w14:textId="244B9A56" w:rsidR="00843D70" w:rsidRDefault="00843D70" w:rsidP="00733127">
      <w:pPr>
        <w:pStyle w:val="BodyText"/>
        <w:numPr>
          <w:ilvl w:val="0"/>
          <w:numId w:val="1"/>
        </w:numPr>
        <w:rPr>
          <w:sz w:val="24"/>
        </w:rPr>
      </w:pPr>
      <w:r>
        <w:rPr>
          <w:sz w:val="24"/>
        </w:rPr>
        <w:t xml:space="preserve">Importing seaborn as </w:t>
      </w:r>
      <w:proofErr w:type="spellStart"/>
      <w:r>
        <w:rPr>
          <w:sz w:val="24"/>
        </w:rPr>
        <w:t>sns</w:t>
      </w:r>
      <w:proofErr w:type="spellEnd"/>
      <w:r>
        <w:rPr>
          <w:sz w:val="24"/>
        </w:rPr>
        <w:t xml:space="preserve"> and </w:t>
      </w:r>
      <w:proofErr w:type="spellStart"/>
      <w:proofErr w:type="gramStart"/>
      <w:r w:rsidRPr="00843D70">
        <w:rPr>
          <w:sz w:val="24"/>
        </w:rPr>
        <w:t>matplotlib.pyplot</w:t>
      </w:r>
      <w:proofErr w:type="spellEnd"/>
      <w:proofErr w:type="gramEnd"/>
      <w:r w:rsidRPr="00843D70">
        <w:rPr>
          <w:sz w:val="24"/>
        </w:rPr>
        <w:t xml:space="preserve"> as </w:t>
      </w:r>
      <w:proofErr w:type="spellStart"/>
      <w:r w:rsidRPr="00843D70">
        <w:rPr>
          <w:sz w:val="24"/>
        </w:rPr>
        <w:t>plt</w:t>
      </w:r>
      <w:proofErr w:type="spellEnd"/>
      <w:r>
        <w:rPr>
          <w:sz w:val="24"/>
        </w:rPr>
        <w:t xml:space="preserve"> to do this. </w:t>
      </w:r>
    </w:p>
    <w:p w14:paraId="1CA48E17" w14:textId="1815CAA0" w:rsidR="000D6157" w:rsidRDefault="000D6157" w:rsidP="00733127">
      <w:pPr>
        <w:pStyle w:val="BodyText"/>
        <w:numPr>
          <w:ilvl w:val="0"/>
          <w:numId w:val="1"/>
        </w:numPr>
        <w:rPr>
          <w:sz w:val="24"/>
        </w:rPr>
      </w:pPr>
      <w:r>
        <w:rPr>
          <w:sz w:val="24"/>
        </w:rPr>
        <w:t xml:space="preserve">I made three graphs from the data I had imported. </w:t>
      </w:r>
    </w:p>
    <w:p w14:paraId="1D76A339" w14:textId="0754DFA6" w:rsidR="000D6157" w:rsidRDefault="000D6157" w:rsidP="00733127">
      <w:pPr>
        <w:pStyle w:val="BodyText"/>
        <w:numPr>
          <w:ilvl w:val="0"/>
          <w:numId w:val="1"/>
        </w:numPr>
        <w:rPr>
          <w:sz w:val="24"/>
        </w:rPr>
      </w:pPr>
      <w:r>
        <w:rPr>
          <w:sz w:val="24"/>
        </w:rPr>
        <w:t xml:space="preserve">The visualizations offer an insight into pension contributions and therefore also an insight into salaries. </w:t>
      </w:r>
    </w:p>
    <w:p w14:paraId="79076702" w14:textId="32A19888" w:rsidR="00843D70" w:rsidRDefault="00843D70" w:rsidP="00733127">
      <w:pPr>
        <w:pStyle w:val="BodyText"/>
        <w:numPr>
          <w:ilvl w:val="0"/>
          <w:numId w:val="1"/>
        </w:numPr>
        <w:rPr>
          <w:sz w:val="24"/>
        </w:rPr>
      </w:pPr>
      <w:r>
        <w:rPr>
          <w:sz w:val="24"/>
        </w:rPr>
        <w:t xml:space="preserve">Results of these graphs are below. </w:t>
      </w:r>
    </w:p>
    <w:p w14:paraId="43B3B469" w14:textId="77777777" w:rsidR="003D28E2" w:rsidRDefault="003D28E2">
      <w:pPr>
        <w:pStyle w:val="BodyText"/>
        <w:rPr>
          <w:sz w:val="24"/>
        </w:rPr>
      </w:pPr>
    </w:p>
    <w:p w14:paraId="5BB28DDC" w14:textId="77777777" w:rsidR="00C97A9C" w:rsidRDefault="00C97A9C">
      <w:pPr>
        <w:pStyle w:val="BodyText"/>
        <w:spacing w:before="10"/>
        <w:rPr>
          <w:sz w:val="35"/>
        </w:rPr>
      </w:pPr>
    </w:p>
    <w:p w14:paraId="6BF90D28" w14:textId="77777777" w:rsidR="00C97A9C" w:rsidRDefault="00000000">
      <w:pPr>
        <w:pStyle w:val="Heading1"/>
        <w:spacing w:before="1"/>
      </w:pPr>
      <w:r>
        <w:t>Results</w:t>
      </w:r>
    </w:p>
    <w:p w14:paraId="4C7AA85F" w14:textId="77777777" w:rsidR="00C97A9C" w:rsidRDefault="00000000">
      <w:pPr>
        <w:pStyle w:val="BodyText"/>
        <w:spacing w:before="175"/>
        <w:ind w:left="100"/>
      </w:pPr>
      <w:r>
        <w:t>(Include</w:t>
      </w:r>
      <w:r>
        <w:rPr>
          <w:spacing w:val="-6"/>
        </w:rPr>
        <w:t xml:space="preserve"> </w:t>
      </w:r>
      <w:r>
        <w:t>the</w:t>
      </w:r>
      <w:r>
        <w:rPr>
          <w:spacing w:val="-5"/>
        </w:rPr>
        <w:t xml:space="preserve"> </w:t>
      </w:r>
      <w:r>
        <w:t>charts</w:t>
      </w:r>
      <w:r>
        <w:rPr>
          <w:spacing w:val="-6"/>
        </w:rPr>
        <w:t xml:space="preserve"> </w:t>
      </w:r>
      <w:r>
        <w:t>and</w:t>
      </w:r>
      <w:r>
        <w:rPr>
          <w:spacing w:val="-5"/>
        </w:rPr>
        <w:t xml:space="preserve"> </w:t>
      </w:r>
      <w:r>
        <w:t>describe</w:t>
      </w:r>
      <w:r>
        <w:rPr>
          <w:spacing w:val="-5"/>
        </w:rPr>
        <w:t xml:space="preserve"> </w:t>
      </w:r>
      <w:r>
        <w:t>them)</w:t>
      </w:r>
    </w:p>
    <w:p w14:paraId="434D274D" w14:textId="1E7E73AB" w:rsidR="00843D70" w:rsidRDefault="00843D70">
      <w:pPr>
        <w:pStyle w:val="BodyText"/>
        <w:spacing w:before="175"/>
        <w:ind w:left="100"/>
      </w:pPr>
      <w:proofErr w:type="spellStart"/>
      <w:proofErr w:type="gramStart"/>
      <w:r w:rsidRPr="00843D70">
        <w:t>sns.scatterplot</w:t>
      </w:r>
      <w:proofErr w:type="spellEnd"/>
      <w:proofErr w:type="gramEnd"/>
      <w:r w:rsidRPr="00843D70">
        <w:t>(data=</w:t>
      </w:r>
      <w:proofErr w:type="spellStart"/>
      <w:r w:rsidRPr="00843D70">
        <w:t>occ_pension_updated_df</w:t>
      </w:r>
      <w:proofErr w:type="spellEnd"/>
      <w:r w:rsidRPr="00843D70">
        <w:t>, x='Sex', y = 'Pension Type')</w:t>
      </w:r>
    </w:p>
    <w:p w14:paraId="29FB3E0B" w14:textId="7118EF37" w:rsidR="00843D70" w:rsidRDefault="00843D70">
      <w:pPr>
        <w:pStyle w:val="BodyText"/>
        <w:spacing w:before="175"/>
        <w:ind w:left="100"/>
      </w:pPr>
      <w:r>
        <w:rPr>
          <w:noProof/>
        </w:rPr>
        <w:drawing>
          <wp:inline distT="0" distB="0" distL="0" distR="0" wp14:anchorId="649E00D9" wp14:editId="3AD1F540">
            <wp:extent cx="5651500" cy="2683510"/>
            <wp:effectExtent l="0" t="0" r="6350" b="2540"/>
            <wp:docPr id="342262269" name="Picture 1" descr="A white rectangular char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62269" name="Picture 1" descr="A white rectangular chart with blue dots&#10;&#10;Description automatically generated"/>
                    <pic:cNvPicPr/>
                  </pic:nvPicPr>
                  <pic:blipFill>
                    <a:blip r:embed="rId8"/>
                    <a:stretch>
                      <a:fillRect/>
                    </a:stretch>
                  </pic:blipFill>
                  <pic:spPr>
                    <a:xfrm>
                      <a:off x="0" y="0"/>
                      <a:ext cx="5651500" cy="2683510"/>
                    </a:xfrm>
                    <a:prstGeom prst="rect">
                      <a:avLst/>
                    </a:prstGeom>
                  </pic:spPr>
                </pic:pic>
              </a:graphicData>
            </a:graphic>
          </wp:inline>
        </w:drawing>
      </w:r>
    </w:p>
    <w:p w14:paraId="189A33A2" w14:textId="77777777" w:rsidR="00C97A9C" w:rsidRDefault="00C97A9C">
      <w:pPr>
        <w:pStyle w:val="BodyText"/>
        <w:rPr>
          <w:sz w:val="24"/>
        </w:rPr>
      </w:pPr>
    </w:p>
    <w:p w14:paraId="54B12B1C" w14:textId="77777777" w:rsidR="00843D70" w:rsidRDefault="00843D70">
      <w:pPr>
        <w:pStyle w:val="BodyText"/>
        <w:rPr>
          <w:sz w:val="24"/>
        </w:rPr>
      </w:pPr>
      <w:r>
        <w:rPr>
          <w:sz w:val="24"/>
        </w:rPr>
        <w:t>Using the scatter plot on the first data set we can see the even number of participants.</w:t>
      </w:r>
    </w:p>
    <w:p w14:paraId="430E04B0" w14:textId="77777777" w:rsidR="00843D70" w:rsidRDefault="00843D70">
      <w:pPr>
        <w:pStyle w:val="BodyText"/>
        <w:rPr>
          <w:sz w:val="24"/>
        </w:rPr>
      </w:pPr>
    </w:p>
    <w:p w14:paraId="753121BC" w14:textId="77777777" w:rsidR="00843D70" w:rsidRPr="00843D70" w:rsidRDefault="00843D70" w:rsidP="00843D70">
      <w:pPr>
        <w:pStyle w:val="BodyText"/>
        <w:rPr>
          <w:sz w:val="24"/>
        </w:rPr>
      </w:pPr>
      <w:proofErr w:type="spellStart"/>
      <w:proofErr w:type="gramStart"/>
      <w:r w:rsidRPr="00843D70">
        <w:rPr>
          <w:sz w:val="24"/>
        </w:rPr>
        <w:t>sns.scatterplot</w:t>
      </w:r>
      <w:proofErr w:type="spellEnd"/>
      <w:proofErr w:type="gramEnd"/>
      <w:r w:rsidRPr="00843D70">
        <w:rPr>
          <w:sz w:val="24"/>
        </w:rPr>
        <w:t>(data=</w:t>
      </w:r>
      <w:proofErr w:type="spellStart"/>
      <w:r w:rsidRPr="00843D70">
        <w:rPr>
          <w:sz w:val="24"/>
        </w:rPr>
        <w:t>occ_pension_updated_df</w:t>
      </w:r>
      <w:proofErr w:type="spellEnd"/>
      <w:r w:rsidRPr="00843D70">
        <w:rPr>
          <w:sz w:val="24"/>
        </w:rPr>
        <w:t>, x='Pension Type', y = 'VALUE', hue='Sex')</w:t>
      </w:r>
    </w:p>
    <w:p w14:paraId="43575CD2" w14:textId="78E81CE8" w:rsidR="00843D70" w:rsidRDefault="00843D70" w:rsidP="00843D70">
      <w:pPr>
        <w:pStyle w:val="BodyText"/>
        <w:rPr>
          <w:sz w:val="24"/>
        </w:rPr>
      </w:pPr>
      <w:proofErr w:type="spellStart"/>
      <w:proofErr w:type="gramStart"/>
      <w:r w:rsidRPr="00843D70">
        <w:rPr>
          <w:sz w:val="24"/>
        </w:rPr>
        <w:t>plt.legend</w:t>
      </w:r>
      <w:proofErr w:type="spellEnd"/>
      <w:proofErr w:type="gramEnd"/>
      <w:r w:rsidRPr="00843D70">
        <w:rPr>
          <w:sz w:val="24"/>
        </w:rPr>
        <w:t>(</w:t>
      </w:r>
      <w:proofErr w:type="spellStart"/>
      <w:r w:rsidRPr="00843D70">
        <w:rPr>
          <w:sz w:val="24"/>
        </w:rPr>
        <w:t>bbox_to_anchor</w:t>
      </w:r>
      <w:proofErr w:type="spellEnd"/>
      <w:r w:rsidRPr="00843D70">
        <w:rPr>
          <w:sz w:val="24"/>
        </w:rPr>
        <w:t xml:space="preserve">=(1.02, 0.15), loc='upper left', </w:t>
      </w:r>
      <w:proofErr w:type="spellStart"/>
      <w:r w:rsidRPr="00843D70">
        <w:rPr>
          <w:sz w:val="24"/>
        </w:rPr>
        <w:t>borderaxespad</w:t>
      </w:r>
      <w:proofErr w:type="spellEnd"/>
      <w:r w:rsidRPr="00843D70">
        <w:rPr>
          <w:sz w:val="24"/>
        </w:rPr>
        <w:t>=0)</w:t>
      </w:r>
      <w:r>
        <w:rPr>
          <w:sz w:val="24"/>
        </w:rPr>
        <w:t xml:space="preserve"> </w:t>
      </w:r>
    </w:p>
    <w:p w14:paraId="748B8BF9" w14:textId="77777777" w:rsidR="00843D70" w:rsidRDefault="00843D70">
      <w:pPr>
        <w:pStyle w:val="BodyText"/>
        <w:rPr>
          <w:sz w:val="24"/>
        </w:rPr>
      </w:pPr>
    </w:p>
    <w:p w14:paraId="4698F42C" w14:textId="57701B06" w:rsidR="00843D70" w:rsidRDefault="00843D70">
      <w:pPr>
        <w:pStyle w:val="BodyText"/>
        <w:rPr>
          <w:sz w:val="24"/>
        </w:rPr>
      </w:pPr>
      <w:r>
        <w:rPr>
          <w:noProof/>
        </w:rPr>
        <w:lastRenderedPageBreak/>
        <w:drawing>
          <wp:inline distT="0" distB="0" distL="0" distR="0" wp14:anchorId="02C99F6F" wp14:editId="6D64D934">
            <wp:extent cx="5651500" cy="2861945"/>
            <wp:effectExtent l="0" t="0" r="6350" b="0"/>
            <wp:docPr id="1143892499" name="Picture 1" descr="A graph with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92499" name="Picture 1" descr="A graph with orange and blue dots&#10;&#10;Description automatically generated"/>
                    <pic:cNvPicPr/>
                  </pic:nvPicPr>
                  <pic:blipFill>
                    <a:blip r:embed="rId9"/>
                    <a:stretch>
                      <a:fillRect/>
                    </a:stretch>
                  </pic:blipFill>
                  <pic:spPr>
                    <a:xfrm>
                      <a:off x="0" y="0"/>
                      <a:ext cx="5651500" cy="2861945"/>
                    </a:xfrm>
                    <a:prstGeom prst="rect">
                      <a:avLst/>
                    </a:prstGeom>
                  </pic:spPr>
                </pic:pic>
              </a:graphicData>
            </a:graphic>
          </wp:inline>
        </w:drawing>
      </w:r>
    </w:p>
    <w:p w14:paraId="4601379A" w14:textId="41FEB541" w:rsidR="00843D70" w:rsidRDefault="00843D70">
      <w:pPr>
        <w:pStyle w:val="BodyText"/>
        <w:rPr>
          <w:sz w:val="24"/>
        </w:rPr>
      </w:pPr>
      <w:r>
        <w:rPr>
          <w:sz w:val="24"/>
        </w:rPr>
        <w:t xml:space="preserve">This graph shows the values held in each pension type from 2020. The hue is the Sex so we can clearly define which gender holds the greater values. </w:t>
      </w:r>
    </w:p>
    <w:p w14:paraId="0C1509C2" w14:textId="77777777" w:rsidR="00843D70" w:rsidRDefault="00843D70">
      <w:pPr>
        <w:pStyle w:val="BodyText"/>
        <w:rPr>
          <w:sz w:val="24"/>
        </w:rPr>
      </w:pPr>
    </w:p>
    <w:p w14:paraId="3DFA3881" w14:textId="77777777" w:rsidR="00843D70" w:rsidRPr="00843D70" w:rsidRDefault="00843D70" w:rsidP="00843D70">
      <w:pPr>
        <w:pStyle w:val="BodyText"/>
        <w:rPr>
          <w:sz w:val="24"/>
        </w:rPr>
      </w:pPr>
      <w:proofErr w:type="spellStart"/>
      <w:proofErr w:type="gramStart"/>
      <w:r w:rsidRPr="00843D70">
        <w:rPr>
          <w:sz w:val="24"/>
        </w:rPr>
        <w:t>sns.scatterplot</w:t>
      </w:r>
      <w:proofErr w:type="spellEnd"/>
      <w:proofErr w:type="gramEnd"/>
      <w:r w:rsidRPr="00843D70">
        <w:rPr>
          <w:sz w:val="24"/>
        </w:rPr>
        <w:t>(data=</w:t>
      </w:r>
      <w:proofErr w:type="spellStart"/>
      <w:r w:rsidRPr="00843D70">
        <w:rPr>
          <w:sz w:val="24"/>
        </w:rPr>
        <w:t>twentyfifteen</w:t>
      </w:r>
      <w:proofErr w:type="spellEnd"/>
      <w:r w:rsidRPr="00843D70">
        <w:rPr>
          <w:sz w:val="24"/>
        </w:rPr>
        <w:t>, x='Type of Occupational Pension', y = 'VALUE', hue='Sex')</w:t>
      </w:r>
    </w:p>
    <w:p w14:paraId="43567146" w14:textId="77777777" w:rsidR="00843D70" w:rsidRPr="00843D70" w:rsidRDefault="00843D70" w:rsidP="00843D70">
      <w:pPr>
        <w:pStyle w:val="BodyText"/>
        <w:rPr>
          <w:sz w:val="24"/>
        </w:rPr>
      </w:pPr>
      <w:proofErr w:type="spellStart"/>
      <w:proofErr w:type="gramStart"/>
      <w:r w:rsidRPr="00843D70">
        <w:rPr>
          <w:sz w:val="24"/>
        </w:rPr>
        <w:t>plt.legend</w:t>
      </w:r>
      <w:proofErr w:type="spellEnd"/>
      <w:proofErr w:type="gramEnd"/>
      <w:r w:rsidRPr="00843D70">
        <w:rPr>
          <w:sz w:val="24"/>
        </w:rPr>
        <w:t>(</w:t>
      </w:r>
      <w:proofErr w:type="spellStart"/>
      <w:r w:rsidRPr="00843D70">
        <w:rPr>
          <w:sz w:val="24"/>
        </w:rPr>
        <w:t>bbox_to_anchor</w:t>
      </w:r>
      <w:proofErr w:type="spellEnd"/>
      <w:r w:rsidRPr="00843D70">
        <w:rPr>
          <w:sz w:val="24"/>
        </w:rPr>
        <w:t xml:space="preserve">=(1.02, 0.15), loc='upper left', </w:t>
      </w:r>
      <w:proofErr w:type="spellStart"/>
      <w:r w:rsidRPr="00843D70">
        <w:rPr>
          <w:sz w:val="24"/>
        </w:rPr>
        <w:t>borderaxespad</w:t>
      </w:r>
      <w:proofErr w:type="spellEnd"/>
      <w:r w:rsidRPr="00843D70">
        <w:rPr>
          <w:sz w:val="24"/>
        </w:rPr>
        <w:t>=0)</w:t>
      </w:r>
    </w:p>
    <w:p w14:paraId="69FB4AD5" w14:textId="66445E0C" w:rsidR="00843D70" w:rsidRDefault="00843D70" w:rsidP="00843D70">
      <w:pPr>
        <w:pStyle w:val="BodyText"/>
        <w:rPr>
          <w:sz w:val="24"/>
        </w:rPr>
      </w:pPr>
      <w:proofErr w:type="spellStart"/>
      <w:proofErr w:type="gramStart"/>
      <w:r w:rsidRPr="00843D70">
        <w:rPr>
          <w:sz w:val="24"/>
        </w:rPr>
        <w:t>plt.xticks</w:t>
      </w:r>
      <w:proofErr w:type="spellEnd"/>
      <w:proofErr w:type="gramEnd"/>
      <w:r w:rsidRPr="00843D70">
        <w:rPr>
          <w:sz w:val="24"/>
        </w:rPr>
        <w:t>(rotation=45)</w:t>
      </w:r>
    </w:p>
    <w:p w14:paraId="0734E321" w14:textId="77777777" w:rsidR="00843D70" w:rsidRDefault="00843D70" w:rsidP="00843D70">
      <w:pPr>
        <w:pStyle w:val="BodyText"/>
        <w:rPr>
          <w:sz w:val="24"/>
        </w:rPr>
      </w:pPr>
    </w:p>
    <w:p w14:paraId="1F7C1A68" w14:textId="75821504" w:rsidR="00843D70" w:rsidRDefault="00843D70" w:rsidP="00843D70">
      <w:pPr>
        <w:pStyle w:val="BodyText"/>
        <w:rPr>
          <w:sz w:val="24"/>
        </w:rPr>
      </w:pPr>
      <w:r>
        <w:rPr>
          <w:noProof/>
        </w:rPr>
        <w:drawing>
          <wp:inline distT="0" distB="0" distL="0" distR="0" wp14:anchorId="1A6D429A" wp14:editId="6CA0C311">
            <wp:extent cx="5600700" cy="4505325"/>
            <wp:effectExtent l="0" t="0" r="0" b="9525"/>
            <wp:docPr id="521788880"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8880" name="Picture 1" descr="A graph with numbers and dots&#10;&#10;Description automatically generated"/>
                    <pic:cNvPicPr/>
                  </pic:nvPicPr>
                  <pic:blipFill>
                    <a:blip r:embed="rId10"/>
                    <a:stretch>
                      <a:fillRect/>
                    </a:stretch>
                  </pic:blipFill>
                  <pic:spPr>
                    <a:xfrm>
                      <a:off x="0" y="0"/>
                      <a:ext cx="5600700" cy="4505325"/>
                    </a:xfrm>
                    <a:prstGeom prst="rect">
                      <a:avLst/>
                    </a:prstGeom>
                  </pic:spPr>
                </pic:pic>
              </a:graphicData>
            </a:graphic>
          </wp:inline>
        </w:drawing>
      </w:r>
    </w:p>
    <w:p w14:paraId="15458BCF" w14:textId="38D5152C" w:rsidR="00843D70" w:rsidRDefault="00843D70" w:rsidP="00843D70">
      <w:pPr>
        <w:pStyle w:val="BodyText"/>
        <w:rPr>
          <w:sz w:val="24"/>
        </w:rPr>
      </w:pPr>
      <w:r>
        <w:rPr>
          <w:sz w:val="24"/>
        </w:rPr>
        <w:t xml:space="preserve">This graph is </w:t>
      </w:r>
      <w:proofErr w:type="gramStart"/>
      <w:r>
        <w:rPr>
          <w:sz w:val="24"/>
        </w:rPr>
        <w:t>similar to</w:t>
      </w:r>
      <w:proofErr w:type="gramEnd"/>
      <w:r>
        <w:rPr>
          <w:sz w:val="24"/>
        </w:rPr>
        <w:t xml:space="preserve"> the previous but shows 2015 data. The 2015 data has extra types of occupational pensions. Once </w:t>
      </w:r>
      <w:proofErr w:type="gramStart"/>
      <w:r>
        <w:rPr>
          <w:sz w:val="24"/>
        </w:rPr>
        <w:t>again</w:t>
      </w:r>
      <w:proofErr w:type="gramEnd"/>
      <w:r>
        <w:rPr>
          <w:sz w:val="24"/>
        </w:rPr>
        <w:t xml:space="preserve"> the Hue is used to define Sex to make the graph easier to read. </w:t>
      </w:r>
    </w:p>
    <w:p w14:paraId="3656F4EC" w14:textId="77777777" w:rsidR="00843D70" w:rsidRDefault="00843D70">
      <w:pPr>
        <w:pStyle w:val="BodyText"/>
        <w:rPr>
          <w:sz w:val="24"/>
        </w:rPr>
      </w:pPr>
    </w:p>
    <w:p w14:paraId="6EBB8FA3" w14:textId="77777777" w:rsidR="00C97A9C" w:rsidRDefault="00C97A9C">
      <w:pPr>
        <w:pStyle w:val="BodyText"/>
        <w:spacing w:before="10"/>
        <w:rPr>
          <w:sz w:val="35"/>
        </w:rPr>
      </w:pPr>
    </w:p>
    <w:p w14:paraId="2C824C7D" w14:textId="77777777" w:rsidR="00C97A9C" w:rsidRDefault="00000000">
      <w:pPr>
        <w:pStyle w:val="Heading1"/>
      </w:pPr>
      <w:r>
        <w:t>Insights</w:t>
      </w:r>
    </w:p>
    <w:p w14:paraId="7B0F18D6" w14:textId="68C498A8" w:rsidR="00C97A9C" w:rsidRPr="00002D59" w:rsidRDefault="00843D70" w:rsidP="00002D59">
      <w:pPr>
        <w:pStyle w:val="BodyText"/>
        <w:numPr>
          <w:ilvl w:val="0"/>
          <w:numId w:val="2"/>
        </w:numPr>
        <w:spacing w:before="175"/>
        <w:rPr>
          <w:sz w:val="24"/>
        </w:rPr>
      </w:pPr>
      <w:r>
        <w:t xml:space="preserve">The data is limited but as there is an even number of each gender used it shows an insight into which gender holds more value in their pensions </w:t>
      </w:r>
      <w:proofErr w:type="gramStart"/>
      <w:r>
        <w:t>and also</w:t>
      </w:r>
      <w:proofErr w:type="gramEnd"/>
      <w:r>
        <w:t xml:space="preserve"> which pension is preferred by genders. </w:t>
      </w:r>
      <w:r w:rsidR="00002D59">
        <w:t>This is interesting as men tend to make more money than women, and the graphs reflect that in the value of pension schemes being topped by males.</w:t>
      </w:r>
    </w:p>
    <w:p w14:paraId="6CFCB118" w14:textId="01E5A62A" w:rsidR="00002D59" w:rsidRPr="00002D59" w:rsidRDefault="00002D59" w:rsidP="00002D59">
      <w:pPr>
        <w:pStyle w:val="BodyText"/>
        <w:numPr>
          <w:ilvl w:val="0"/>
          <w:numId w:val="2"/>
        </w:numPr>
        <w:spacing w:before="175"/>
        <w:rPr>
          <w:sz w:val="24"/>
        </w:rPr>
      </w:pPr>
      <w:r>
        <w:t xml:space="preserve">Women in the 2020 data set were more likely to be members of a hybrid pension </w:t>
      </w:r>
      <w:proofErr w:type="gramStart"/>
      <w:r>
        <w:t>scheme  -</w:t>
      </w:r>
      <w:proofErr w:type="gramEnd"/>
      <w:r>
        <w:t xml:space="preserve"> a hybrid scheme is not fully DB (defined benefit) or DC (defined contribution) but contains some characteristics of both</w:t>
      </w:r>
    </w:p>
    <w:p w14:paraId="633F731A" w14:textId="7025EC3A" w:rsidR="00002D59" w:rsidRDefault="00002D59" w:rsidP="00002D59">
      <w:pPr>
        <w:pStyle w:val="BodyText"/>
        <w:numPr>
          <w:ilvl w:val="0"/>
          <w:numId w:val="2"/>
        </w:numPr>
        <w:spacing w:before="175"/>
        <w:rPr>
          <w:sz w:val="24"/>
        </w:rPr>
      </w:pPr>
      <w:r>
        <w:rPr>
          <w:sz w:val="24"/>
        </w:rPr>
        <w:t xml:space="preserve">DB pension values remained very similar between 2015 and 2020 – why? This is potentially </w:t>
      </w:r>
      <w:proofErr w:type="gramStart"/>
      <w:r>
        <w:rPr>
          <w:sz w:val="24"/>
        </w:rPr>
        <w:t>due to the fact that</w:t>
      </w:r>
      <w:proofErr w:type="gramEnd"/>
      <w:r>
        <w:rPr>
          <w:sz w:val="24"/>
        </w:rPr>
        <w:t xml:space="preserve"> DB scheme are in the majority of workplaces, no longer offered. DB schemes became too expensive for employers to offer as people now liv longer. </w:t>
      </w:r>
    </w:p>
    <w:p w14:paraId="4AF62B8A" w14:textId="37C50820" w:rsidR="00002D59" w:rsidRDefault="00002D59" w:rsidP="00002D59">
      <w:pPr>
        <w:pStyle w:val="BodyText"/>
        <w:numPr>
          <w:ilvl w:val="0"/>
          <w:numId w:val="2"/>
        </w:numPr>
        <w:spacing w:before="175"/>
        <w:rPr>
          <w:sz w:val="24"/>
        </w:rPr>
      </w:pPr>
      <w:r>
        <w:rPr>
          <w:sz w:val="24"/>
        </w:rPr>
        <w:t xml:space="preserve">Men favored a DC pension plan – these are the most common occupational pension schemes in Ireland. The charts show an interesting insight into earnings and therefore into pension contributions and values. </w:t>
      </w:r>
    </w:p>
    <w:p w14:paraId="48199A78" w14:textId="7D7CED27" w:rsidR="00002D59" w:rsidRDefault="00002D59" w:rsidP="00002D59">
      <w:pPr>
        <w:pStyle w:val="BodyText"/>
        <w:numPr>
          <w:ilvl w:val="0"/>
          <w:numId w:val="2"/>
        </w:numPr>
        <w:spacing w:before="175"/>
        <w:rPr>
          <w:sz w:val="24"/>
        </w:rPr>
      </w:pPr>
      <w:r>
        <w:rPr>
          <w:sz w:val="24"/>
        </w:rPr>
        <w:t xml:space="preserve">The 2015 data set offers an interesting insight into </w:t>
      </w:r>
      <w:proofErr w:type="gramStart"/>
      <w:r>
        <w:rPr>
          <w:sz w:val="24"/>
        </w:rPr>
        <w:t>peoples</w:t>
      </w:r>
      <w:proofErr w:type="gramEnd"/>
      <w:r>
        <w:rPr>
          <w:sz w:val="24"/>
        </w:rPr>
        <w:t xml:space="preserve"> knowledge of their pension schemes. With the addition of the do not know/not started data. </w:t>
      </w:r>
      <w:proofErr w:type="gramStart"/>
      <w:r>
        <w:rPr>
          <w:sz w:val="24"/>
        </w:rPr>
        <w:t>It is interesting to see that some</w:t>
      </w:r>
      <w:proofErr w:type="gramEnd"/>
      <w:r>
        <w:rPr>
          <w:sz w:val="24"/>
        </w:rPr>
        <w:t xml:space="preserve"> people </w:t>
      </w:r>
      <w:proofErr w:type="gramStart"/>
      <w:r>
        <w:rPr>
          <w:sz w:val="24"/>
        </w:rPr>
        <w:t>willing pay</w:t>
      </w:r>
      <w:proofErr w:type="gramEnd"/>
      <w:r>
        <w:rPr>
          <w:sz w:val="24"/>
        </w:rPr>
        <w:t xml:space="preserve"> into a pension scheme without knowing what benefits they are paying into. It also is curious to see that perhaps people have opted not to begin their pensions, this could be for many reasons including not being in the </w:t>
      </w:r>
      <w:proofErr w:type="gramStart"/>
      <w:r>
        <w:rPr>
          <w:sz w:val="24"/>
        </w:rPr>
        <w:t>company as</w:t>
      </w:r>
      <w:proofErr w:type="gramEnd"/>
      <w:r>
        <w:rPr>
          <w:sz w:val="24"/>
        </w:rPr>
        <w:t xml:space="preserve"> defined amount of time, or their financial situation. </w:t>
      </w:r>
    </w:p>
    <w:p w14:paraId="53EA060C" w14:textId="362EDEFA" w:rsidR="00002D59" w:rsidRPr="00002D59" w:rsidRDefault="00002D59" w:rsidP="00002D59">
      <w:pPr>
        <w:pStyle w:val="BodyText"/>
        <w:numPr>
          <w:ilvl w:val="0"/>
          <w:numId w:val="2"/>
        </w:numPr>
        <w:spacing w:before="175"/>
        <w:rPr>
          <w:sz w:val="24"/>
        </w:rPr>
      </w:pPr>
      <w:r w:rsidRPr="00002D59">
        <w:rPr>
          <w:sz w:val="24"/>
        </w:rPr>
        <w:t>according to the Central Bank of Ireland there are 74,866 DC pension schemes and 597 DB schemes active.</w:t>
      </w:r>
    </w:p>
    <w:p w14:paraId="0D38C9A6" w14:textId="77777777" w:rsidR="00C97A9C" w:rsidRDefault="00C97A9C">
      <w:pPr>
        <w:pStyle w:val="BodyText"/>
        <w:spacing w:before="11"/>
        <w:rPr>
          <w:sz w:val="35"/>
        </w:rPr>
      </w:pPr>
    </w:p>
    <w:p w14:paraId="569C9B2D" w14:textId="77777777" w:rsidR="00C97A9C" w:rsidRDefault="00000000">
      <w:pPr>
        <w:pStyle w:val="Heading1"/>
      </w:pPr>
      <w:r>
        <w:t>References</w:t>
      </w:r>
    </w:p>
    <w:p w14:paraId="1E63E54A" w14:textId="77777777" w:rsidR="000D6157" w:rsidRDefault="000D6157" w:rsidP="000D6157">
      <w:pPr>
        <w:pStyle w:val="NormalWeb"/>
        <w:ind w:left="567" w:hanging="567"/>
      </w:pPr>
      <w:r>
        <w:rPr>
          <w:i/>
          <w:iCs/>
        </w:rPr>
        <w:t>Occupational pension funds in Ireland: What do we know</w:t>
      </w:r>
      <w:r>
        <w:t xml:space="preserve"> (no date) </w:t>
      </w:r>
      <w:r>
        <w:rPr>
          <w:i/>
          <w:iCs/>
        </w:rPr>
        <w:t>Central Bank of Ireland</w:t>
      </w:r>
      <w:r>
        <w:t xml:space="preserve">. Available at: https://www.centralbank.ie/statistics/statistical-publications/behind-the-data/occupational-pension-funds-in-ireland-what-do-we-know#:~:text=There%20are%2074%2C866%20DC%20and,the%20Irish%20pension%20fund%20sector. (Accessed: 16 July 2023). </w:t>
      </w:r>
    </w:p>
    <w:p w14:paraId="50F9FE30" w14:textId="5D8DA79C" w:rsidR="00C97A9C" w:rsidRDefault="00C97A9C" w:rsidP="000D6157">
      <w:pPr>
        <w:pStyle w:val="BodyText"/>
        <w:spacing w:before="175"/>
        <w:ind w:left="100"/>
      </w:pPr>
    </w:p>
    <w:sectPr w:rsidR="00C97A9C">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699E"/>
    <w:multiLevelType w:val="hybridMultilevel"/>
    <w:tmpl w:val="6C06BF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46211B"/>
    <w:multiLevelType w:val="hybridMultilevel"/>
    <w:tmpl w:val="A0A20AB2"/>
    <w:lvl w:ilvl="0" w:tplc="1809000F">
      <w:start w:val="1"/>
      <w:numFmt w:val="decimal"/>
      <w:lvlText w:val="%1."/>
      <w:lvlJc w:val="left"/>
      <w:pPr>
        <w:ind w:left="820" w:hanging="360"/>
      </w:pPr>
    </w:lvl>
    <w:lvl w:ilvl="1" w:tplc="18090019" w:tentative="1">
      <w:start w:val="1"/>
      <w:numFmt w:val="lowerLetter"/>
      <w:lvlText w:val="%2."/>
      <w:lvlJc w:val="left"/>
      <w:pPr>
        <w:ind w:left="1540" w:hanging="360"/>
      </w:pPr>
    </w:lvl>
    <w:lvl w:ilvl="2" w:tplc="1809001B" w:tentative="1">
      <w:start w:val="1"/>
      <w:numFmt w:val="lowerRoman"/>
      <w:lvlText w:val="%3."/>
      <w:lvlJc w:val="right"/>
      <w:pPr>
        <w:ind w:left="2260" w:hanging="180"/>
      </w:pPr>
    </w:lvl>
    <w:lvl w:ilvl="3" w:tplc="1809000F" w:tentative="1">
      <w:start w:val="1"/>
      <w:numFmt w:val="decimal"/>
      <w:lvlText w:val="%4."/>
      <w:lvlJc w:val="left"/>
      <w:pPr>
        <w:ind w:left="2980" w:hanging="360"/>
      </w:pPr>
    </w:lvl>
    <w:lvl w:ilvl="4" w:tplc="18090019" w:tentative="1">
      <w:start w:val="1"/>
      <w:numFmt w:val="lowerLetter"/>
      <w:lvlText w:val="%5."/>
      <w:lvlJc w:val="left"/>
      <w:pPr>
        <w:ind w:left="3700" w:hanging="360"/>
      </w:pPr>
    </w:lvl>
    <w:lvl w:ilvl="5" w:tplc="1809001B" w:tentative="1">
      <w:start w:val="1"/>
      <w:numFmt w:val="lowerRoman"/>
      <w:lvlText w:val="%6."/>
      <w:lvlJc w:val="right"/>
      <w:pPr>
        <w:ind w:left="4420" w:hanging="180"/>
      </w:pPr>
    </w:lvl>
    <w:lvl w:ilvl="6" w:tplc="1809000F" w:tentative="1">
      <w:start w:val="1"/>
      <w:numFmt w:val="decimal"/>
      <w:lvlText w:val="%7."/>
      <w:lvlJc w:val="left"/>
      <w:pPr>
        <w:ind w:left="5140" w:hanging="360"/>
      </w:pPr>
    </w:lvl>
    <w:lvl w:ilvl="7" w:tplc="18090019" w:tentative="1">
      <w:start w:val="1"/>
      <w:numFmt w:val="lowerLetter"/>
      <w:lvlText w:val="%8."/>
      <w:lvlJc w:val="left"/>
      <w:pPr>
        <w:ind w:left="5860" w:hanging="360"/>
      </w:pPr>
    </w:lvl>
    <w:lvl w:ilvl="8" w:tplc="1809001B" w:tentative="1">
      <w:start w:val="1"/>
      <w:numFmt w:val="lowerRoman"/>
      <w:lvlText w:val="%9."/>
      <w:lvlJc w:val="right"/>
      <w:pPr>
        <w:ind w:left="6580" w:hanging="180"/>
      </w:pPr>
    </w:lvl>
  </w:abstractNum>
  <w:num w:numId="1" w16cid:durableId="89939231">
    <w:abstractNumId w:val="0"/>
  </w:num>
  <w:num w:numId="2" w16cid:durableId="136370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9C"/>
    <w:rsid w:val="00002D59"/>
    <w:rsid w:val="000D6157"/>
    <w:rsid w:val="00200144"/>
    <w:rsid w:val="003D28E2"/>
    <w:rsid w:val="00733127"/>
    <w:rsid w:val="0076220E"/>
    <w:rsid w:val="007A6208"/>
    <w:rsid w:val="00843D70"/>
    <w:rsid w:val="00C36263"/>
    <w:rsid w:val="00C97A9C"/>
    <w:rsid w:val="00FC2E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7DFF"/>
  <w15:docId w15:val="{C7E2495B-CA51-4D53-B021-4EE6919F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2E9C"/>
    <w:rPr>
      <w:color w:val="0000FF" w:themeColor="hyperlink"/>
      <w:u w:val="single"/>
    </w:rPr>
  </w:style>
  <w:style w:type="character" w:styleId="UnresolvedMention">
    <w:name w:val="Unresolved Mention"/>
    <w:basedOn w:val="DefaultParagraphFont"/>
    <w:uiPriority w:val="99"/>
    <w:semiHidden/>
    <w:unhideWhenUsed/>
    <w:rsid w:val="00FC2E9C"/>
    <w:rPr>
      <w:color w:val="605E5C"/>
      <w:shd w:val="clear" w:color="auto" w:fill="E1DFDD"/>
    </w:rPr>
  </w:style>
  <w:style w:type="paragraph" w:styleId="NormalWeb">
    <w:name w:val="Normal (Web)"/>
    <w:basedOn w:val="Normal"/>
    <w:uiPriority w:val="99"/>
    <w:semiHidden/>
    <w:unhideWhenUsed/>
    <w:rsid w:val="000D6157"/>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45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gov.ie/dataset/pmq15-persons-with-an-occupational-pension?package_type=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e/dataset/pmq32-persons-with-occupational-pension-coverage?package_type=dataset" TargetMode="External"/><Relationship Id="rId11" Type="http://schemas.openxmlformats.org/officeDocument/2006/relationships/fontTable" Target="fontTable.xml"/><Relationship Id="rId5" Type="http://schemas.openxmlformats.org/officeDocument/2006/relationships/hyperlink" Target="https://github.com/RuthAnderson95/UCDPA_RuthAnders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Ruth Anderson</dc:creator>
  <cp:lastModifiedBy>Ruth Anderson</cp:lastModifiedBy>
  <cp:revision>2</cp:revision>
  <dcterms:created xsi:type="dcterms:W3CDTF">2023-07-16T11:18:00Z</dcterms:created>
  <dcterms:modified xsi:type="dcterms:W3CDTF">2023-07-16T11:18:00Z</dcterms:modified>
</cp:coreProperties>
</file>