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8FBB3" w14:textId="2FCE16CE" w:rsidR="00FB0CB9" w:rsidRPr="00EF398A" w:rsidRDefault="00FB0CB9" w:rsidP="0089556E">
      <w:pPr>
        <w:pStyle w:val="Heading1"/>
      </w:pPr>
      <w:r w:rsidRPr="00EF398A">
        <w:t>SUPP</w:t>
      </w:r>
      <w:r w:rsidR="00A06803">
        <w:t xml:space="preserve">ORTING </w:t>
      </w:r>
      <w:r w:rsidRPr="00EF398A">
        <w:t>INFORMATION</w:t>
      </w:r>
    </w:p>
    <w:p w14:paraId="1E3D78E4" w14:textId="0832CF4A" w:rsidR="0089556E" w:rsidRPr="0089556E" w:rsidRDefault="00C2102C" w:rsidP="0089556E">
      <w:pPr>
        <w:pStyle w:val="Heading2"/>
      </w:pPr>
      <w:r w:rsidRPr="001C408F">
        <w:rPr>
          <w:b/>
          <w:bCs/>
        </w:rPr>
        <w:t xml:space="preserve">Figure </w:t>
      </w:r>
      <w:r w:rsidR="0052219E" w:rsidRPr="001C408F">
        <w:rPr>
          <w:b/>
          <w:bCs/>
        </w:rPr>
        <w:t>S</w:t>
      </w:r>
      <w:r w:rsidR="00CD3940" w:rsidRPr="001C408F">
        <w:rPr>
          <w:b/>
          <w:bCs/>
        </w:rPr>
        <w:t>1.</w:t>
      </w:r>
      <w:r w:rsidR="00CD3940" w:rsidRPr="00C2102C">
        <w:t xml:space="preserve"> Ile</w:t>
      </w:r>
      <w:r w:rsidR="00CD3940">
        <w:t xml:space="preserve"> du Coin extant vegetation cover in relation to </w:t>
      </w:r>
      <w:r w:rsidR="00D430C0">
        <w:t xml:space="preserve">all </w:t>
      </w:r>
      <w:r w:rsidR="00CD3940">
        <w:t xml:space="preserve">other rat-infested, ecologically degraded islands </w:t>
      </w:r>
      <w:r w:rsidR="00694A57">
        <w:t>&gt;</w:t>
      </w:r>
      <w:r w:rsidR="00CD3940">
        <w:t xml:space="preserve"> 0.5 km</w:t>
      </w:r>
      <w:r w:rsidR="00CD3940" w:rsidRPr="005066CC">
        <w:rPr>
          <w:vertAlign w:val="superscript"/>
        </w:rPr>
        <w:t>2</w:t>
      </w:r>
      <w:r w:rsidR="00D430C0">
        <w:t xml:space="preserve"> in the Chagos Archipelago</w:t>
      </w:r>
      <w:r w:rsidR="00CD3940">
        <w:t xml:space="preserve">. </w:t>
      </w:r>
      <w:proofErr w:type="spellStart"/>
      <w:r w:rsidR="00CD3940">
        <w:t>D</w:t>
      </w:r>
      <w:r w:rsidR="00B32491">
        <w:t>ieg</w:t>
      </w:r>
      <w:proofErr w:type="spellEnd"/>
      <w:r w:rsidR="00CD3940">
        <w:t xml:space="preserve"> = Diego Garcia, </w:t>
      </w:r>
      <w:proofErr w:type="spellStart"/>
      <w:r w:rsidR="00CD3940">
        <w:t>E</w:t>
      </w:r>
      <w:r w:rsidR="00B32491">
        <w:t>agl</w:t>
      </w:r>
      <w:proofErr w:type="spellEnd"/>
      <w:r w:rsidR="00CD3940">
        <w:t xml:space="preserve"> = Eagle, </w:t>
      </w:r>
      <w:proofErr w:type="spellStart"/>
      <w:r w:rsidR="00CD3940">
        <w:t>L</w:t>
      </w:r>
      <w:r w:rsidR="00B32491">
        <w:t>unc</w:t>
      </w:r>
      <w:proofErr w:type="spellEnd"/>
      <w:r w:rsidR="00CD3940">
        <w:t xml:space="preserve"> = </w:t>
      </w:r>
      <w:proofErr w:type="spellStart"/>
      <w:r w:rsidR="00CD3940">
        <w:t>Lubine</w:t>
      </w:r>
      <w:proofErr w:type="spellEnd"/>
      <w:r w:rsidR="00CD3940">
        <w:t xml:space="preserve"> complex, </w:t>
      </w:r>
      <w:proofErr w:type="spellStart"/>
      <w:r w:rsidR="00CD3940">
        <w:t>S</w:t>
      </w:r>
      <w:r w:rsidR="00B32491">
        <w:t>udc</w:t>
      </w:r>
      <w:proofErr w:type="spellEnd"/>
      <w:r w:rsidR="00CD3940">
        <w:t xml:space="preserve"> = </w:t>
      </w:r>
      <w:proofErr w:type="spellStart"/>
      <w:r w:rsidR="00CD3940">
        <w:t>Sudest</w:t>
      </w:r>
      <w:proofErr w:type="spellEnd"/>
      <w:r w:rsidR="00CD3940">
        <w:t xml:space="preserve"> complex, P</w:t>
      </w:r>
      <w:r w:rsidR="00B32491">
        <w:t>ier</w:t>
      </w:r>
      <w:r w:rsidR="00CD3940">
        <w:t xml:space="preserve"> = Pierre, Coin = Coin, </w:t>
      </w:r>
      <w:proofErr w:type="spellStart"/>
      <w:r w:rsidR="00CD3940">
        <w:t>B</w:t>
      </w:r>
      <w:r w:rsidR="00B32491">
        <w:t>odd</w:t>
      </w:r>
      <w:proofErr w:type="spellEnd"/>
      <w:r w:rsidR="00CD3940">
        <w:t xml:space="preserve"> = </w:t>
      </w:r>
      <w:proofErr w:type="spellStart"/>
      <w:r w:rsidR="00CD3940">
        <w:t>Boddam</w:t>
      </w:r>
      <w:proofErr w:type="spellEnd"/>
      <w:r w:rsidR="00CD3940">
        <w:t xml:space="preserve">, </w:t>
      </w:r>
      <w:proofErr w:type="spellStart"/>
      <w:r w:rsidR="00CD3940">
        <w:t>P</w:t>
      </w:r>
      <w:r w:rsidR="00B32491">
        <w:t>oup</w:t>
      </w:r>
      <w:proofErr w:type="spellEnd"/>
      <w:r w:rsidR="00CD3940">
        <w:t xml:space="preserve"> = </w:t>
      </w:r>
      <w:proofErr w:type="spellStart"/>
      <w:r w:rsidR="00CD3940">
        <w:t>Poule</w:t>
      </w:r>
      <w:proofErr w:type="spellEnd"/>
      <w:r w:rsidR="00CD3940">
        <w:t xml:space="preserve"> (</w:t>
      </w:r>
      <w:proofErr w:type="spellStart"/>
      <w:r w:rsidR="00CD3940">
        <w:t>Peros</w:t>
      </w:r>
      <w:proofErr w:type="spellEnd"/>
      <w:r w:rsidR="00CD3940">
        <w:t xml:space="preserve"> </w:t>
      </w:r>
      <w:proofErr w:type="spellStart"/>
      <w:r w:rsidR="00CD3940">
        <w:t>Banhos</w:t>
      </w:r>
      <w:proofErr w:type="spellEnd"/>
      <w:r w:rsidR="00CD3940">
        <w:t xml:space="preserve">), </w:t>
      </w:r>
      <w:proofErr w:type="spellStart"/>
      <w:r w:rsidR="00CD3940">
        <w:t>D</w:t>
      </w:r>
      <w:r w:rsidR="00B32491">
        <w:t>iam</w:t>
      </w:r>
      <w:proofErr w:type="spellEnd"/>
      <w:r w:rsidR="00CD3940">
        <w:t xml:space="preserve"> = Diamant, </w:t>
      </w:r>
      <w:proofErr w:type="spellStart"/>
      <w:r w:rsidR="00CD3940">
        <w:t>A</w:t>
      </w:r>
      <w:r w:rsidR="00B32491">
        <w:t>ngs</w:t>
      </w:r>
      <w:proofErr w:type="spellEnd"/>
      <w:r w:rsidR="00CD3940">
        <w:t xml:space="preserve"> = Anglaise (Solomon Islands), G</w:t>
      </w:r>
      <w:r w:rsidR="00B32491">
        <w:t>ras</w:t>
      </w:r>
      <w:r w:rsidR="00CD3940">
        <w:t xml:space="preserve"> = Grand </w:t>
      </w:r>
      <w:proofErr w:type="spellStart"/>
      <w:r w:rsidR="00CD3940">
        <w:t>Souer</w:t>
      </w:r>
      <w:proofErr w:type="spellEnd"/>
      <w:r w:rsidR="00CD3940">
        <w:t xml:space="preserve">, </w:t>
      </w:r>
      <w:proofErr w:type="spellStart"/>
      <w:r w:rsidR="00CD3940">
        <w:t>Y</w:t>
      </w:r>
      <w:r w:rsidR="00B32491">
        <w:t>eye</w:t>
      </w:r>
      <w:proofErr w:type="spellEnd"/>
      <w:r w:rsidR="00CD3940">
        <w:t xml:space="preserve"> = </w:t>
      </w:r>
      <w:proofErr w:type="spellStart"/>
      <w:r w:rsidR="00CD3940">
        <w:t>Yeye</w:t>
      </w:r>
      <w:proofErr w:type="spellEnd"/>
      <w:r w:rsidR="00CD3940">
        <w:t xml:space="preserve"> and T</w:t>
      </w:r>
      <w:r w:rsidR="00B32491">
        <w:t>aka</w:t>
      </w:r>
      <w:r w:rsidR="00CD3940">
        <w:t xml:space="preserve"> = </w:t>
      </w:r>
      <w:proofErr w:type="spellStart"/>
      <w:r w:rsidR="00CD3940">
        <w:t>Takamaka</w:t>
      </w:r>
      <w:proofErr w:type="spellEnd"/>
      <w:r w:rsidR="00CD3940">
        <w:t>.</w:t>
      </w:r>
      <w:r w:rsidR="00B32491">
        <w:rPr>
          <w:noProof/>
        </w:rPr>
        <w:drawing>
          <wp:inline distT="0" distB="0" distL="0" distR="0" wp14:anchorId="591687C2" wp14:editId="2ABFE767">
            <wp:extent cx="8943975" cy="3514725"/>
            <wp:effectExtent l="0" t="0" r="0" b="0"/>
            <wp:docPr id="1" name="Chart 1">
              <a:extLst xmlns:a="http://schemas.openxmlformats.org/drawingml/2006/main">
                <a:ext uri="{FF2B5EF4-FFF2-40B4-BE49-F238E27FC236}">
                  <a16:creationId xmlns:a16="http://schemas.microsoft.com/office/drawing/2014/main" id="{B1E2EFFD-A6AE-4564-BADE-DF77DF1746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89556E">
        <w:rPr>
          <w:rFonts w:cstheme="minorHAnsi"/>
          <w:bCs/>
          <w:sz w:val="24"/>
          <w:szCs w:val="24"/>
        </w:rPr>
        <w:br w:type="page"/>
      </w:r>
    </w:p>
    <w:p w14:paraId="4F209C81" w14:textId="7428B534" w:rsidR="007A41F2" w:rsidRPr="00427591" w:rsidRDefault="001F3014" w:rsidP="0089556E">
      <w:pPr>
        <w:pStyle w:val="Heading2"/>
      </w:pPr>
      <w:r w:rsidRPr="001C408F">
        <w:rPr>
          <w:rFonts w:cstheme="minorHAnsi"/>
          <w:b/>
          <w:bCs/>
        </w:rPr>
        <w:lastRenderedPageBreak/>
        <w:t xml:space="preserve">Table </w:t>
      </w:r>
      <w:r w:rsidR="00DF28CA" w:rsidRPr="001C408F">
        <w:rPr>
          <w:rFonts w:cstheme="minorHAnsi"/>
          <w:b/>
          <w:bCs/>
        </w:rPr>
        <w:t>S</w:t>
      </w:r>
      <w:r w:rsidRPr="001C408F">
        <w:rPr>
          <w:rFonts w:cstheme="minorHAnsi"/>
          <w:b/>
          <w:bCs/>
        </w:rPr>
        <w:t>1.</w:t>
      </w:r>
      <w:r w:rsidRPr="00C2102C">
        <w:rPr>
          <w:rFonts w:cstheme="minorHAnsi"/>
        </w:rPr>
        <w:t xml:space="preserve"> </w:t>
      </w:r>
      <w:r w:rsidR="00427591">
        <w:t xml:space="preserve">Breeding habitat classification in the Chagos Archipelago. </w:t>
      </w:r>
      <w:r w:rsidR="00A90BE1">
        <w:t xml:space="preserve">Twenty-four </w:t>
      </w:r>
      <w:r w:rsidR="00D91AB6">
        <w:t>original categories as</w:t>
      </w:r>
      <w:r w:rsidR="00A90BE1">
        <w:t xml:space="preserve"> </w:t>
      </w:r>
      <w:r w:rsidR="00D91AB6">
        <w:t xml:space="preserve">defined and </w:t>
      </w:r>
      <w:r w:rsidR="00760FEE" w:rsidRPr="00760FEE">
        <w:rPr>
          <w:rFonts w:cstheme="minorHAnsi"/>
        </w:rPr>
        <w:t xml:space="preserve">mapped by Wilkinson (2017) and </w:t>
      </w:r>
      <w:proofErr w:type="spellStart"/>
      <w:r w:rsidR="00760FEE" w:rsidRPr="00760FEE">
        <w:rPr>
          <w:rFonts w:cstheme="minorHAnsi"/>
        </w:rPr>
        <w:t>Bárrios</w:t>
      </w:r>
      <w:proofErr w:type="spellEnd"/>
      <w:r w:rsidR="00760FEE" w:rsidRPr="00760FEE">
        <w:rPr>
          <w:rFonts w:cstheme="minorHAnsi"/>
        </w:rPr>
        <w:t xml:space="preserve"> and Wilkinson (2018)</w:t>
      </w:r>
      <w:r w:rsidR="00427591" w:rsidRPr="00760FEE">
        <w:t xml:space="preserve"> condensed </w:t>
      </w:r>
      <w:r w:rsidR="00A90BE1">
        <w:t xml:space="preserve">in to six tropical seabird breeding </w:t>
      </w:r>
      <w:r w:rsidR="005A5267">
        <w:t>habitats</w:t>
      </w:r>
      <w:r w:rsidR="00A90BE1">
        <w:t>.</w:t>
      </w:r>
    </w:p>
    <w:p w14:paraId="4DA24AB4" w14:textId="092E7C51" w:rsidR="00F21D14" w:rsidRPr="00427591" w:rsidRDefault="00F21D14" w:rsidP="007A41F2">
      <w:pPr>
        <w:spacing w:after="0"/>
        <w:rPr>
          <w:rFonts w:cstheme="minorHAnsi"/>
          <w:sz w:val="24"/>
          <w:szCs w:val="24"/>
        </w:rPr>
      </w:pPr>
    </w:p>
    <w:tbl>
      <w:tblPr>
        <w:tblStyle w:val="TableGrid"/>
        <w:tblW w:w="137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3118"/>
        <w:gridCol w:w="8080"/>
      </w:tblGrid>
      <w:tr w:rsidR="00427591" w:rsidRPr="00A90BE1" w14:paraId="32097B19" w14:textId="77777777" w:rsidTr="001F3014">
        <w:tc>
          <w:tcPr>
            <w:tcW w:w="2547" w:type="dxa"/>
            <w:tcBorders>
              <w:top w:val="single" w:sz="4" w:space="0" w:color="auto"/>
              <w:bottom w:val="single" w:sz="4" w:space="0" w:color="auto"/>
            </w:tcBorders>
          </w:tcPr>
          <w:p w14:paraId="1FAE7DA2" w14:textId="2469FD0F" w:rsidR="00427591" w:rsidRPr="001F3014" w:rsidRDefault="00427591" w:rsidP="006A1754">
            <w:pPr>
              <w:jc w:val="center"/>
              <w:rPr>
                <w:rFonts w:ascii="Times New Roman" w:hAnsi="Times New Roman" w:cs="Times New Roman"/>
                <w:b/>
                <w:bCs/>
                <w:sz w:val="24"/>
                <w:szCs w:val="24"/>
              </w:rPr>
            </w:pPr>
            <w:r w:rsidRPr="001F3014">
              <w:rPr>
                <w:rFonts w:ascii="Times New Roman" w:hAnsi="Times New Roman" w:cs="Times New Roman"/>
                <w:b/>
                <w:bCs/>
                <w:sz w:val="24"/>
                <w:szCs w:val="24"/>
              </w:rPr>
              <w:t xml:space="preserve">Original categories </w:t>
            </w:r>
          </w:p>
        </w:tc>
        <w:tc>
          <w:tcPr>
            <w:tcW w:w="3118" w:type="dxa"/>
            <w:tcBorders>
              <w:top w:val="single" w:sz="4" w:space="0" w:color="auto"/>
              <w:bottom w:val="single" w:sz="4" w:space="0" w:color="auto"/>
            </w:tcBorders>
          </w:tcPr>
          <w:p w14:paraId="04168619" w14:textId="47E23B25" w:rsidR="00427591" w:rsidRPr="001F3014" w:rsidRDefault="00427591" w:rsidP="006A1754">
            <w:pPr>
              <w:jc w:val="center"/>
              <w:rPr>
                <w:rFonts w:ascii="Times New Roman" w:hAnsi="Times New Roman" w:cs="Times New Roman"/>
                <w:b/>
                <w:bCs/>
                <w:sz w:val="24"/>
                <w:szCs w:val="24"/>
              </w:rPr>
            </w:pPr>
            <w:r w:rsidRPr="001F3014">
              <w:rPr>
                <w:rFonts w:ascii="Times New Roman" w:hAnsi="Times New Roman" w:cs="Times New Roman"/>
                <w:b/>
                <w:bCs/>
                <w:sz w:val="24"/>
                <w:szCs w:val="24"/>
              </w:rPr>
              <w:t>Breeding seabird habitat</w:t>
            </w:r>
          </w:p>
        </w:tc>
        <w:tc>
          <w:tcPr>
            <w:tcW w:w="8080" w:type="dxa"/>
            <w:tcBorders>
              <w:top w:val="single" w:sz="4" w:space="0" w:color="auto"/>
              <w:bottom w:val="single" w:sz="4" w:space="0" w:color="auto"/>
            </w:tcBorders>
          </w:tcPr>
          <w:p w14:paraId="6F23232D" w14:textId="77777777" w:rsidR="00427591" w:rsidRPr="001F3014" w:rsidRDefault="00427591" w:rsidP="006A1754">
            <w:pPr>
              <w:jc w:val="center"/>
              <w:rPr>
                <w:rFonts w:ascii="Times New Roman" w:hAnsi="Times New Roman" w:cs="Times New Roman"/>
                <w:b/>
                <w:bCs/>
                <w:sz w:val="24"/>
                <w:szCs w:val="24"/>
              </w:rPr>
            </w:pPr>
            <w:r w:rsidRPr="001F3014">
              <w:rPr>
                <w:rFonts w:ascii="Times New Roman" w:hAnsi="Times New Roman" w:cs="Times New Roman"/>
                <w:b/>
                <w:bCs/>
                <w:sz w:val="24"/>
                <w:szCs w:val="24"/>
              </w:rPr>
              <w:t>Definition</w:t>
            </w:r>
          </w:p>
        </w:tc>
      </w:tr>
      <w:tr w:rsidR="00427591" w:rsidRPr="00A90BE1" w14:paraId="66439364" w14:textId="77777777" w:rsidTr="001F3014">
        <w:tc>
          <w:tcPr>
            <w:tcW w:w="2547" w:type="dxa"/>
            <w:tcBorders>
              <w:top w:val="single" w:sz="4" w:space="0" w:color="auto"/>
            </w:tcBorders>
          </w:tcPr>
          <w:p w14:paraId="5DADDDB8" w14:textId="77777777" w:rsidR="00427591" w:rsidRPr="001F3014" w:rsidRDefault="00427591" w:rsidP="006A1754">
            <w:pPr>
              <w:jc w:val="both"/>
              <w:rPr>
                <w:rFonts w:ascii="Times New Roman" w:hAnsi="Times New Roman" w:cs="Times New Roman"/>
                <w:sz w:val="24"/>
                <w:szCs w:val="24"/>
              </w:rPr>
            </w:pPr>
            <w:r w:rsidRPr="001F3014">
              <w:rPr>
                <w:rFonts w:ascii="Times New Roman" w:hAnsi="Times New Roman" w:cs="Times New Roman"/>
                <w:sz w:val="24"/>
                <w:szCs w:val="24"/>
              </w:rPr>
              <w:t>Manmade structures</w:t>
            </w:r>
          </w:p>
          <w:p w14:paraId="2FCFF567" w14:textId="02FA078F" w:rsidR="00760FEE" w:rsidRPr="001F3014" w:rsidRDefault="00760FEE" w:rsidP="006A1754">
            <w:pPr>
              <w:jc w:val="both"/>
              <w:rPr>
                <w:rFonts w:ascii="Times New Roman" w:hAnsi="Times New Roman" w:cs="Times New Roman"/>
                <w:sz w:val="24"/>
                <w:szCs w:val="24"/>
              </w:rPr>
            </w:pPr>
            <w:r w:rsidRPr="001F3014">
              <w:rPr>
                <w:rFonts w:ascii="Times New Roman" w:hAnsi="Times New Roman" w:cs="Times New Roman"/>
                <w:sz w:val="24"/>
                <w:szCs w:val="24"/>
              </w:rPr>
              <w:t>Ornamental vegetation</w:t>
            </w:r>
          </w:p>
          <w:p w14:paraId="30C42A67" w14:textId="771E394F" w:rsidR="00760FEE" w:rsidRPr="001F3014" w:rsidRDefault="00760FEE" w:rsidP="006A1754">
            <w:pPr>
              <w:jc w:val="both"/>
              <w:rPr>
                <w:rFonts w:ascii="Times New Roman" w:hAnsi="Times New Roman" w:cs="Times New Roman"/>
                <w:sz w:val="24"/>
                <w:szCs w:val="24"/>
              </w:rPr>
            </w:pPr>
            <w:r w:rsidRPr="001F3014">
              <w:rPr>
                <w:rFonts w:ascii="Times New Roman" w:hAnsi="Times New Roman" w:cs="Times New Roman"/>
                <w:sz w:val="24"/>
                <w:szCs w:val="24"/>
              </w:rPr>
              <w:t>Manmade wetlands</w:t>
            </w:r>
          </w:p>
        </w:tc>
        <w:tc>
          <w:tcPr>
            <w:tcW w:w="3118" w:type="dxa"/>
            <w:tcBorders>
              <w:top w:val="single" w:sz="4" w:space="0" w:color="auto"/>
            </w:tcBorders>
          </w:tcPr>
          <w:p w14:paraId="709B6D5C" w14:textId="42D4003C" w:rsidR="00427591" w:rsidRPr="001F3014" w:rsidRDefault="00760FEE" w:rsidP="00B32491">
            <w:pPr>
              <w:jc w:val="center"/>
              <w:rPr>
                <w:rFonts w:ascii="Times New Roman" w:hAnsi="Times New Roman" w:cs="Times New Roman"/>
                <w:sz w:val="24"/>
                <w:szCs w:val="24"/>
              </w:rPr>
            </w:pPr>
            <w:r w:rsidRPr="001F3014">
              <w:rPr>
                <w:rFonts w:ascii="Times New Roman" w:hAnsi="Times New Roman" w:cs="Times New Roman"/>
                <w:sz w:val="24"/>
                <w:szCs w:val="24"/>
              </w:rPr>
              <w:t>Omitted</w:t>
            </w:r>
          </w:p>
        </w:tc>
        <w:tc>
          <w:tcPr>
            <w:tcW w:w="8080" w:type="dxa"/>
            <w:tcBorders>
              <w:top w:val="single" w:sz="4" w:space="0" w:color="auto"/>
            </w:tcBorders>
          </w:tcPr>
          <w:p w14:paraId="47272942" w14:textId="1F1F217C" w:rsidR="00427591" w:rsidRDefault="00760FEE" w:rsidP="006A1754">
            <w:pPr>
              <w:jc w:val="both"/>
              <w:rPr>
                <w:rFonts w:ascii="Times New Roman" w:hAnsi="Times New Roman" w:cs="Times New Roman"/>
                <w:sz w:val="24"/>
                <w:szCs w:val="24"/>
              </w:rPr>
            </w:pPr>
            <w:r w:rsidRPr="001F3014">
              <w:rPr>
                <w:rFonts w:ascii="Times New Roman" w:hAnsi="Times New Roman" w:cs="Times New Roman"/>
                <w:sz w:val="24"/>
                <w:szCs w:val="24"/>
              </w:rPr>
              <w:t xml:space="preserve">All manmade structures were omitted from the analysis. These were only present on the inhabited western arm of Diego Garcia and constitute ~20% of the total landmass of the archipelago and held very few breeding seabirds (&lt;50 breeding pairs combined of </w:t>
            </w:r>
            <w:proofErr w:type="spellStart"/>
            <w:r w:rsidR="001F3014" w:rsidRPr="001F3014">
              <w:rPr>
                <w:rFonts w:ascii="Times New Roman" w:hAnsi="Times New Roman" w:cs="Times New Roman"/>
                <w:i/>
                <w:iCs/>
                <w:sz w:val="24"/>
                <w:szCs w:val="24"/>
              </w:rPr>
              <w:t>Anous</w:t>
            </w:r>
            <w:proofErr w:type="spellEnd"/>
            <w:r w:rsidR="001F3014" w:rsidRPr="001F3014">
              <w:rPr>
                <w:rFonts w:ascii="Times New Roman" w:hAnsi="Times New Roman" w:cs="Times New Roman"/>
                <w:i/>
                <w:iCs/>
                <w:sz w:val="24"/>
                <w:szCs w:val="24"/>
              </w:rPr>
              <w:t xml:space="preserve"> </w:t>
            </w:r>
            <w:proofErr w:type="spellStart"/>
            <w:r w:rsidR="001F3014" w:rsidRPr="001F3014">
              <w:rPr>
                <w:rFonts w:ascii="Times New Roman" w:hAnsi="Times New Roman" w:cs="Times New Roman"/>
                <w:i/>
                <w:iCs/>
                <w:sz w:val="24"/>
                <w:szCs w:val="24"/>
              </w:rPr>
              <w:t>stolidus</w:t>
            </w:r>
            <w:proofErr w:type="spellEnd"/>
            <w:r w:rsidR="001F3014" w:rsidRPr="001F3014">
              <w:rPr>
                <w:rFonts w:ascii="Times New Roman" w:hAnsi="Times New Roman" w:cs="Times New Roman"/>
                <w:i/>
                <w:iCs/>
                <w:sz w:val="24"/>
                <w:szCs w:val="24"/>
              </w:rPr>
              <w:t xml:space="preserve"> </w:t>
            </w:r>
            <w:r w:rsidR="001F3014">
              <w:rPr>
                <w:rFonts w:ascii="Times New Roman" w:hAnsi="Times New Roman" w:cs="Times New Roman"/>
                <w:sz w:val="24"/>
                <w:szCs w:val="24"/>
              </w:rPr>
              <w:t>(</w:t>
            </w:r>
            <w:r w:rsidRPr="001F3014">
              <w:rPr>
                <w:rFonts w:ascii="Times New Roman" w:hAnsi="Times New Roman" w:cs="Times New Roman"/>
                <w:sz w:val="24"/>
                <w:szCs w:val="24"/>
              </w:rPr>
              <w:t>Brown Noddy</w:t>
            </w:r>
            <w:r w:rsidR="001F3014">
              <w:rPr>
                <w:rFonts w:ascii="Times New Roman" w:hAnsi="Times New Roman" w:cs="Times New Roman"/>
                <w:sz w:val="24"/>
                <w:szCs w:val="24"/>
              </w:rPr>
              <w:t>)</w:t>
            </w:r>
            <w:r w:rsidRPr="001F3014">
              <w:rPr>
                <w:rFonts w:ascii="Times New Roman" w:hAnsi="Times New Roman" w:cs="Times New Roman"/>
                <w:sz w:val="24"/>
                <w:szCs w:val="24"/>
              </w:rPr>
              <w:t xml:space="preserve"> and </w:t>
            </w:r>
            <w:proofErr w:type="spellStart"/>
            <w:r w:rsidR="001F3014" w:rsidRPr="001F3014">
              <w:rPr>
                <w:rFonts w:ascii="Times New Roman" w:hAnsi="Times New Roman" w:cs="Times New Roman"/>
                <w:i/>
                <w:iCs/>
                <w:sz w:val="24"/>
                <w:szCs w:val="24"/>
              </w:rPr>
              <w:t>Gygis</w:t>
            </w:r>
            <w:proofErr w:type="spellEnd"/>
            <w:r w:rsidR="001F3014" w:rsidRPr="001F3014">
              <w:rPr>
                <w:rFonts w:ascii="Times New Roman" w:hAnsi="Times New Roman" w:cs="Times New Roman"/>
                <w:i/>
                <w:iCs/>
                <w:sz w:val="24"/>
                <w:szCs w:val="24"/>
              </w:rPr>
              <w:t xml:space="preserve"> alba</w:t>
            </w:r>
            <w:r w:rsidR="001F3014">
              <w:rPr>
                <w:rFonts w:ascii="Times New Roman" w:hAnsi="Times New Roman" w:cs="Times New Roman"/>
                <w:i/>
                <w:iCs/>
                <w:sz w:val="24"/>
                <w:szCs w:val="24"/>
              </w:rPr>
              <w:t xml:space="preserve"> </w:t>
            </w:r>
            <w:r w:rsidR="001F3014">
              <w:rPr>
                <w:rFonts w:ascii="Times New Roman" w:hAnsi="Times New Roman" w:cs="Times New Roman"/>
                <w:sz w:val="24"/>
                <w:szCs w:val="24"/>
              </w:rPr>
              <w:t>(</w:t>
            </w:r>
            <w:r w:rsidRPr="001F3014">
              <w:rPr>
                <w:rFonts w:ascii="Times New Roman" w:hAnsi="Times New Roman" w:cs="Times New Roman"/>
                <w:sz w:val="24"/>
                <w:szCs w:val="24"/>
              </w:rPr>
              <w:t>Common White Tern</w:t>
            </w:r>
            <w:r w:rsidR="001F3014">
              <w:rPr>
                <w:rFonts w:ascii="Times New Roman" w:hAnsi="Times New Roman" w:cs="Times New Roman"/>
                <w:sz w:val="24"/>
                <w:szCs w:val="24"/>
              </w:rPr>
              <w:t>)</w:t>
            </w:r>
            <w:r w:rsidRPr="001F3014">
              <w:rPr>
                <w:rFonts w:ascii="Times New Roman" w:hAnsi="Times New Roman" w:cs="Times New Roman"/>
                <w:sz w:val="24"/>
                <w:szCs w:val="24"/>
              </w:rPr>
              <w:t>. Included in these omissions are an airport and a port; ornamental vegetation included a golf course, flowered-garden areas and lawns. Manmade wetlands are sewage settling ponds and an artificial lake</w:t>
            </w:r>
          </w:p>
          <w:p w14:paraId="15BF4841" w14:textId="0B7FF6AE" w:rsidR="001F3014" w:rsidRPr="001F3014" w:rsidRDefault="001F3014" w:rsidP="006A1754">
            <w:pPr>
              <w:jc w:val="both"/>
              <w:rPr>
                <w:rFonts w:ascii="Times New Roman" w:hAnsi="Times New Roman" w:cs="Times New Roman"/>
                <w:sz w:val="24"/>
                <w:szCs w:val="24"/>
              </w:rPr>
            </w:pPr>
          </w:p>
        </w:tc>
      </w:tr>
      <w:tr w:rsidR="00760FEE" w:rsidRPr="00A90BE1" w14:paraId="3C556EDD" w14:textId="77777777" w:rsidTr="001F3014">
        <w:tc>
          <w:tcPr>
            <w:tcW w:w="2547" w:type="dxa"/>
          </w:tcPr>
          <w:p w14:paraId="1756D4B8" w14:textId="44FEDCF3" w:rsidR="00760FEE" w:rsidRPr="001F3014" w:rsidRDefault="00760FEE" w:rsidP="00760FEE">
            <w:pPr>
              <w:jc w:val="both"/>
              <w:rPr>
                <w:rFonts w:ascii="Times New Roman" w:hAnsi="Times New Roman" w:cs="Times New Roman"/>
                <w:sz w:val="24"/>
                <w:szCs w:val="24"/>
              </w:rPr>
            </w:pPr>
            <w:r w:rsidRPr="001F3014">
              <w:rPr>
                <w:rFonts w:ascii="Times New Roman" w:hAnsi="Times New Roman" w:cs="Times New Roman"/>
                <w:sz w:val="24"/>
                <w:szCs w:val="24"/>
              </w:rPr>
              <w:t>Brackish water</w:t>
            </w:r>
          </w:p>
        </w:tc>
        <w:tc>
          <w:tcPr>
            <w:tcW w:w="3118" w:type="dxa"/>
          </w:tcPr>
          <w:p w14:paraId="37058EAA" w14:textId="77777777" w:rsidR="001F3014" w:rsidRDefault="00760FEE" w:rsidP="00760FEE">
            <w:pPr>
              <w:jc w:val="center"/>
              <w:rPr>
                <w:rFonts w:ascii="Times New Roman" w:hAnsi="Times New Roman" w:cs="Times New Roman"/>
                <w:sz w:val="24"/>
                <w:szCs w:val="24"/>
              </w:rPr>
            </w:pPr>
            <w:r w:rsidRPr="001F3014">
              <w:rPr>
                <w:rFonts w:ascii="Times New Roman" w:hAnsi="Times New Roman" w:cs="Times New Roman"/>
                <w:sz w:val="24"/>
                <w:szCs w:val="24"/>
              </w:rPr>
              <w:t>Wetlands (WETL)</w:t>
            </w:r>
          </w:p>
          <w:p w14:paraId="792B5F25" w14:textId="64A06644" w:rsidR="00760FEE" w:rsidRPr="001F3014" w:rsidRDefault="00760FEE" w:rsidP="00760FEE">
            <w:pPr>
              <w:jc w:val="center"/>
              <w:rPr>
                <w:rFonts w:ascii="Times New Roman" w:hAnsi="Times New Roman" w:cs="Times New Roman"/>
                <w:sz w:val="24"/>
                <w:szCs w:val="24"/>
              </w:rPr>
            </w:pPr>
            <w:r w:rsidRPr="001F3014">
              <w:rPr>
                <w:rFonts w:ascii="Times New Roman" w:hAnsi="Times New Roman" w:cs="Times New Roman"/>
                <w:bCs/>
                <w:sz w:val="24"/>
                <w:szCs w:val="24"/>
              </w:rPr>
              <w:t>IUCN habitat class 5.14/5.16 Permanent saline, brackish or alkaline lakes/ponds</w:t>
            </w:r>
          </w:p>
        </w:tc>
        <w:tc>
          <w:tcPr>
            <w:tcW w:w="8080" w:type="dxa"/>
          </w:tcPr>
          <w:p w14:paraId="14D98F69" w14:textId="77777777" w:rsidR="00760FEE" w:rsidRDefault="00760FEE" w:rsidP="00760FEE">
            <w:pPr>
              <w:jc w:val="both"/>
              <w:rPr>
                <w:rFonts w:ascii="Times New Roman" w:hAnsi="Times New Roman" w:cs="Times New Roman"/>
                <w:sz w:val="24"/>
                <w:szCs w:val="24"/>
              </w:rPr>
            </w:pPr>
            <w:r w:rsidRPr="001F3014">
              <w:rPr>
                <w:rFonts w:ascii="Times New Roman" w:hAnsi="Times New Roman" w:cs="Times New Roman"/>
                <w:sz w:val="24"/>
                <w:szCs w:val="24"/>
              </w:rPr>
              <w:t xml:space="preserve">Wetland habitat are areas of permanent fresh or brackish water not connected to the open sea. On Eagle and Moresby Island the wetlands are mangrove forest of the species </w:t>
            </w:r>
            <w:proofErr w:type="spellStart"/>
            <w:r w:rsidRPr="001F3014">
              <w:rPr>
                <w:rFonts w:ascii="Times New Roman" w:hAnsi="Times New Roman" w:cs="Times New Roman"/>
                <w:i/>
                <w:iCs/>
                <w:sz w:val="24"/>
                <w:szCs w:val="24"/>
              </w:rPr>
              <w:t>Lumnitzera</w:t>
            </w:r>
            <w:proofErr w:type="spellEnd"/>
            <w:r w:rsidRPr="001F3014">
              <w:rPr>
                <w:rFonts w:ascii="Times New Roman" w:hAnsi="Times New Roman" w:cs="Times New Roman"/>
                <w:i/>
                <w:iCs/>
                <w:sz w:val="24"/>
                <w:szCs w:val="24"/>
              </w:rPr>
              <w:t xml:space="preserve"> </w:t>
            </w:r>
            <w:proofErr w:type="spellStart"/>
            <w:r w:rsidRPr="001F3014">
              <w:rPr>
                <w:rFonts w:ascii="Times New Roman" w:hAnsi="Times New Roman" w:cs="Times New Roman"/>
                <w:i/>
                <w:iCs/>
                <w:sz w:val="24"/>
                <w:szCs w:val="24"/>
              </w:rPr>
              <w:t>racemosa</w:t>
            </w:r>
            <w:proofErr w:type="spellEnd"/>
            <w:r w:rsidRPr="001F3014">
              <w:rPr>
                <w:rFonts w:ascii="Times New Roman" w:hAnsi="Times New Roman" w:cs="Times New Roman"/>
                <w:sz w:val="24"/>
                <w:szCs w:val="24"/>
              </w:rPr>
              <w:t xml:space="preserve"> </w:t>
            </w:r>
            <w:proofErr w:type="spellStart"/>
            <w:r w:rsidRPr="001F3014">
              <w:rPr>
                <w:rFonts w:ascii="Times New Roman" w:hAnsi="Times New Roman" w:cs="Times New Roman"/>
                <w:sz w:val="24"/>
                <w:szCs w:val="24"/>
              </w:rPr>
              <w:t>Willd</w:t>
            </w:r>
            <w:proofErr w:type="spellEnd"/>
            <w:r w:rsidRPr="001F3014">
              <w:rPr>
                <w:rFonts w:ascii="Times New Roman" w:hAnsi="Times New Roman" w:cs="Times New Roman"/>
                <w:sz w:val="24"/>
                <w:szCs w:val="24"/>
              </w:rPr>
              <w:t xml:space="preserve">. </w:t>
            </w:r>
            <w:proofErr w:type="spellStart"/>
            <w:r w:rsidRPr="001F3014">
              <w:rPr>
                <w:rFonts w:ascii="Times New Roman" w:hAnsi="Times New Roman" w:cs="Times New Roman"/>
                <w:i/>
                <w:iCs/>
                <w:sz w:val="24"/>
                <w:szCs w:val="24"/>
              </w:rPr>
              <w:t>Pemphis</w:t>
            </w:r>
            <w:proofErr w:type="spellEnd"/>
            <w:r w:rsidRPr="001F3014">
              <w:rPr>
                <w:rFonts w:ascii="Times New Roman" w:hAnsi="Times New Roman" w:cs="Times New Roman"/>
                <w:i/>
                <w:iCs/>
                <w:sz w:val="24"/>
                <w:szCs w:val="24"/>
              </w:rPr>
              <w:t xml:space="preserve"> </w:t>
            </w:r>
            <w:proofErr w:type="spellStart"/>
            <w:r w:rsidRPr="001F3014">
              <w:rPr>
                <w:rFonts w:ascii="Times New Roman" w:hAnsi="Times New Roman" w:cs="Times New Roman"/>
                <w:i/>
                <w:iCs/>
                <w:sz w:val="24"/>
                <w:szCs w:val="24"/>
              </w:rPr>
              <w:t>acidula</w:t>
            </w:r>
            <w:proofErr w:type="spellEnd"/>
            <w:r w:rsidRPr="001F3014">
              <w:rPr>
                <w:rFonts w:ascii="Times New Roman" w:hAnsi="Times New Roman" w:cs="Times New Roman"/>
                <w:i/>
                <w:iCs/>
                <w:sz w:val="24"/>
                <w:szCs w:val="24"/>
              </w:rPr>
              <w:t xml:space="preserve"> </w:t>
            </w:r>
            <w:r w:rsidRPr="001F3014">
              <w:rPr>
                <w:rFonts w:ascii="Times New Roman" w:hAnsi="Times New Roman" w:cs="Times New Roman"/>
                <w:sz w:val="24"/>
                <w:szCs w:val="24"/>
              </w:rPr>
              <w:t>J</w:t>
            </w:r>
            <w:r w:rsidRPr="001F3014">
              <w:rPr>
                <w:rFonts w:ascii="Times New Roman" w:hAnsi="Times New Roman" w:cs="Times New Roman"/>
                <w:i/>
                <w:iCs/>
                <w:sz w:val="24"/>
                <w:szCs w:val="24"/>
              </w:rPr>
              <w:t>.</w:t>
            </w:r>
            <w:r w:rsidRPr="001F3014">
              <w:rPr>
                <w:rFonts w:ascii="Times New Roman" w:hAnsi="Times New Roman" w:cs="Times New Roman"/>
                <w:sz w:val="24"/>
                <w:szCs w:val="24"/>
              </w:rPr>
              <w:t xml:space="preserve">R </w:t>
            </w:r>
            <w:proofErr w:type="spellStart"/>
            <w:r w:rsidRPr="001F3014">
              <w:rPr>
                <w:rFonts w:ascii="Times New Roman" w:hAnsi="Times New Roman" w:cs="Times New Roman"/>
                <w:sz w:val="24"/>
                <w:szCs w:val="24"/>
              </w:rPr>
              <w:t>Forst</w:t>
            </w:r>
            <w:proofErr w:type="spellEnd"/>
            <w:r w:rsidRPr="001F3014">
              <w:rPr>
                <w:rFonts w:ascii="Times New Roman" w:hAnsi="Times New Roman" w:cs="Times New Roman"/>
                <w:sz w:val="24"/>
                <w:szCs w:val="24"/>
              </w:rPr>
              <w:t xml:space="preserve"> &amp; G. Forst.is the other dominant wetland plant.</w:t>
            </w:r>
          </w:p>
          <w:p w14:paraId="0FEE1983" w14:textId="2FBD8665" w:rsidR="001F3014" w:rsidRPr="001F3014" w:rsidRDefault="001F3014" w:rsidP="00760FEE">
            <w:pPr>
              <w:jc w:val="both"/>
              <w:rPr>
                <w:rFonts w:ascii="Times New Roman" w:hAnsi="Times New Roman" w:cs="Times New Roman"/>
                <w:sz w:val="24"/>
                <w:szCs w:val="24"/>
              </w:rPr>
            </w:pPr>
          </w:p>
        </w:tc>
      </w:tr>
      <w:tr w:rsidR="00A90BE1" w:rsidRPr="00A90BE1" w14:paraId="7766240B" w14:textId="77777777" w:rsidTr="001F3014">
        <w:tc>
          <w:tcPr>
            <w:tcW w:w="2547" w:type="dxa"/>
          </w:tcPr>
          <w:p w14:paraId="2A27F164" w14:textId="77777777" w:rsidR="00A90BE1" w:rsidRPr="001F3014" w:rsidRDefault="00A90BE1" w:rsidP="00A90BE1">
            <w:pPr>
              <w:jc w:val="both"/>
              <w:rPr>
                <w:rFonts w:ascii="Times New Roman" w:hAnsi="Times New Roman" w:cs="Times New Roman"/>
                <w:sz w:val="24"/>
                <w:szCs w:val="24"/>
              </w:rPr>
            </w:pPr>
            <w:r w:rsidRPr="001F3014">
              <w:rPr>
                <w:rFonts w:ascii="Times New Roman" w:hAnsi="Times New Roman" w:cs="Times New Roman"/>
                <w:sz w:val="24"/>
                <w:szCs w:val="24"/>
              </w:rPr>
              <w:t>Broadleaf woodland</w:t>
            </w:r>
          </w:p>
          <w:p w14:paraId="5A0D745B" w14:textId="0FD1AF60" w:rsidR="00A90BE1" w:rsidRPr="001F3014" w:rsidRDefault="00A90BE1" w:rsidP="00A90BE1">
            <w:pPr>
              <w:jc w:val="both"/>
              <w:rPr>
                <w:rFonts w:ascii="Times New Roman" w:hAnsi="Times New Roman" w:cs="Times New Roman"/>
                <w:sz w:val="24"/>
                <w:szCs w:val="24"/>
              </w:rPr>
            </w:pPr>
            <w:r w:rsidRPr="001F3014">
              <w:rPr>
                <w:rFonts w:ascii="Times New Roman" w:hAnsi="Times New Roman" w:cs="Times New Roman"/>
                <w:sz w:val="24"/>
                <w:szCs w:val="24"/>
              </w:rPr>
              <w:t>Mixed broadleaf and coconut</w:t>
            </w:r>
          </w:p>
          <w:p w14:paraId="18892D18" w14:textId="25D345AB" w:rsidR="00A90BE1" w:rsidRPr="001F3014" w:rsidRDefault="00A90BE1" w:rsidP="00A90BE1">
            <w:pPr>
              <w:jc w:val="both"/>
              <w:rPr>
                <w:rFonts w:ascii="Times New Roman" w:hAnsi="Times New Roman" w:cs="Times New Roman"/>
                <w:sz w:val="24"/>
                <w:szCs w:val="24"/>
              </w:rPr>
            </w:pPr>
            <w:proofErr w:type="spellStart"/>
            <w:r w:rsidRPr="001F3014">
              <w:rPr>
                <w:rFonts w:ascii="Times New Roman" w:hAnsi="Times New Roman" w:cs="Times New Roman"/>
                <w:sz w:val="24"/>
                <w:szCs w:val="24"/>
              </w:rPr>
              <w:t>Asplenum</w:t>
            </w:r>
            <w:proofErr w:type="spellEnd"/>
            <w:r w:rsidRPr="001F3014">
              <w:rPr>
                <w:rFonts w:ascii="Times New Roman" w:hAnsi="Times New Roman" w:cs="Times New Roman"/>
                <w:sz w:val="24"/>
                <w:szCs w:val="24"/>
              </w:rPr>
              <w:t xml:space="preserve"> sp.</w:t>
            </w:r>
          </w:p>
          <w:p w14:paraId="35247395" w14:textId="3E11659B" w:rsidR="00A90BE1" w:rsidRPr="001F3014" w:rsidRDefault="00A90BE1" w:rsidP="00A90BE1">
            <w:pPr>
              <w:jc w:val="both"/>
              <w:rPr>
                <w:rFonts w:ascii="Times New Roman" w:hAnsi="Times New Roman" w:cs="Times New Roman"/>
                <w:sz w:val="24"/>
                <w:szCs w:val="24"/>
              </w:rPr>
            </w:pPr>
            <w:r w:rsidRPr="001F3014">
              <w:rPr>
                <w:rFonts w:ascii="Times New Roman" w:hAnsi="Times New Roman" w:cs="Times New Roman"/>
                <w:sz w:val="24"/>
                <w:szCs w:val="24"/>
              </w:rPr>
              <w:t>Unknown sp.</w:t>
            </w:r>
          </w:p>
          <w:p w14:paraId="78346323" w14:textId="543A1AB7" w:rsidR="00A90BE1" w:rsidRPr="00A06803" w:rsidRDefault="00A90BE1" w:rsidP="00A90BE1">
            <w:pPr>
              <w:jc w:val="both"/>
              <w:rPr>
                <w:rFonts w:ascii="Times New Roman" w:hAnsi="Times New Roman" w:cs="Times New Roman"/>
                <w:sz w:val="24"/>
                <w:szCs w:val="24"/>
              </w:rPr>
            </w:pPr>
            <w:r w:rsidRPr="00A06803">
              <w:rPr>
                <w:rFonts w:ascii="Times New Roman" w:hAnsi="Times New Roman" w:cs="Times New Roman"/>
                <w:sz w:val="24"/>
                <w:szCs w:val="24"/>
              </w:rPr>
              <w:t>Cordia</w:t>
            </w:r>
          </w:p>
          <w:p w14:paraId="541FC2CF" w14:textId="1D482D80" w:rsidR="00A90BE1" w:rsidRPr="001F3014" w:rsidRDefault="00A90BE1" w:rsidP="00A90BE1">
            <w:pPr>
              <w:jc w:val="both"/>
              <w:rPr>
                <w:rFonts w:ascii="Times New Roman" w:hAnsi="Times New Roman" w:cs="Times New Roman"/>
                <w:sz w:val="24"/>
                <w:szCs w:val="24"/>
              </w:rPr>
            </w:pPr>
            <w:r w:rsidRPr="001F3014">
              <w:rPr>
                <w:rFonts w:ascii="Times New Roman" w:hAnsi="Times New Roman" w:cs="Times New Roman"/>
                <w:sz w:val="24"/>
                <w:szCs w:val="24"/>
              </w:rPr>
              <w:t>Pisonia (</w:t>
            </w:r>
            <w:proofErr w:type="spellStart"/>
            <w:r w:rsidRPr="001F3014">
              <w:rPr>
                <w:rFonts w:ascii="Times New Roman" w:hAnsi="Times New Roman" w:cs="Times New Roman"/>
                <w:sz w:val="24"/>
                <w:szCs w:val="24"/>
              </w:rPr>
              <w:t>Ceodes</w:t>
            </w:r>
            <w:proofErr w:type="spellEnd"/>
            <w:r w:rsidRPr="001F3014">
              <w:rPr>
                <w:rFonts w:ascii="Times New Roman" w:hAnsi="Times New Roman" w:cs="Times New Roman"/>
                <w:sz w:val="24"/>
                <w:szCs w:val="24"/>
              </w:rPr>
              <w:t>)</w:t>
            </w:r>
          </w:p>
          <w:p w14:paraId="3B80B7F3" w14:textId="16543274" w:rsidR="00A90BE1" w:rsidRPr="001F3014" w:rsidRDefault="00A90BE1" w:rsidP="00A90BE1">
            <w:pPr>
              <w:jc w:val="both"/>
              <w:rPr>
                <w:rFonts w:ascii="Times New Roman" w:hAnsi="Times New Roman" w:cs="Times New Roman"/>
                <w:i/>
                <w:iCs/>
                <w:sz w:val="24"/>
                <w:szCs w:val="24"/>
              </w:rPr>
            </w:pPr>
            <w:r w:rsidRPr="001F3014">
              <w:rPr>
                <w:rFonts w:ascii="Times New Roman" w:hAnsi="Times New Roman" w:cs="Times New Roman"/>
                <w:sz w:val="24"/>
                <w:szCs w:val="24"/>
              </w:rPr>
              <w:t>Coconut with broadleaf</w:t>
            </w:r>
          </w:p>
          <w:p w14:paraId="74725CC1" w14:textId="628E8680" w:rsidR="00A90BE1" w:rsidRPr="001F3014" w:rsidRDefault="00A90BE1" w:rsidP="00A90BE1">
            <w:pPr>
              <w:jc w:val="both"/>
              <w:rPr>
                <w:rFonts w:ascii="Times New Roman" w:hAnsi="Times New Roman" w:cs="Times New Roman"/>
                <w:sz w:val="24"/>
                <w:szCs w:val="24"/>
              </w:rPr>
            </w:pPr>
            <w:r w:rsidRPr="001F3014">
              <w:rPr>
                <w:rFonts w:ascii="Times New Roman" w:hAnsi="Times New Roman" w:cs="Times New Roman"/>
                <w:sz w:val="24"/>
                <w:szCs w:val="24"/>
              </w:rPr>
              <w:t>Dead Cordia</w:t>
            </w:r>
          </w:p>
        </w:tc>
        <w:tc>
          <w:tcPr>
            <w:tcW w:w="3118" w:type="dxa"/>
          </w:tcPr>
          <w:p w14:paraId="669ECE21" w14:textId="77777777" w:rsidR="001F3014" w:rsidRDefault="00A90BE1" w:rsidP="00A90BE1">
            <w:pPr>
              <w:jc w:val="center"/>
              <w:rPr>
                <w:rFonts w:ascii="Times New Roman" w:hAnsi="Times New Roman" w:cs="Times New Roman"/>
                <w:sz w:val="24"/>
                <w:szCs w:val="24"/>
              </w:rPr>
            </w:pPr>
            <w:r w:rsidRPr="001F3014">
              <w:rPr>
                <w:rFonts w:ascii="Times New Roman" w:hAnsi="Times New Roman" w:cs="Times New Roman"/>
                <w:sz w:val="24"/>
                <w:szCs w:val="24"/>
              </w:rPr>
              <w:t>Native forest (NATF)</w:t>
            </w:r>
          </w:p>
          <w:p w14:paraId="625D3DCA" w14:textId="1B67E734" w:rsidR="00A90BE1" w:rsidRPr="001F3014" w:rsidRDefault="00A90BE1" w:rsidP="00A90BE1">
            <w:pPr>
              <w:jc w:val="center"/>
              <w:rPr>
                <w:rFonts w:ascii="Times New Roman" w:hAnsi="Times New Roman" w:cs="Times New Roman"/>
                <w:sz w:val="24"/>
                <w:szCs w:val="24"/>
              </w:rPr>
            </w:pPr>
            <w:r w:rsidRPr="001F3014">
              <w:rPr>
                <w:rFonts w:ascii="Times New Roman" w:hAnsi="Times New Roman" w:cs="Times New Roman"/>
                <w:bCs/>
                <w:sz w:val="24"/>
                <w:szCs w:val="24"/>
              </w:rPr>
              <w:t>IUCN habitat class 1.6. Tropical moist lowland forest</w:t>
            </w:r>
          </w:p>
        </w:tc>
        <w:tc>
          <w:tcPr>
            <w:tcW w:w="8080" w:type="dxa"/>
          </w:tcPr>
          <w:p w14:paraId="0FD666EF" w14:textId="77777777" w:rsidR="00A90BE1" w:rsidRDefault="00A90BE1" w:rsidP="00A90BE1">
            <w:pPr>
              <w:jc w:val="both"/>
              <w:rPr>
                <w:rFonts w:ascii="Times New Roman" w:hAnsi="Times New Roman" w:cs="Times New Roman"/>
                <w:sz w:val="24"/>
                <w:szCs w:val="24"/>
              </w:rPr>
            </w:pPr>
            <w:r w:rsidRPr="001F3014">
              <w:rPr>
                <w:rFonts w:ascii="Times New Roman" w:hAnsi="Times New Roman" w:cs="Times New Roman"/>
                <w:sz w:val="24"/>
                <w:szCs w:val="24"/>
              </w:rPr>
              <w:t xml:space="preserve">Native forest is made up of 11 species of tree: </w:t>
            </w:r>
            <w:r w:rsidRPr="001F3014">
              <w:rPr>
                <w:rFonts w:ascii="Times New Roman" w:hAnsi="Times New Roman" w:cs="Times New Roman"/>
                <w:i/>
                <w:iCs/>
                <w:sz w:val="24"/>
                <w:szCs w:val="24"/>
              </w:rPr>
              <w:t>Barringtonia asiatica</w:t>
            </w:r>
            <w:r w:rsidRPr="001F3014">
              <w:rPr>
                <w:rFonts w:ascii="Times New Roman" w:hAnsi="Times New Roman" w:cs="Times New Roman"/>
                <w:sz w:val="24"/>
                <w:szCs w:val="24"/>
              </w:rPr>
              <w:t xml:space="preserve"> (L.) </w:t>
            </w:r>
            <w:r w:rsidRPr="006D5D68">
              <w:rPr>
                <w:rFonts w:ascii="Times New Roman" w:hAnsi="Times New Roman" w:cs="Times New Roman"/>
                <w:sz w:val="24"/>
                <w:szCs w:val="24"/>
                <w:lang w:val="pt-PT"/>
              </w:rPr>
              <w:t xml:space="preserve">Kurz, </w:t>
            </w:r>
            <w:r w:rsidRPr="006D5D68">
              <w:rPr>
                <w:rFonts w:ascii="Times New Roman" w:hAnsi="Times New Roman" w:cs="Times New Roman"/>
                <w:i/>
                <w:iCs/>
                <w:sz w:val="24"/>
                <w:szCs w:val="24"/>
                <w:lang w:val="pt-PT"/>
              </w:rPr>
              <w:t>Calophyllum inophyllum</w:t>
            </w:r>
            <w:r w:rsidRPr="006D5D68">
              <w:rPr>
                <w:rFonts w:ascii="Times New Roman" w:hAnsi="Times New Roman" w:cs="Times New Roman"/>
                <w:sz w:val="24"/>
                <w:szCs w:val="24"/>
                <w:lang w:val="pt-PT"/>
              </w:rPr>
              <w:t xml:space="preserve"> L., </w:t>
            </w:r>
            <w:r w:rsidRPr="006D5D68">
              <w:rPr>
                <w:rFonts w:ascii="Times New Roman" w:hAnsi="Times New Roman" w:cs="Times New Roman"/>
                <w:i/>
                <w:iCs/>
                <w:sz w:val="24"/>
                <w:szCs w:val="24"/>
                <w:lang w:val="pt-PT"/>
              </w:rPr>
              <w:t xml:space="preserve">Ceodes </w:t>
            </w:r>
            <w:r w:rsidRPr="006D5D68">
              <w:rPr>
                <w:rFonts w:ascii="Times New Roman" w:hAnsi="Times New Roman" w:cs="Times New Roman"/>
                <w:sz w:val="24"/>
                <w:szCs w:val="24"/>
                <w:lang w:val="pt-PT"/>
              </w:rPr>
              <w:t>(</w:t>
            </w:r>
            <w:r w:rsidRPr="006D5D68">
              <w:rPr>
                <w:rFonts w:ascii="Times New Roman" w:hAnsi="Times New Roman" w:cs="Times New Roman"/>
                <w:i/>
                <w:iCs/>
                <w:sz w:val="24"/>
                <w:szCs w:val="24"/>
                <w:lang w:val="pt-PT"/>
              </w:rPr>
              <w:t>Pisonia</w:t>
            </w:r>
            <w:r w:rsidRPr="006D5D68">
              <w:rPr>
                <w:rFonts w:ascii="Times New Roman" w:hAnsi="Times New Roman" w:cs="Times New Roman"/>
                <w:sz w:val="24"/>
                <w:szCs w:val="24"/>
                <w:lang w:val="pt-PT"/>
              </w:rPr>
              <w:t xml:space="preserve">) </w:t>
            </w:r>
            <w:r w:rsidRPr="006D5D68">
              <w:rPr>
                <w:rFonts w:ascii="Times New Roman" w:hAnsi="Times New Roman" w:cs="Times New Roman"/>
                <w:i/>
                <w:iCs/>
                <w:sz w:val="24"/>
                <w:szCs w:val="24"/>
                <w:lang w:val="pt-PT"/>
              </w:rPr>
              <w:t>grandis</w:t>
            </w:r>
            <w:r w:rsidRPr="006D5D68">
              <w:rPr>
                <w:rFonts w:ascii="Times New Roman" w:hAnsi="Times New Roman" w:cs="Times New Roman"/>
                <w:sz w:val="24"/>
                <w:szCs w:val="24"/>
                <w:lang w:val="pt-PT"/>
              </w:rPr>
              <w:t xml:space="preserve"> (R.Br.) D.Q.Lu, </w:t>
            </w:r>
            <w:r w:rsidRPr="006D5D68">
              <w:rPr>
                <w:rFonts w:ascii="Times New Roman" w:hAnsi="Times New Roman" w:cs="Times New Roman"/>
                <w:i/>
                <w:iCs/>
                <w:sz w:val="24"/>
                <w:szCs w:val="24"/>
                <w:lang w:val="pt-PT"/>
              </w:rPr>
              <w:t>Cocos nucifera</w:t>
            </w:r>
            <w:r w:rsidRPr="006D5D68">
              <w:rPr>
                <w:rFonts w:ascii="Times New Roman" w:hAnsi="Times New Roman" w:cs="Times New Roman"/>
                <w:sz w:val="24"/>
                <w:szCs w:val="24"/>
                <w:lang w:val="pt-PT"/>
              </w:rPr>
              <w:t xml:space="preserve"> L., </w:t>
            </w:r>
            <w:r w:rsidRPr="006D5D68">
              <w:rPr>
                <w:rFonts w:ascii="Times New Roman" w:hAnsi="Times New Roman" w:cs="Times New Roman"/>
                <w:i/>
                <w:iCs/>
                <w:sz w:val="24"/>
                <w:szCs w:val="24"/>
                <w:lang w:val="pt-PT"/>
              </w:rPr>
              <w:t xml:space="preserve">Cordia subcordata </w:t>
            </w:r>
            <w:r w:rsidRPr="006D5D68">
              <w:rPr>
                <w:rFonts w:ascii="Times New Roman" w:hAnsi="Times New Roman" w:cs="Times New Roman"/>
                <w:sz w:val="24"/>
                <w:szCs w:val="24"/>
                <w:lang w:val="pt-PT"/>
              </w:rPr>
              <w:t xml:space="preserve">Lam, </w:t>
            </w:r>
            <w:r w:rsidRPr="006D5D68">
              <w:rPr>
                <w:rFonts w:ascii="Times New Roman" w:hAnsi="Times New Roman" w:cs="Times New Roman"/>
                <w:i/>
                <w:iCs/>
                <w:sz w:val="24"/>
                <w:szCs w:val="24"/>
                <w:lang w:val="pt-PT"/>
              </w:rPr>
              <w:t>Guettarda speciosa</w:t>
            </w:r>
            <w:r w:rsidRPr="006D5D68">
              <w:rPr>
                <w:rFonts w:ascii="Times New Roman" w:hAnsi="Times New Roman" w:cs="Times New Roman"/>
                <w:sz w:val="24"/>
                <w:szCs w:val="24"/>
                <w:lang w:val="pt-PT"/>
              </w:rPr>
              <w:t xml:space="preserve"> L, </w:t>
            </w:r>
            <w:r w:rsidRPr="006D5D68">
              <w:rPr>
                <w:rFonts w:ascii="Times New Roman" w:hAnsi="Times New Roman" w:cs="Times New Roman"/>
                <w:i/>
                <w:iCs/>
                <w:sz w:val="24"/>
                <w:szCs w:val="24"/>
                <w:lang w:val="pt-PT"/>
              </w:rPr>
              <w:t xml:space="preserve">Hernandia nymphaeifolia </w:t>
            </w:r>
            <w:r w:rsidRPr="006D5D68">
              <w:rPr>
                <w:rFonts w:ascii="Times New Roman" w:hAnsi="Times New Roman" w:cs="Times New Roman"/>
                <w:sz w:val="24"/>
                <w:szCs w:val="24"/>
                <w:lang w:val="pt-PT"/>
              </w:rPr>
              <w:t xml:space="preserve">(C. Presl) Kubitzki, </w:t>
            </w:r>
            <w:r w:rsidRPr="006D5D68">
              <w:rPr>
                <w:rFonts w:ascii="Times New Roman" w:hAnsi="Times New Roman" w:cs="Times New Roman"/>
                <w:i/>
                <w:iCs/>
                <w:sz w:val="24"/>
                <w:szCs w:val="24"/>
                <w:lang w:val="pt-PT"/>
              </w:rPr>
              <w:t>Intsia bijuga</w:t>
            </w:r>
            <w:r w:rsidRPr="006D5D68">
              <w:rPr>
                <w:rFonts w:ascii="Times New Roman" w:hAnsi="Times New Roman" w:cs="Times New Roman"/>
                <w:sz w:val="24"/>
                <w:szCs w:val="24"/>
                <w:lang w:val="pt-PT"/>
              </w:rPr>
              <w:t xml:space="preserve"> (Colebr.) </w:t>
            </w:r>
            <w:proofErr w:type="spellStart"/>
            <w:r w:rsidRPr="001F3014">
              <w:rPr>
                <w:rFonts w:ascii="Times New Roman" w:hAnsi="Times New Roman" w:cs="Times New Roman"/>
                <w:sz w:val="24"/>
                <w:szCs w:val="24"/>
              </w:rPr>
              <w:t>Kuntze</w:t>
            </w:r>
            <w:proofErr w:type="spellEnd"/>
            <w:r w:rsidRPr="001F3014">
              <w:rPr>
                <w:rFonts w:ascii="Times New Roman" w:hAnsi="Times New Roman" w:cs="Times New Roman"/>
                <w:sz w:val="24"/>
                <w:szCs w:val="24"/>
              </w:rPr>
              <w:t>,</w:t>
            </w:r>
            <w:r w:rsidRPr="001F3014">
              <w:rPr>
                <w:rFonts w:ascii="Times New Roman" w:hAnsi="Times New Roman" w:cs="Times New Roman"/>
                <w:i/>
                <w:iCs/>
                <w:sz w:val="24"/>
                <w:szCs w:val="24"/>
              </w:rPr>
              <w:t xml:space="preserve"> </w:t>
            </w:r>
            <w:proofErr w:type="spellStart"/>
            <w:r w:rsidRPr="001F3014">
              <w:rPr>
                <w:rFonts w:ascii="Times New Roman" w:hAnsi="Times New Roman" w:cs="Times New Roman"/>
                <w:i/>
                <w:iCs/>
                <w:sz w:val="24"/>
                <w:szCs w:val="24"/>
              </w:rPr>
              <w:t>Morinda</w:t>
            </w:r>
            <w:proofErr w:type="spellEnd"/>
            <w:r w:rsidRPr="001F3014">
              <w:rPr>
                <w:rFonts w:ascii="Times New Roman" w:hAnsi="Times New Roman" w:cs="Times New Roman"/>
                <w:i/>
                <w:iCs/>
                <w:sz w:val="24"/>
                <w:szCs w:val="24"/>
              </w:rPr>
              <w:t xml:space="preserve"> </w:t>
            </w:r>
            <w:proofErr w:type="spellStart"/>
            <w:r w:rsidRPr="001F3014">
              <w:rPr>
                <w:rFonts w:ascii="Times New Roman" w:hAnsi="Times New Roman" w:cs="Times New Roman"/>
                <w:i/>
                <w:iCs/>
                <w:sz w:val="24"/>
                <w:szCs w:val="24"/>
              </w:rPr>
              <w:t>citrifolia</w:t>
            </w:r>
            <w:proofErr w:type="spellEnd"/>
            <w:r w:rsidRPr="001F3014">
              <w:rPr>
                <w:rFonts w:ascii="Times New Roman" w:hAnsi="Times New Roman" w:cs="Times New Roman"/>
                <w:sz w:val="24"/>
                <w:szCs w:val="24"/>
              </w:rPr>
              <w:t xml:space="preserve"> L, </w:t>
            </w:r>
            <w:proofErr w:type="spellStart"/>
            <w:r w:rsidRPr="001F3014">
              <w:rPr>
                <w:rFonts w:ascii="Times New Roman" w:hAnsi="Times New Roman" w:cs="Times New Roman"/>
                <w:i/>
                <w:iCs/>
                <w:sz w:val="24"/>
                <w:szCs w:val="24"/>
              </w:rPr>
              <w:t>Ochrosia</w:t>
            </w:r>
            <w:proofErr w:type="spellEnd"/>
            <w:r w:rsidRPr="001F3014">
              <w:rPr>
                <w:rFonts w:ascii="Times New Roman" w:hAnsi="Times New Roman" w:cs="Times New Roman"/>
                <w:i/>
                <w:iCs/>
                <w:sz w:val="24"/>
                <w:szCs w:val="24"/>
              </w:rPr>
              <w:t xml:space="preserve"> </w:t>
            </w:r>
            <w:r w:rsidRPr="001F3014">
              <w:rPr>
                <w:rFonts w:ascii="Times New Roman" w:hAnsi="Times New Roman" w:cs="Times New Roman"/>
                <w:sz w:val="24"/>
                <w:szCs w:val="24"/>
              </w:rPr>
              <w:t>(</w:t>
            </w:r>
            <w:proofErr w:type="spellStart"/>
            <w:r w:rsidRPr="001F3014">
              <w:rPr>
                <w:rFonts w:ascii="Times New Roman" w:hAnsi="Times New Roman" w:cs="Times New Roman"/>
                <w:i/>
                <w:iCs/>
                <w:sz w:val="24"/>
                <w:szCs w:val="24"/>
              </w:rPr>
              <w:t>Neisosperma</w:t>
            </w:r>
            <w:proofErr w:type="spellEnd"/>
            <w:r w:rsidRPr="001F3014">
              <w:rPr>
                <w:rFonts w:ascii="Times New Roman" w:hAnsi="Times New Roman" w:cs="Times New Roman"/>
                <w:sz w:val="24"/>
                <w:szCs w:val="24"/>
              </w:rPr>
              <w:t>)</w:t>
            </w:r>
            <w:r w:rsidRPr="001F3014">
              <w:rPr>
                <w:rFonts w:ascii="Times New Roman" w:hAnsi="Times New Roman" w:cs="Times New Roman"/>
                <w:i/>
                <w:iCs/>
                <w:sz w:val="24"/>
                <w:szCs w:val="24"/>
              </w:rPr>
              <w:t xml:space="preserve"> </w:t>
            </w:r>
            <w:proofErr w:type="spellStart"/>
            <w:r w:rsidRPr="001F3014">
              <w:rPr>
                <w:rFonts w:ascii="Times New Roman" w:hAnsi="Times New Roman" w:cs="Times New Roman"/>
                <w:i/>
                <w:iCs/>
                <w:sz w:val="24"/>
                <w:szCs w:val="24"/>
              </w:rPr>
              <w:t>oppositifolia</w:t>
            </w:r>
            <w:proofErr w:type="spellEnd"/>
            <w:r w:rsidRPr="001F3014">
              <w:rPr>
                <w:rFonts w:ascii="Times New Roman" w:hAnsi="Times New Roman" w:cs="Times New Roman"/>
                <w:i/>
                <w:iCs/>
                <w:sz w:val="24"/>
                <w:szCs w:val="24"/>
              </w:rPr>
              <w:t xml:space="preserve"> </w:t>
            </w:r>
            <w:r w:rsidRPr="001F3014">
              <w:rPr>
                <w:rFonts w:ascii="Times New Roman" w:hAnsi="Times New Roman" w:cs="Times New Roman"/>
                <w:sz w:val="24"/>
                <w:szCs w:val="24"/>
              </w:rPr>
              <w:t xml:space="preserve">(Lam.) </w:t>
            </w:r>
            <w:proofErr w:type="spellStart"/>
            <w:r w:rsidRPr="001F3014">
              <w:rPr>
                <w:rFonts w:ascii="Times New Roman" w:hAnsi="Times New Roman" w:cs="Times New Roman"/>
                <w:sz w:val="24"/>
                <w:szCs w:val="24"/>
              </w:rPr>
              <w:t>K.Schum</w:t>
            </w:r>
            <w:proofErr w:type="spellEnd"/>
            <w:r w:rsidRPr="001F3014">
              <w:rPr>
                <w:rFonts w:ascii="Times New Roman" w:hAnsi="Times New Roman" w:cs="Times New Roman"/>
                <w:sz w:val="24"/>
                <w:szCs w:val="24"/>
              </w:rPr>
              <w:t xml:space="preserve">. and </w:t>
            </w:r>
            <w:proofErr w:type="spellStart"/>
            <w:r w:rsidRPr="001F3014">
              <w:rPr>
                <w:rFonts w:ascii="Times New Roman" w:hAnsi="Times New Roman" w:cs="Times New Roman"/>
                <w:i/>
                <w:iCs/>
                <w:sz w:val="24"/>
                <w:szCs w:val="24"/>
              </w:rPr>
              <w:t>Heliotropium</w:t>
            </w:r>
            <w:proofErr w:type="spellEnd"/>
            <w:r w:rsidRPr="001F3014">
              <w:rPr>
                <w:rFonts w:ascii="Times New Roman" w:hAnsi="Times New Roman" w:cs="Times New Roman"/>
                <w:i/>
                <w:iCs/>
                <w:sz w:val="24"/>
                <w:szCs w:val="24"/>
              </w:rPr>
              <w:t xml:space="preserve"> </w:t>
            </w:r>
            <w:r w:rsidRPr="001F3014">
              <w:rPr>
                <w:rFonts w:ascii="Times New Roman" w:hAnsi="Times New Roman" w:cs="Times New Roman"/>
                <w:sz w:val="24"/>
                <w:szCs w:val="24"/>
              </w:rPr>
              <w:t>(</w:t>
            </w:r>
            <w:proofErr w:type="spellStart"/>
            <w:r w:rsidRPr="001F3014">
              <w:rPr>
                <w:rFonts w:ascii="Times New Roman" w:hAnsi="Times New Roman" w:cs="Times New Roman"/>
                <w:i/>
                <w:iCs/>
                <w:sz w:val="24"/>
                <w:szCs w:val="24"/>
              </w:rPr>
              <w:t>Tournefortia</w:t>
            </w:r>
            <w:proofErr w:type="spellEnd"/>
            <w:r w:rsidRPr="001F3014">
              <w:rPr>
                <w:rFonts w:ascii="Times New Roman" w:hAnsi="Times New Roman" w:cs="Times New Roman"/>
                <w:sz w:val="24"/>
                <w:szCs w:val="24"/>
              </w:rPr>
              <w:t>)</w:t>
            </w:r>
            <w:r w:rsidRPr="001F3014">
              <w:rPr>
                <w:rFonts w:ascii="Times New Roman" w:hAnsi="Times New Roman" w:cs="Times New Roman"/>
                <w:i/>
                <w:iCs/>
                <w:sz w:val="24"/>
                <w:szCs w:val="24"/>
              </w:rPr>
              <w:t xml:space="preserve"> arboretum</w:t>
            </w:r>
            <w:r w:rsidRPr="001F3014">
              <w:rPr>
                <w:rFonts w:ascii="Times New Roman" w:hAnsi="Times New Roman" w:cs="Times New Roman"/>
                <w:sz w:val="24"/>
                <w:szCs w:val="24"/>
              </w:rPr>
              <w:t xml:space="preserve"> (Blanco) </w:t>
            </w:r>
            <w:proofErr w:type="spellStart"/>
            <w:r w:rsidRPr="001F3014">
              <w:rPr>
                <w:rFonts w:ascii="Times New Roman" w:hAnsi="Times New Roman" w:cs="Times New Roman"/>
                <w:sz w:val="24"/>
                <w:szCs w:val="24"/>
              </w:rPr>
              <w:t>Mabb</w:t>
            </w:r>
            <w:proofErr w:type="spellEnd"/>
            <w:r w:rsidRPr="001F3014">
              <w:rPr>
                <w:rFonts w:ascii="Times New Roman" w:hAnsi="Times New Roman" w:cs="Times New Roman"/>
                <w:sz w:val="24"/>
                <w:szCs w:val="24"/>
              </w:rPr>
              <w:t xml:space="preserve">. where it occurs as a tree. </w:t>
            </w:r>
            <w:proofErr w:type="spellStart"/>
            <w:r w:rsidRPr="001F3014">
              <w:rPr>
                <w:rFonts w:ascii="Times New Roman" w:hAnsi="Times New Roman" w:cs="Times New Roman"/>
                <w:i/>
                <w:iCs/>
                <w:sz w:val="24"/>
                <w:szCs w:val="24"/>
              </w:rPr>
              <w:t>Lumnitzera</w:t>
            </w:r>
            <w:proofErr w:type="spellEnd"/>
            <w:r w:rsidRPr="001F3014">
              <w:rPr>
                <w:rFonts w:ascii="Times New Roman" w:hAnsi="Times New Roman" w:cs="Times New Roman"/>
                <w:i/>
                <w:iCs/>
                <w:sz w:val="24"/>
                <w:szCs w:val="24"/>
              </w:rPr>
              <w:t xml:space="preserve"> racemose</w:t>
            </w:r>
            <w:r w:rsidRPr="001F3014">
              <w:rPr>
                <w:rFonts w:ascii="Times New Roman" w:hAnsi="Times New Roman" w:cs="Times New Roman"/>
                <w:sz w:val="24"/>
                <w:szCs w:val="24"/>
              </w:rPr>
              <w:t xml:space="preserve"> </w:t>
            </w:r>
            <w:proofErr w:type="spellStart"/>
            <w:r w:rsidRPr="001F3014">
              <w:rPr>
                <w:rFonts w:ascii="Times New Roman" w:hAnsi="Times New Roman" w:cs="Times New Roman"/>
                <w:sz w:val="24"/>
                <w:szCs w:val="24"/>
              </w:rPr>
              <w:t>Willd</w:t>
            </w:r>
            <w:proofErr w:type="spellEnd"/>
            <w:r w:rsidRPr="001F3014">
              <w:rPr>
                <w:rFonts w:ascii="Times New Roman" w:hAnsi="Times New Roman" w:cs="Times New Roman"/>
                <w:sz w:val="24"/>
                <w:szCs w:val="24"/>
              </w:rPr>
              <w:t xml:space="preserve">. is the remaining native tree and is dealt with under the separate habitat of wetland. </w:t>
            </w:r>
            <w:proofErr w:type="spellStart"/>
            <w:r w:rsidRPr="001F3014">
              <w:rPr>
                <w:rFonts w:ascii="Times New Roman" w:hAnsi="Times New Roman" w:cs="Times New Roman"/>
                <w:i/>
                <w:iCs/>
                <w:sz w:val="24"/>
                <w:szCs w:val="24"/>
              </w:rPr>
              <w:t>Asplenum</w:t>
            </w:r>
            <w:proofErr w:type="spellEnd"/>
            <w:r w:rsidRPr="001F3014">
              <w:rPr>
                <w:rFonts w:ascii="Times New Roman" w:hAnsi="Times New Roman" w:cs="Times New Roman"/>
                <w:sz w:val="24"/>
                <w:szCs w:val="24"/>
              </w:rPr>
              <w:t xml:space="preserve"> is included as this fern is invariably associated with native forest, especially under </w:t>
            </w:r>
            <w:proofErr w:type="spellStart"/>
            <w:r w:rsidRPr="001F3014">
              <w:rPr>
                <w:rFonts w:ascii="Times New Roman" w:hAnsi="Times New Roman" w:cs="Times New Roman"/>
                <w:i/>
                <w:iCs/>
                <w:sz w:val="24"/>
                <w:szCs w:val="24"/>
              </w:rPr>
              <w:t>Hernandia</w:t>
            </w:r>
            <w:proofErr w:type="spellEnd"/>
            <w:r w:rsidRPr="001F3014">
              <w:rPr>
                <w:rFonts w:ascii="Times New Roman" w:hAnsi="Times New Roman" w:cs="Times New Roman"/>
                <w:sz w:val="24"/>
                <w:szCs w:val="24"/>
              </w:rPr>
              <w:t>. Unknown species are included in native forest as there are no extensive tracts of non-native trees on any island that are not known and were not identified when being mapped.</w:t>
            </w:r>
          </w:p>
          <w:p w14:paraId="2E185AF5" w14:textId="5B881D3C" w:rsidR="001F3014" w:rsidRPr="001F3014" w:rsidRDefault="001F3014" w:rsidP="00A90BE1">
            <w:pPr>
              <w:jc w:val="both"/>
              <w:rPr>
                <w:rFonts w:ascii="Times New Roman" w:hAnsi="Times New Roman" w:cs="Times New Roman"/>
                <w:sz w:val="24"/>
                <w:szCs w:val="24"/>
              </w:rPr>
            </w:pPr>
          </w:p>
        </w:tc>
      </w:tr>
      <w:tr w:rsidR="00A90BE1" w:rsidRPr="00A90BE1" w14:paraId="45498735" w14:textId="77777777" w:rsidTr="001F3014">
        <w:tc>
          <w:tcPr>
            <w:tcW w:w="2547" w:type="dxa"/>
          </w:tcPr>
          <w:p w14:paraId="473148FF" w14:textId="77777777" w:rsidR="00A90BE1" w:rsidRPr="001F3014" w:rsidRDefault="00A90BE1" w:rsidP="00A90BE1">
            <w:pPr>
              <w:jc w:val="both"/>
              <w:rPr>
                <w:rFonts w:ascii="Times New Roman" w:hAnsi="Times New Roman" w:cs="Times New Roman"/>
                <w:sz w:val="24"/>
                <w:szCs w:val="24"/>
              </w:rPr>
            </w:pPr>
            <w:r w:rsidRPr="001F3014">
              <w:rPr>
                <w:rFonts w:ascii="Times New Roman" w:hAnsi="Times New Roman" w:cs="Times New Roman"/>
                <w:sz w:val="24"/>
                <w:szCs w:val="24"/>
              </w:rPr>
              <w:t>Bare ground</w:t>
            </w:r>
          </w:p>
          <w:p w14:paraId="0FCEB58B" w14:textId="6C2DB532" w:rsidR="00A90BE1" w:rsidRPr="001F3014" w:rsidRDefault="00A90BE1" w:rsidP="00A90BE1">
            <w:pPr>
              <w:jc w:val="both"/>
              <w:rPr>
                <w:rFonts w:ascii="Times New Roman" w:hAnsi="Times New Roman" w:cs="Times New Roman"/>
                <w:sz w:val="24"/>
                <w:szCs w:val="24"/>
              </w:rPr>
            </w:pPr>
            <w:r w:rsidRPr="001F3014">
              <w:rPr>
                <w:rFonts w:ascii="Times New Roman" w:hAnsi="Times New Roman" w:cs="Times New Roman"/>
                <w:sz w:val="24"/>
                <w:szCs w:val="24"/>
              </w:rPr>
              <w:t>Grass</w:t>
            </w:r>
          </w:p>
          <w:p w14:paraId="308D322E" w14:textId="28556F36" w:rsidR="00A90BE1" w:rsidRPr="001F3014" w:rsidRDefault="00A90BE1" w:rsidP="00A90BE1">
            <w:pPr>
              <w:jc w:val="both"/>
              <w:rPr>
                <w:rFonts w:ascii="Times New Roman" w:hAnsi="Times New Roman" w:cs="Times New Roman"/>
                <w:sz w:val="24"/>
                <w:szCs w:val="24"/>
              </w:rPr>
            </w:pPr>
            <w:r w:rsidRPr="001F3014">
              <w:rPr>
                <w:rFonts w:ascii="Times New Roman" w:hAnsi="Times New Roman" w:cs="Times New Roman"/>
                <w:sz w:val="24"/>
                <w:szCs w:val="24"/>
              </w:rPr>
              <w:t>Sand with sparse cover</w:t>
            </w:r>
          </w:p>
          <w:p w14:paraId="44F061F8" w14:textId="4996F869" w:rsidR="00A90BE1" w:rsidRPr="001F3014" w:rsidRDefault="00A90BE1" w:rsidP="00A90BE1">
            <w:pPr>
              <w:jc w:val="both"/>
              <w:rPr>
                <w:rFonts w:ascii="Times New Roman" w:hAnsi="Times New Roman" w:cs="Times New Roman"/>
                <w:sz w:val="24"/>
                <w:szCs w:val="24"/>
              </w:rPr>
            </w:pPr>
            <w:r w:rsidRPr="001F3014">
              <w:rPr>
                <w:rFonts w:ascii="Times New Roman" w:hAnsi="Times New Roman" w:cs="Times New Roman"/>
                <w:sz w:val="24"/>
                <w:szCs w:val="24"/>
              </w:rPr>
              <w:lastRenderedPageBreak/>
              <w:t>Herbaceous savanna</w:t>
            </w:r>
          </w:p>
        </w:tc>
        <w:tc>
          <w:tcPr>
            <w:tcW w:w="3118" w:type="dxa"/>
          </w:tcPr>
          <w:p w14:paraId="5599CD9A" w14:textId="77777777" w:rsidR="001F3014" w:rsidRDefault="00A90BE1" w:rsidP="00A90BE1">
            <w:pPr>
              <w:jc w:val="center"/>
              <w:rPr>
                <w:rFonts w:ascii="Times New Roman" w:hAnsi="Times New Roman" w:cs="Times New Roman"/>
                <w:sz w:val="24"/>
                <w:szCs w:val="24"/>
              </w:rPr>
            </w:pPr>
            <w:r w:rsidRPr="001F3014">
              <w:rPr>
                <w:rFonts w:ascii="Times New Roman" w:hAnsi="Times New Roman" w:cs="Times New Roman"/>
                <w:sz w:val="24"/>
                <w:szCs w:val="24"/>
              </w:rPr>
              <w:lastRenderedPageBreak/>
              <w:t>Savanna (SAVA)</w:t>
            </w:r>
          </w:p>
          <w:p w14:paraId="54EB3372" w14:textId="08716391" w:rsidR="00A90BE1" w:rsidRPr="001F3014" w:rsidRDefault="00A90BE1" w:rsidP="00A90BE1">
            <w:pPr>
              <w:jc w:val="center"/>
              <w:rPr>
                <w:rFonts w:ascii="Times New Roman" w:hAnsi="Times New Roman" w:cs="Times New Roman"/>
                <w:sz w:val="24"/>
                <w:szCs w:val="24"/>
              </w:rPr>
            </w:pPr>
            <w:r w:rsidRPr="001F3014">
              <w:rPr>
                <w:rFonts w:ascii="Times New Roman" w:hAnsi="Times New Roman" w:cs="Times New Roman"/>
                <w:bCs/>
                <w:sz w:val="24"/>
                <w:szCs w:val="24"/>
              </w:rPr>
              <w:t>IUCN habitat class 2.2. Moist savanna</w:t>
            </w:r>
          </w:p>
        </w:tc>
        <w:tc>
          <w:tcPr>
            <w:tcW w:w="8080" w:type="dxa"/>
          </w:tcPr>
          <w:p w14:paraId="653736CF" w14:textId="77777777" w:rsidR="00A90BE1" w:rsidRDefault="00A90BE1" w:rsidP="00A90BE1">
            <w:pPr>
              <w:jc w:val="both"/>
              <w:rPr>
                <w:rFonts w:ascii="Times New Roman" w:hAnsi="Times New Roman" w:cs="Times New Roman"/>
                <w:sz w:val="24"/>
                <w:szCs w:val="24"/>
              </w:rPr>
            </w:pPr>
            <w:r w:rsidRPr="001F3014">
              <w:rPr>
                <w:rFonts w:ascii="Times New Roman" w:hAnsi="Times New Roman" w:cs="Times New Roman"/>
                <w:sz w:val="24"/>
                <w:szCs w:val="24"/>
              </w:rPr>
              <w:t xml:space="preserve">Bare ground and sand with sparse cover are included as savanna where they are not part of the beach habitat, i.e. where they are found inland behind the beach crest. The principle native floral components of savanna are the grasses </w:t>
            </w:r>
            <w:proofErr w:type="spellStart"/>
            <w:r w:rsidRPr="001F3014">
              <w:rPr>
                <w:rFonts w:ascii="Times New Roman" w:hAnsi="Times New Roman" w:cs="Times New Roman"/>
                <w:i/>
                <w:iCs/>
                <w:sz w:val="24"/>
                <w:szCs w:val="24"/>
              </w:rPr>
              <w:t>Lepturus</w:t>
            </w:r>
            <w:proofErr w:type="spellEnd"/>
            <w:r w:rsidRPr="001F3014">
              <w:rPr>
                <w:rFonts w:ascii="Times New Roman" w:hAnsi="Times New Roman" w:cs="Times New Roman"/>
                <w:i/>
                <w:iCs/>
                <w:sz w:val="24"/>
                <w:szCs w:val="24"/>
              </w:rPr>
              <w:t xml:space="preserve"> </w:t>
            </w:r>
            <w:r w:rsidRPr="001F3014">
              <w:rPr>
                <w:rFonts w:ascii="Times New Roman" w:hAnsi="Times New Roman" w:cs="Times New Roman"/>
                <w:i/>
                <w:iCs/>
                <w:sz w:val="24"/>
                <w:szCs w:val="24"/>
              </w:rPr>
              <w:lastRenderedPageBreak/>
              <w:t>repens</w:t>
            </w:r>
            <w:r w:rsidRPr="001F3014">
              <w:rPr>
                <w:rFonts w:ascii="Times New Roman" w:hAnsi="Times New Roman" w:cs="Times New Roman"/>
                <w:sz w:val="24"/>
                <w:szCs w:val="24"/>
              </w:rPr>
              <w:t xml:space="preserve"> (G. </w:t>
            </w:r>
            <w:proofErr w:type="spellStart"/>
            <w:r w:rsidRPr="001F3014">
              <w:rPr>
                <w:rFonts w:ascii="Times New Roman" w:hAnsi="Times New Roman" w:cs="Times New Roman"/>
                <w:sz w:val="24"/>
                <w:szCs w:val="24"/>
              </w:rPr>
              <w:t>Forst</w:t>
            </w:r>
            <w:proofErr w:type="spellEnd"/>
            <w:r w:rsidRPr="001F3014">
              <w:rPr>
                <w:rFonts w:ascii="Times New Roman" w:hAnsi="Times New Roman" w:cs="Times New Roman"/>
                <w:sz w:val="24"/>
                <w:szCs w:val="24"/>
              </w:rPr>
              <w:t xml:space="preserve">.) R. Br. and </w:t>
            </w:r>
            <w:proofErr w:type="spellStart"/>
            <w:r w:rsidRPr="001F3014">
              <w:rPr>
                <w:rFonts w:ascii="Times New Roman" w:hAnsi="Times New Roman" w:cs="Times New Roman"/>
                <w:i/>
                <w:iCs/>
                <w:sz w:val="24"/>
                <w:szCs w:val="24"/>
              </w:rPr>
              <w:t>Stenotaphrum</w:t>
            </w:r>
            <w:proofErr w:type="spellEnd"/>
            <w:r w:rsidRPr="001F3014">
              <w:rPr>
                <w:rFonts w:ascii="Times New Roman" w:hAnsi="Times New Roman" w:cs="Times New Roman"/>
                <w:i/>
                <w:iCs/>
                <w:sz w:val="24"/>
                <w:szCs w:val="24"/>
              </w:rPr>
              <w:t xml:space="preserve"> </w:t>
            </w:r>
            <w:proofErr w:type="spellStart"/>
            <w:r w:rsidRPr="001F3014">
              <w:rPr>
                <w:rFonts w:ascii="Times New Roman" w:hAnsi="Times New Roman" w:cs="Times New Roman"/>
                <w:i/>
                <w:iCs/>
                <w:sz w:val="24"/>
                <w:szCs w:val="24"/>
              </w:rPr>
              <w:t>micranthum</w:t>
            </w:r>
            <w:proofErr w:type="spellEnd"/>
            <w:r w:rsidRPr="001F3014">
              <w:rPr>
                <w:rFonts w:ascii="Times New Roman" w:hAnsi="Times New Roman" w:cs="Times New Roman"/>
                <w:sz w:val="24"/>
                <w:szCs w:val="24"/>
              </w:rPr>
              <w:t xml:space="preserve"> (</w:t>
            </w:r>
            <w:proofErr w:type="spellStart"/>
            <w:r w:rsidRPr="001F3014">
              <w:rPr>
                <w:rFonts w:ascii="Times New Roman" w:hAnsi="Times New Roman" w:cs="Times New Roman"/>
                <w:sz w:val="24"/>
                <w:szCs w:val="24"/>
              </w:rPr>
              <w:t>Desv</w:t>
            </w:r>
            <w:proofErr w:type="spellEnd"/>
            <w:r w:rsidRPr="001F3014">
              <w:rPr>
                <w:rFonts w:ascii="Times New Roman" w:hAnsi="Times New Roman" w:cs="Times New Roman"/>
                <w:sz w:val="24"/>
                <w:szCs w:val="24"/>
              </w:rPr>
              <w:t xml:space="preserve">.) C.E. Hubb., the sedge </w:t>
            </w:r>
            <w:proofErr w:type="spellStart"/>
            <w:r w:rsidRPr="001F3014">
              <w:rPr>
                <w:rFonts w:ascii="Times New Roman" w:hAnsi="Times New Roman" w:cs="Times New Roman"/>
                <w:i/>
                <w:iCs/>
                <w:sz w:val="24"/>
                <w:szCs w:val="24"/>
              </w:rPr>
              <w:t>Fimbristylis</w:t>
            </w:r>
            <w:proofErr w:type="spellEnd"/>
            <w:r w:rsidRPr="001F3014">
              <w:rPr>
                <w:rFonts w:ascii="Times New Roman" w:hAnsi="Times New Roman" w:cs="Times New Roman"/>
                <w:i/>
                <w:iCs/>
                <w:sz w:val="24"/>
                <w:szCs w:val="24"/>
              </w:rPr>
              <w:t xml:space="preserve"> </w:t>
            </w:r>
            <w:proofErr w:type="spellStart"/>
            <w:r w:rsidRPr="001F3014">
              <w:rPr>
                <w:rFonts w:ascii="Times New Roman" w:hAnsi="Times New Roman" w:cs="Times New Roman"/>
                <w:i/>
                <w:iCs/>
                <w:sz w:val="24"/>
                <w:szCs w:val="24"/>
              </w:rPr>
              <w:t>cymosa</w:t>
            </w:r>
            <w:proofErr w:type="spellEnd"/>
            <w:r w:rsidRPr="001F3014">
              <w:rPr>
                <w:rFonts w:ascii="Times New Roman" w:hAnsi="Times New Roman" w:cs="Times New Roman"/>
                <w:sz w:val="24"/>
                <w:szCs w:val="24"/>
              </w:rPr>
              <w:t xml:space="preserve"> R. Br. and the vascular plants </w:t>
            </w:r>
            <w:r w:rsidRPr="001F3014">
              <w:rPr>
                <w:rFonts w:ascii="Times New Roman" w:hAnsi="Times New Roman" w:cs="Times New Roman"/>
                <w:i/>
                <w:iCs/>
                <w:sz w:val="24"/>
                <w:szCs w:val="24"/>
              </w:rPr>
              <w:t xml:space="preserve">Portulaca </w:t>
            </w:r>
            <w:proofErr w:type="spellStart"/>
            <w:r w:rsidRPr="001F3014">
              <w:rPr>
                <w:rFonts w:ascii="Times New Roman" w:hAnsi="Times New Roman" w:cs="Times New Roman"/>
                <w:i/>
                <w:iCs/>
                <w:sz w:val="24"/>
                <w:szCs w:val="24"/>
              </w:rPr>
              <w:t>mauritiensis</w:t>
            </w:r>
            <w:proofErr w:type="spellEnd"/>
            <w:r w:rsidRPr="001F3014">
              <w:rPr>
                <w:rFonts w:ascii="Times New Roman" w:hAnsi="Times New Roman" w:cs="Times New Roman"/>
                <w:sz w:val="24"/>
                <w:szCs w:val="24"/>
              </w:rPr>
              <w:t xml:space="preserve"> </w:t>
            </w:r>
            <w:proofErr w:type="spellStart"/>
            <w:r w:rsidRPr="001F3014">
              <w:rPr>
                <w:rFonts w:ascii="Times New Roman" w:hAnsi="Times New Roman" w:cs="Times New Roman"/>
                <w:sz w:val="24"/>
                <w:szCs w:val="24"/>
              </w:rPr>
              <w:t>Poelln</w:t>
            </w:r>
            <w:proofErr w:type="spellEnd"/>
            <w:r w:rsidRPr="001F3014">
              <w:rPr>
                <w:rFonts w:ascii="Times New Roman" w:hAnsi="Times New Roman" w:cs="Times New Roman"/>
                <w:sz w:val="24"/>
                <w:szCs w:val="24"/>
              </w:rPr>
              <w:t xml:space="preserve">., </w:t>
            </w:r>
            <w:r w:rsidRPr="001F3014">
              <w:rPr>
                <w:rFonts w:ascii="Times New Roman" w:hAnsi="Times New Roman" w:cs="Times New Roman"/>
                <w:i/>
                <w:iCs/>
                <w:sz w:val="24"/>
                <w:szCs w:val="24"/>
              </w:rPr>
              <w:t>P. oleracea</w:t>
            </w:r>
            <w:r w:rsidRPr="001F3014">
              <w:rPr>
                <w:rFonts w:ascii="Times New Roman" w:hAnsi="Times New Roman" w:cs="Times New Roman"/>
                <w:sz w:val="24"/>
                <w:szCs w:val="24"/>
              </w:rPr>
              <w:t xml:space="preserve"> L., </w:t>
            </w:r>
            <w:r w:rsidRPr="001F3014">
              <w:rPr>
                <w:rFonts w:ascii="Times New Roman" w:hAnsi="Times New Roman" w:cs="Times New Roman"/>
                <w:i/>
                <w:iCs/>
                <w:sz w:val="24"/>
                <w:szCs w:val="24"/>
              </w:rPr>
              <w:t xml:space="preserve">Ipomoea </w:t>
            </w:r>
            <w:proofErr w:type="spellStart"/>
            <w:r w:rsidRPr="001F3014">
              <w:rPr>
                <w:rFonts w:ascii="Times New Roman" w:hAnsi="Times New Roman" w:cs="Times New Roman"/>
                <w:i/>
                <w:iCs/>
                <w:sz w:val="24"/>
                <w:szCs w:val="24"/>
              </w:rPr>
              <w:t>macrantha</w:t>
            </w:r>
            <w:proofErr w:type="spellEnd"/>
            <w:r w:rsidRPr="001F3014">
              <w:rPr>
                <w:rFonts w:ascii="Times New Roman" w:hAnsi="Times New Roman" w:cs="Times New Roman"/>
                <w:sz w:val="24"/>
                <w:szCs w:val="24"/>
              </w:rPr>
              <w:t xml:space="preserve"> </w:t>
            </w:r>
            <w:proofErr w:type="spellStart"/>
            <w:r w:rsidRPr="001F3014">
              <w:rPr>
                <w:rFonts w:ascii="Times New Roman" w:hAnsi="Times New Roman" w:cs="Times New Roman"/>
                <w:sz w:val="24"/>
                <w:szCs w:val="24"/>
              </w:rPr>
              <w:t>Roem</w:t>
            </w:r>
            <w:proofErr w:type="spellEnd"/>
            <w:r w:rsidRPr="001F3014">
              <w:rPr>
                <w:rFonts w:ascii="Times New Roman" w:hAnsi="Times New Roman" w:cs="Times New Roman"/>
                <w:sz w:val="24"/>
                <w:szCs w:val="24"/>
              </w:rPr>
              <w:t xml:space="preserve">. &amp; </w:t>
            </w:r>
            <w:proofErr w:type="spellStart"/>
            <w:r w:rsidRPr="001F3014">
              <w:rPr>
                <w:rFonts w:ascii="Times New Roman" w:hAnsi="Times New Roman" w:cs="Times New Roman"/>
                <w:sz w:val="24"/>
                <w:szCs w:val="24"/>
              </w:rPr>
              <w:t>Schultes</w:t>
            </w:r>
            <w:proofErr w:type="spellEnd"/>
            <w:r w:rsidRPr="001F3014">
              <w:rPr>
                <w:rFonts w:ascii="Times New Roman" w:hAnsi="Times New Roman" w:cs="Times New Roman"/>
                <w:sz w:val="24"/>
                <w:szCs w:val="24"/>
              </w:rPr>
              <w:t xml:space="preserve">, </w:t>
            </w:r>
            <w:r w:rsidRPr="001F3014">
              <w:rPr>
                <w:rFonts w:ascii="Times New Roman" w:hAnsi="Times New Roman" w:cs="Times New Roman"/>
                <w:i/>
                <w:iCs/>
                <w:sz w:val="24"/>
                <w:szCs w:val="24"/>
              </w:rPr>
              <w:t>Achyranthes aspera</w:t>
            </w:r>
            <w:r w:rsidRPr="001F3014">
              <w:rPr>
                <w:rFonts w:ascii="Times New Roman" w:hAnsi="Times New Roman" w:cs="Times New Roman"/>
                <w:sz w:val="24"/>
                <w:szCs w:val="24"/>
              </w:rPr>
              <w:t xml:space="preserve"> var. </w:t>
            </w:r>
            <w:proofErr w:type="spellStart"/>
            <w:r w:rsidRPr="001F3014">
              <w:rPr>
                <w:rFonts w:ascii="Times New Roman" w:hAnsi="Times New Roman" w:cs="Times New Roman"/>
                <w:i/>
                <w:iCs/>
                <w:sz w:val="24"/>
                <w:szCs w:val="24"/>
              </w:rPr>
              <w:t>velutina</w:t>
            </w:r>
            <w:proofErr w:type="spellEnd"/>
            <w:r w:rsidRPr="001F3014">
              <w:rPr>
                <w:rFonts w:ascii="Times New Roman" w:hAnsi="Times New Roman" w:cs="Times New Roman"/>
                <w:sz w:val="24"/>
                <w:szCs w:val="24"/>
              </w:rPr>
              <w:t xml:space="preserve"> (Hook &amp; </w:t>
            </w:r>
            <w:proofErr w:type="spellStart"/>
            <w:r w:rsidRPr="001F3014">
              <w:rPr>
                <w:rFonts w:ascii="Times New Roman" w:hAnsi="Times New Roman" w:cs="Times New Roman"/>
                <w:sz w:val="24"/>
                <w:szCs w:val="24"/>
              </w:rPr>
              <w:t>Arn</w:t>
            </w:r>
            <w:proofErr w:type="spellEnd"/>
            <w:r w:rsidRPr="001F3014">
              <w:rPr>
                <w:rFonts w:ascii="Times New Roman" w:hAnsi="Times New Roman" w:cs="Times New Roman"/>
                <w:sz w:val="24"/>
                <w:szCs w:val="24"/>
              </w:rPr>
              <w:t xml:space="preserve">.), </w:t>
            </w:r>
            <w:proofErr w:type="spellStart"/>
            <w:r w:rsidRPr="001F3014">
              <w:rPr>
                <w:rFonts w:ascii="Times New Roman" w:hAnsi="Times New Roman" w:cs="Times New Roman"/>
                <w:i/>
                <w:iCs/>
                <w:sz w:val="24"/>
                <w:szCs w:val="24"/>
              </w:rPr>
              <w:t>Boerhavia</w:t>
            </w:r>
            <w:proofErr w:type="spellEnd"/>
            <w:r w:rsidRPr="001F3014">
              <w:rPr>
                <w:rFonts w:ascii="Times New Roman" w:hAnsi="Times New Roman" w:cs="Times New Roman"/>
                <w:i/>
                <w:iCs/>
                <w:sz w:val="24"/>
                <w:szCs w:val="24"/>
              </w:rPr>
              <w:t xml:space="preserve"> repens</w:t>
            </w:r>
            <w:r w:rsidRPr="001F3014">
              <w:rPr>
                <w:rFonts w:ascii="Times New Roman" w:hAnsi="Times New Roman" w:cs="Times New Roman"/>
                <w:sz w:val="24"/>
                <w:szCs w:val="24"/>
              </w:rPr>
              <w:t xml:space="preserve"> L., </w:t>
            </w:r>
            <w:proofErr w:type="spellStart"/>
            <w:r w:rsidRPr="001F3014">
              <w:rPr>
                <w:rFonts w:ascii="Times New Roman" w:hAnsi="Times New Roman" w:cs="Times New Roman"/>
                <w:i/>
                <w:iCs/>
                <w:sz w:val="24"/>
                <w:szCs w:val="24"/>
              </w:rPr>
              <w:t>Sida</w:t>
            </w:r>
            <w:proofErr w:type="spellEnd"/>
            <w:r w:rsidRPr="001F3014">
              <w:rPr>
                <w:rFonts w:ascii="Times New Roman" w:hAnsi="Times New Roman" w:cs="Times New Roman"/>
                <w:i/>
                <w:iCs/>
                <w:sz w:val="24"/>
                <w:szCs w:val="24"/>
              </w:rPr>
              <w:t xml:space="preserve"> </w:t>
            </w:r>
            <w:proofErr w:type="spellStart"/>
            <w:r w:rsidRPr="001F3014">
              <w:rPr>
                <w:rFonts w:ascii="Times New Roman" w:hAnsi="Times New Roman" w:cs="Times New Roman"/>
                <w:i/>
                <w:iCs/>
                <w:sz w:val="24"/>
                <w:szCs w:val="24"/>
              </w:rPr>
              <w:t>pusilla</w:t>
            </w:r>
            <w:proofErr w:type="spellEnd"/>
            <w:r w:rsidRPr="001F3014">
              <w:rPr>
                <w:rFonts w:ascii="Times New Roman" w:hAnsi="Times New Roman" w:cs="Times New Roman"/>
                <w:sz w:val="24"/>
                <w:szCs w:val="24"/>
              </w:rPr>
              <w:t xml:space="preserve"> Cav. and </w:t>
            </w:r>
            <w:proofErr w:type="spellStart"/>
            <w:r w:rsidRPr="001F3014">
              <w:rPr>
                <w:rFonts w:ascii="Times New Roman" w:hAnsi="Times New Roman" w:cs="Times New Roman"/>
                <w:i/>
                <w:iCs/>
                <w:sz w:val="24"/>
                <w:szCs w:val="24"/>
              </w:rPr>
              <w:t>Triumfetta</w:t>
            </w:r>
            <w:proofErr w:type="spellEnd"/>
            <w:r w:rsidRPr="001F3014">
              <w:rPr>
                <w:rFonts w:ascii="Times New Roman" w:hAnsi="Times New Roman" w:cs="Times New Roman"/>
                <w:i/>
                <w:iCs/>
                <w:sz w:val="24"/>
                <w:szCs w:val="24"/>
              </w:rPr>
              <w:t xml:space="preserve"> procumbens</w:t>
            </w:r>
            <w:r w:rsidRPr="001F3014">
              <w:rPr>
                <w:rFonts w:ascii="Times New Roman" w:hAnsi="Times New Roman" w:cs="Times New Roman"/>
                <w:sz w:val="24"/>
                <w:szCs w:val="24"/>
              </w:rPr>
              <w:t xml:space="preserve"> G. </w:t>
            </w:r>
            <w:proofErr w:type="spellStart"/>
            <w:r w:rsidRPr="001F3014">
              <w:rPr>
                <w:rFonts w:ascii="Times New Roman" w:hAnsi="Times New Roman" w:cs="Times New Roman"/>
                <w:sz w:val="24"/>
                <w:szCs w:val="24"/>
              </w:rPr>
              <w:t>Forst</w:t>
            </w:r>
            <w:proofErr w:type="spellEnd"/>
            <w:r w:rsidRPr="001F3014">
              <w:rPr>
                <w:rFonts w:ascii="Times New Roman" w:hAnsi="Times New Roman" w:cs="Times New Roman"/>
                <w:sz w:val="24"/>
                <w:szCs w:val="24"/>
              </w:rPr>
              <w:t xml:space="preserve">. Included in savanna is the non-native </w:t>
            </w:r>
            <w:proofErr w:type="spellStart"/>
            <w:r w:rsidRPr="001F3014">
              <w:rPr>
                <w:rFonts w:ascii="Times New Roman" w:hAnsi="Times New Roman" w:cs="Times New Roman"/>
                <w:i/>
                <w:iCs/>
                <w:sz w:val="24"/>
                <w:szCs w:val="24"/>
              </w:rPr>
              <w:t>Stachytarpheta</w:t>
            </w:r>
            <w:proofErr w:type="spellEnd"/>
            <w:r w:rsidRPr="001F3014">
              <w:rPr>
                <w:rFonts w:ascii="Times New Roman" w:hAnsi="Times New Roman" w:cs="Times New Roman"/>
                <w:i/>
                <w:iCs/>
                <w:sz w:val="24"/>
                <w:szCs w:val="24"/>
              </w:rPr>
              <w:t xml:space="preserve"> </w:t>
            </w:r>
            <w:proofErr w:type="spellStart"/>
            <w:r w:rsidRPr="001F3014">
              <w:rPr>
                <w:rFonts w:ascii="Times New Roman" w:hAnsi="Times New Roman" w:cs="Times New Roman"/>
                <w:i/>
                <w:iCs/>
                <w:sz w:val="24"/>
                <w:szCs w:val="24"/>
              </w:rPr>
              <w:t>jamaicensis</w:t>
            </w:r>
            <w:proofErr w:type="spellEnd"/>
            <w:r w:rsidRPr="001F3014">
              <w:rPr>
                <w:rFonts w:ascii="Times New Roman" w:hAnsi="Times New Roman" w:cs="Times New Roman"/>
                <w:sz w:val="24"/>
                <w:szCs w:val="24"/>
              </w:rPr>
              <w:t xml:space="preserve"> (L.) </w:t>
            </w:r>
            <w:proofErr w:type="spellStart"/>
            <w:r w:rsidRPr="001F3014">
              <w:rPr>
                <w:rFonts w:ascii="Times New Roman" w:hAnsi="Times New Roman" w:cs="Times New Roman"/>
                <w:sz w:val="24"/>
                <w:szCs w:val="24"/>
              </w:rPr>
              <w:t>Vahl</w:t>
            </w:r>
            <w:proofErr w:type="spellEnd"/>
            <w:r w:rsidRPr="001F3014">
              <w:rPr>
                <w:rFonts w:ascii="Times New Roman" w:hAnsi="Times New Roman" w:cs="Times New Roman"/>
                <w:sz w:val="24"/>
                <w:szCs w:val="24"/>
              </w:rPr>
              <w:t>.</w:t>
            </w:r>
          </w:p>
          <w:p w14:paraId="5E2179C6" w14:textId="49232B0C" w:rsidR="001F3014" w:rsidRPr="001F3014" w:rsidRDefault="001F3014" w:rsidP="00A90BE1">
            <w:pPr>
              <w:jc w:val="both"/>
              <w:rPr>
                <w:rFonts w:ascii="Times New Roman" w:hAnsi="Times New Roman" w:cs="Times New Roman"/>
                <w:sz w:val="24"/>
                <w:szCs w:val="24"/>
              </w:rPr>
            </w:pPr>
          </w:p>
        </w:tc>
      </w:tr>
      <w:tr w:rsidR="00A90BE1" w:rsidRPr="00A90BE1" w14:paraId="33241801" w14:textId="77777777" w:rsidTr="001F3014">
        <w:tc>
          <w:tcPr>
            <w:tcW w:w="2547" w:type="dxa"/>
          </w:tcPr>
          <w:p w14:paraId="2202FA88" w14:textId="77777777" w:rsidR="00A90BE1" w:rsidRPr="001F3014" w:rsidRDefault="00A90BE1" w:rsidP="00A90BE1">
            <w:pPr>
              <w:jc w:val="both"/>
              <w:rPr>
                <w:rFonts w:ascii="Times New Roman" w:hAnsi="Times New Roman" w:cs="Times New Roman"/>
                <w:sz w:val="24"/>
                <w:szCs w:val="24"/>
              </w:rPr>
            </w:pPr>
            <w:r w:rsidRPr="001F3014">
              <w:rPr>
                <w:rFonts w:ascii="Times New Roman" w:hAnsi="Times New Roman" w:cs="Times New Roman"/>
                <w:sz w:val="24"/>
                <w:szCs w:val="24"/>
              </w:rPr>
              <w:lastRenderedPageBreak/>
              <w:t>Scaevola</w:t>
            </w:r>
          </w:p>
          <w:p w14:paraId="4074FAB7" w14:textId="2735BD7E" w:rsidR="00A90BE1" w:rsidRPr="001F3014" w:rsidRDefault="00A90BE1" w:rsidP="00A90BE1">
            <w:pPr>
              <w:jc w:val="both"/>
              <w:rPr>
                <w:rFonts w:ascii="Times New Roman" w:hAnsi="Times New Roman" w:cs="Times New Roman"/>
                <w:i/>
                <w:iCs/>
                <w:sz w:val="24"/>
                <w:szCs w:val="24"/>
              </w:rPr>
            </w:pPr>
            <w:r w:rsidRPr="001F3014">
              <w:rPr>
                <w:rFonts w:ascii="Times New Roman" w:hAnsi="Times New Roman" w:cs="Times New Roman"/>
                <w:sz w:val="24"/>
                <w:szCs w:val="24"/>
              </w:rPr>
              <w:t>Thicket</w:t>
            </w:r>
          </w:p>
        </w:tc>
        <w:tc>
          <w:tcPr>
            <w:tcW w:w="3118" w:type="dxa"/>
          </w:tcPr>
          <w:p w14:paraId="46E3DC64" w14:textId="77777777" w:rsidR="001F3014" w:rsidRDefault="00A90BE1" w:rsidP="00A90BE1">
            <w:pPr>
              <w:jc w:val="center"/>
              <w:rPr>
                <w:rFonts w:ascii="Times New Roman" w:hAnsi="Times New Roman" w:cs="Times New Roman"/>
                <w:sz w:val="24"/>
                <w:szCs w:val="24"/>
              </w:rPr>
            </w:pPr>
            <w:r w:rsidRPr="001F3014">
              <w:rPr>
                <w:rFonts w:ascii="Times New Roman" w:hAnsi="Times New Roman" w:cs="Times New Roman"/>
                <w:sz w:val="24"/>
                <w:szCs w:val="24"/>
              </w:rPr>
              <w:t xml:space="preserve">Mixed shrub (MISH) </w:t>
            </w:r>
          </w:p>
          <w:p w14:paraId="62C31253" w14:textId="01056442" w:rsidR="00A90BE1" w:rsidRPr="001F3014" w:rsidRDefault="00A90BE1" w:rsidP="00A90BE1">
            <w:pPr>
              <w:jc w:val="center"/>
              <w:rPr>
                <w:rFonts w:ascii="Times New Roman" w:hAnsi="Times New Roman" w:cs="Times New Roman"/>
                <w:sz w:val="24"/>
                <w:szCs w:val="24"/>
              </w:rPr>
            </w:pPr>
            <w:r w:rsidRPr="001F3014">
              <w:rPr>
                <w:rFonts w:ascii="Times New Roman" w:hAnsi="Times New Roman" w:cs="Times New Roman"/>
                <w:bCs/>
                <w:sz w:val="24"/>
                <w:szCs w:val="24"/>
              </w:rPr>
              <w:t>IUCN habitat class 3.6. tropical moist shrubland</w:t>
            </w:r>
          </w:p>
        </w:tc>
        <w:tc>
          <w:tcPr>
            <w:tcW w:w="8080" w:type="dxa"/>
          </w:tcPr>
          <w:p w14:paraId="078E1DEA" w14:textId="77777777" w:rsidR="00A90BE1" w:rsidRDefault="00A90BE1" w:rsidP="00A90BE1">
            <w:pPr>
              <w:jc w:val="both"/>
              <w:rPr>
                <w:rFonts w:ascii="Times New Roman" w:hAnsi="Times New Roman" w:cs="Times New Roman"/>
                <w:sz w:val="24"/>
                <w:szCs w:val="24"/>
              </w:rPr>
            </w:pPr>
            <w:r w:rsidRPr="001F3014">
              <w:rPr>
                <w:rFonts w:ascii="Times New Roman" w:hAnsi="Times New Roman" w:cs="Times New Roman"/>
                <w:sz w:val="24"/>
                <w:szCs w:val="24"/>
              </w:rPr>
              <w:t xml:space="preserve">Mixed shrub is comprised of </w:t>
            </w:r>
            <w:r w:rsidRPr="001F3014">
              <w:rPr>
                <w:rFonts w:ascii="Times New Roman" w:hAnsi="Times New Roman" w:cs="Times New Roman"/>
                <w:i/>
                <w:iCs/>
                <w:sz w:val="24"/>
                <w:szCs w:val="24"/>
              </w:rPr>
              <w:t xml:space="preserve">Scaevola </w:t>
            </w:r>
            <w:proofErr w:type="spellStart"/>
            <w:r w:rsidRPr="001F3014">
              <w:rPr>
                <w:rFonts w:ascii="Times New Roman" w:hAnsi="Times New Roman" w:cs="Times New Roman"/>
                <w:i/>
                <w:iCs/>
                <w:sz w:val="24"/>
                <w:szCs w:val="24"/>
              </w:rPr>
              <w:t>taccada</w:t>
            </w:r>
            <w:proofErr w:type="spellEnd"/>
            <w:r w:rsidRPr="001F3014">
              <w:rPr>
                <w:rFonts w:ascii="Times New Roman" w:hAnsi="Times New Roman" w:cs="Times New Roman"/>
                <w:i/>
                <w:iCs/>
                <w:sz w:val="24"/>
                <w:szCs w:val="24"/>
              </w:rPr>
              <w:t xml:space="preserve"> </w:t>
            </w:r>
            <w:r w:rsidRPr="001F3014">
              <w:rPr>
                <w:rFonts w:ascii="Times New Roman" w:hAnsi="Times New Roman" w:cs="Times New Roman"/>
                <w:sz w:val="24"/>
                <w:szCs w:val="24"/>
              </w:rPr>
              <w:t>(</w:t>
            </w:r>
            <w:proofErr w:type="spellStart"/>
            <w:r w:rsidRPr="001F3014">
              <w:rPr>
                <w:rFonts w:ascii="Times New Roman" w:hAnsi="Times New Roman" w:cs="Times New Roman"/>
                <w:sz w:val="24"/>
                <w:szCs w:val="24"/>
              </w:rPr>
              <w:t>Gaertn</w:t>
            </w:r>
            <w:proofErr w:type="spellEnd"/>
            <w:r w:rsidRPr="001F3014">
              <w:rPr>
                <w:rFonts w:ascii="Times New Roman" w:hAnsi="Times New Roman" w:cs="Times New Roman"/>
                <w:sz w:val="24"/>
                <w:szCs w:val="24"/>
              </w:rPr>
              <w:t xml:space="preserve">.) </w:t>
            </w:r>
            <w:proofErr w:type="spellStart"/>
            <w:r w:rsidRPr="001F3014">
              <w:rPr>
                <w:rFonts w:ascii="Times New Roman" w:hAnsi="Times New Roman" w:cs="Times New Roman"/>
                <w:sz w:val="24"/>
                <w:szCs w:val="24"/>
              </w:rPr>
              <w:t>Roxb</w:t>
            </w:r>
            <w:proofErr w:type="spellEnd"/>
            <w:r w:rsidRPr="001F3014">
              <w:rPr>
                <w:rFonts w:ascii="Times New Roman" w:hAnsi="Times New Roman" w:cs="Times New Roman"/>
                <w:sz w:val="24"/>
                <w:szCs w:val="24"/>
              </w:rPr>
              <w:t xml:space="preserve">. and </w:t>
            </w:r>
            <w:proofErr w:type="spellStart"/>
            <w:r w:rsidRPr="001F3014">
              <w:rPr>
                <w:rFonts w:ascii="Times New Roman" w:hAnsi="Times New Roman" w:cs="Times New Roman"/>
                <w:i/>
                <w:iCs/>
                <w:sz w:val="24"/>
                <w:szCs w:val="24"/>
              </w:rPr>
              <w:t>Heliotropium</w:t>
            </w:r>
            <w:proofErr w:type="spellEnd"/>
            <w:r w:rsidRPr="001F3014">
              <w:rPr>
                <w:rFonts w:ascii="Times New Roman" w:hAnsi="Times New Roman" w:cs="Times New Roman"/>
                <w:i/>
                <w:iCs/>
                <w:sz w:val="24"/>
                <w:szCs w:val="24"/>
              </w:rPr>
              <w:t xml:space="preserve"> </w:t>
            </w:r>
            <w:r w:rsidRPr="001F3014">
              <w:rPr>
                <w:rFonts w:ascii="Times New Roman" w:hAnsi="Times New Roman" w:cs="Times New Roman"/>
                <w:sz w:val="24"/>
                <w:szCs w:val="24"/>
              </w:rPr>
              <w:t>(</w:t>
            </w:r>
            <w:proofErr w:type="spellStart"/>
            <w:r w:rsidRPr="001F3014">
              <w:rPr>
                <w:rFonts w:ascii="Times New Roman" w:hAnsi="Times New Roman" w:cs="Times New Roman"/>
                <w:i/>
                <w:iCs/>
                <w:sz w:val="24"/>
                <w:szCs w:val="24"/>
              </w:rPr>
              <w:t>Tournefortia</w:t>
            </w:r>
            <w:proofErr w:type="spellEnd"/>
            <w:r w:rsidRPr="001F3014">
              <w:rPr>
                <w:rFonts w:ascii="Times New Roman" w:hAnsi="Times New Roman" w:cs="Times New Roman"/>
                <w:sz w:val="24"/>
                <w:szCs w:val="24"/>
              </w:rPr>
              <w:t>)</w:t>
            </w:r>
            <w:r w:rsidRPr="001F3014">
              <w:rPr>
                <w:rFonts w:ascii="Times New Roman" w:hAnsi="Times New Roman" w:cs="Times New Roman"/>
                <w:i/>
                <w:iCs/>
                <w:sz w:val="24"/>
                <w:szCs w:val="24"/>
              </w:rPr>
              <w:t xml:space="preserve"> arboretum</w:t>
            </w:r>
            <w:r w:rsidRPr="001F3014">
              <w:rPr>
                <w:rFonts w:ascii="Times New Roman" w:hAnsi="Times New Roman" w:cs="Times New Roman"/>
                <w:sz w:val="24"/>
                <w:szCs w:val="24"/>
              </w:rPr>
              <w:t xml:space="preserve"> (Blanco) </w:t>
            </w:r>
            <w:proofErr w:type="spellStart"/>
            <w:r w:rsidRPr="001F3014">
              <w:rPr>
                <w:rFonts w:ascii="Times New Roman" w:hAnsi="Times New Roman" w:cs="Times New Roman"/>
                <w:sz w:val="24"/>
                <w:szCs w:val="24"/>
              </w:rPr>
              <w:t>Mabb</w:t>
            </w:r>
            <w:proofErr w:type="spellEnd"/>
            <w:r w:rsidRPr="001F3014">
              <w:rPr>
                <w:rFonts w:ascii="Times New Roman" w:hAnsi="Times New Roman" w:cs="Times New Roman"/>
                <w:sz w:val="24"/>
                <w:szCs w:val="24"/>
              </w:rPr>
              <w:t>. where it occurs in bush form, normally in the interior of islands. Other shrub species are present but are not nested in by seabirds.</w:t>
            </w:r>
          </w:p>
          <w:p w14:paraId="70A2DDCE" w14:textId="123EA008" w:rsidR="001F3014" w:rsidRPr="001F3014" w:rsidRDefault="001F3014" w:rsidP="00A90BE1">
            <w:pPr>
              <w:jc w:val="both"/>
              <w:rPr>
                <w:rFonts w:ascii="Times New Roman" w:hAnsi="Times New Roman" w:cs="Times New Roman"/>
                <w:sz w:val="24"/>
                <w:szCs w:val="24"/>
              </w:rPr>
            </w:pPr>
          </w:p>
        </w:tc>
      </w:tr>
      <w:tr w:rsidR="00A90BE1" w:rsidRPr="00A90BE1" w14:paraId="2871F6E7" w14:textId="77777777" w:rsidTr="001F3014">
        <w:tc>
          <w:tcPr>
            <w:tcW w:w="2547" w:type="dxa"/>
          </w:tcPr>
          <w:p w14:paraId="5834D1BB" w14:textId="77777777" w:rsidR="00A90BE1" w:rsidRPr="001F3014" w:rsidRDefault="00A90BE1" w:rsidP="00A90BE1">
            <w:pPr>
              <w:jc w:val="both"/>
              <w:rPr>
                <w:rFonts w:ascii="Times New Roman" w:hAnsi="Times New Roman" w:cs="Times New Roman"/>
                <w:sz w:val="24"/>
                <w:szCs w:val="24"/>
              </w:rPr>
            </w:pPr>
            <w:r w:rsidRPr="001F3014">
              <w:rPr>
                <w:rFonts w:ascii="Times New Roman" w:hAnsi="Times New Roman" w:cs="Times New Roman"/>
                <w:sz w:val="24"/>
                <w:szCs w:val="24"/>
              </w:rPr>
              <w:t>Beach</w:t>
            </w:r>
          </w:p>
          <w:p w14:paraId="052D47A8" w14:textId="5EFCE469" w:rsidR="00A90BE1" w:rsidRPr="001F3014" w:rsidRDefault="00A90BE1" w:rsidP="00A90BE1">
            <w:pPr>
              <w:jc w:val="both"/>
              <w:rPr>
                <w:rFonts w:ascii="Times New Roman" w:hAnsi="Times New Roman" w:cs="Times New Roman"/>
                <w:sz w:val="24"/>
                <w:szCs w:val="24"/>
              </w:rPr>
            </w:pPr>
            <w:r w:rsidRPr="001F3014">
              <w:rPr>
                <w:rFonts w:ascii="Times New Roman" w:hAnsi="Times New Roman" w:cs="Times New Roman"/>
                <w:sz w:val="24"/>
                <w:szCs w:val="24"/>
              </w:rPr>
              <w:t>Beach littoral</w:t>
            </w:r>
          </w:p>
        </w:tc>
        <w:tc>
          <w:tcPr>
            <w:tcW w:w="3118" w:type="dxa"/>
          </w:tcPr>
          <w:p w14:paraId="1DDFF665" w14:textId="77777777" w:rsidR="001F3014" w:rsidRDefault="00A90BE1" w:rsidP="00A90BE1">
            <w:pPr>
              <w:jc w:val="center"/>
              <w:rPr>
                <w:rFonts w:ascii="Times New Roman" w:hAnsi="Times New Roman" w:cs="Times New Roman"/>
                <w:sz w:val="24"/>
                <w:szCs w:val="24"/>
              </w:rPr>
            </w:pPr>
            <w:r w:rsidRPr="001F3014">
              <w:rPr>
                <w:rFonts w:ascii="Times New Roman" w:hAnsi="Times New Roman" w:cs="Times New Roman"/>
                <w:sz w:val="24"/>
                <w:szCs w:val="24"/>
              </w:rPr>
              <w:t xml:space="preserve">Beach (BEAC) </w:t>
            </w:r>
          </w:p>
          <w:p w14:paraId="0E89CB7E" w14:textId="2E8ACCCF" w:rsidR="00A90BE1" w:rsidRDefault="00A90BE1" w:rsidP="00A90BE1">
            <w:pPr>
              <w:jc w:val="center"/>
              <w:rPr>
                <w:rFonts w:ascii="Times New Roman" w:hAnsi="Times New Roman" w:cs="Times New Roman"/>
                <w:bCs/>
                <w:sz w:val="24"/>
                <w:szCs w:val="24"/>
              </w:rPr>
            </w:pPr>
            <w:r w:rsidRPr="001F3014">
              <w:rPr>
                <w:rFonts w:ascii="Times New Roman" w:hAnsi="Times New Roman" w:cs="Times New Roman"/>
                <w:bCs/>
                <w:sz w:val="24"/>
                <w:szCs w:val="24"/>
              </w:rPr>
              <w:t>IUCN habitat class 13.1/13.3 Sea cliffs and rocky offshore islands/coastal sand dunes</w:t>
            </w:r>
          </w:p>
          <w:p w14:paraId="3522B313" w14:textId="721E46AA" w:rsidR="001F3014" w:rsidRPr="001F3014" w:rsidRDefault="001F3014" w:rsidP="00A90BE1">
            <w:pPr>
              <w:jc w:val="center"/>
              <w:rPr>
                <w:rFonts w:ascii="Times New Roman" w:hAnsi="Times New Roman" w:cs="Times New Roman"/>
                <w:sz w:val="24"/>
                <w:szCs w:val="24"/>
              </w:rPr>
            </w:pPr>
          </w:p>
        </w:tc>
        <w:tc>
          <w:tcPr>
            <w:tcW w:w="8080" w:type="dxa"/>
          </w:tcPr>
          <w:p w14:paraId="0F3CBED7" w14:textId="77777777" w:rsidR="00A90BE1" w:rsidRPr="001F3014" w:rsidRDefault="00A90BE1" w:rsidP="00A90BE1">
            <w:pPr>
              <w:jc w:val="both"/>
              <w:rPr>
                <w:rFonts w:ascii="Times New Roman" w:hAnsi="Times New Roman" w:cs="Times New Roman"/>
                <w:sz w:val="24"/>
                <w:szCs w:val="24"/>
              </w:rPr>
            </w:pPr>
            <w:r w:rsidRPr="001F3014">
              <w:rPr>
                <w:rFonts w:ascii="Times New Roman" w:hAnsi="Times New Roman" w:cs="Times New Roman"/>
                <w:sz w:val="24"/>
                <w:szCs w:val="24"/>
              </w:rPr>
              <w:t>Beach is comprised of any substrate that forms the shoreline up to the point that vegetation starts. The usual substrate is sand or limestone. Beach is not vegetated.</w:t>
            </w:r>
          </w:p>
        </w:tc>
      </w:tr>
      <w:tr w:rsidR="00A90BE1" w:rsidRPr="00A90BE1" w14:paraId="51BAFE26" w14:textId="77777777" w:rsidTr="001F3014">
        <w:tc>
          <w:tcPr>
            <w:tcW w:w="2547" w:type="dxa"/>
            <w:tcBorders>
              <w:bottom w:val="single" w:sz="4" w:space="0" w:color="auto"/>
            </w:tcBorders>
          </w:tcPr>
          <w:p w14:paraId="1B22115B" w14:textId="77777777" w:rsidR="00A90BE1" w:rsidRPr="001F3014" w:rsidRDefault="00A90BE1" w:rsidP="00A90BE1">
            <w:pPr>
              <w:jc w:val="both"/>
              <w:rPr>
                <w:rFonts w:ascii="Times New Roman" w:hAnsi="Times New Roman" w:cs="Times New Roman"/>
                <w:sz w:val="24"/>
                <w:szCs w:val="24"/>
              </w:rPr>
            </w:pPr>
            <w:r w:rsidRPr="001F3014">
              <w:rPr>
                <w:rFonts w:ascii="Times New Roman" w:hAnsi="Times New Roman" w:cs="Times New Roman"/>
                <w:sz w:val="24"/>
                <w:szCs w:val="24"/>
              </w:rPr>
              <w:t>Casuarina</w:t>
            </w:r>
          </w:p>
          <w:p w14:paraId="00022D9A" w14:textId="3FF42B0E" w:rsidR="00A90BE1" w:rsidRPr="001F3014" w:rsidRDefault="00A90BE1" w:rsidP="00A90BE1">
            <w:pPr>
              <w:jc w:val="both"/>
              <w:rPr>
                <w:rFonts w:ascii="Times New Roman" w:hAnsi="Times New Roman" w:cs="Times New Roman"/>
                <w:i/>
                <w:iCs/>
                <w:sz w:val="24"/>
                <w:szCs w:val="24"/>
              </w:rPr>
            </w:pPr>
            <w:r w:rsidRPr="001F3014">
              <w:rPr>
                <w:rFonts w:ascii="Times New Roman" w:hAnsi="Times New Roman" w:cs="Times New Roman"/>
                <w:sz w:val="24"/>
                <w:szCs w:val="24"/>
              </w:rPr>
              <w:t>Papaya</w:t>
            </w:r>
          </w:p>
          <w:p w14:paraId="18E7762D" w14:textId="187BA72D" w:rsidR="00A90BE1" w:rsidRPr="001F3014" w:rsidRDefault="00A90BE1" w:rsidP="00A90BE1">
            <w:pPr>
              <w:jc w:val="both"/>
              <w:rPr>
                <w:rFonts w:ascii="Times New Roman" w:hAnsi="Times New Roman" w:cs="Times New Roman"/>
                <w:i/>
                <w:iCs/>
                <w:sz w:val="24"/>
                <w:szCs w:val="24"/>
              </w:rPr>
            </w:pPr>
            <w:r w:rsidRPr="001F3014">
              <w:rPr>
                <w:rFonts w:ascii="Times New Roman" w:hAnsi="Times New Roman" w:cs="Times New Roman"/>
                <w:sz w:val="24"/>
                <w:szCs w:val="24"/>
              </w:rPr>
              <w:t>Coconut</w:t>
            </w:r>
          </w:p>
        </w:tc>
        <w:tc>
          <w:tcPr>
            <w:tcW w:w="3118" w:type="dxa"/>
            <w:tcBorders>
              <w:bottom w:val="single" w:sz="4" w:space="0" w:color="auto"/>
            </w:tcBorders>
          </w:tcPr>
          <w:p w14:paraId="706F6480" w14:textId="77777777" w:rsidR="001F3014" w:rsidRDefault="00A90BE1" w:rsidP="00A90BE1">
            <w:pPr>
              <w:jc w:val="center"/>
              <w:rPr>
                <w:rFonts w:ascii="Times New Roman" w:hAnsi="Times New Roman" w:cs="Times New Roman"/>
                <w:sz w:val="24"/>
                <w:szCs w:val="24"/>
              </w:rPr>
            </w:pPr>
            <w:r w:rsidRPr="001F3014">
              <w:rPr>
                <w:rFonts w:ascii="Times New Roman" w:hAnsi="Times New Roman" w:cs="Times New Roman"/>
                <w:sz w:val="24"/>
                <w:szCs w:val="24"/>
              </w:rPr>
              <w:t xml:space="preserve">Non-natural or non-native forest (NONF) </w:t>
            </w:r>
          </w:p>
          <w:p w14:paraId="02AD64A8" w14:textId="33FC4853" w:rsidR="00A90BE1" w:rsidRPr="001F3014" w:rsidRDefault="00A90BE1" w:rsidP="00A90BE1">
            <w:pPr>
              <w:jc w:val="center"/>
              <w:rPr>
                <w:rFonts w:ascii="Times New Roman" w:hAnsi="Times New Roman" w:cs="Times New Roman"/>
                <w:sz w:val="24"/>
                <w:szCs w:val="24"/>
              </w:rPr>
            </w:pPr>
            <w:r w:rsidRPr="001F3014">
              <w:rPr>
                <w:rFonts w:ascii="Times New Roman" w:hAnsi="Times New Roman" w:cs="Times New Roman"/>
                <w:bCs/>
                <w:sz w:val="24"/>
                <w:szCs w:val="24"/>
              </w:rPr>
              <w:t>IUCN habitat class 14.3 Plantations</w:t>
            </w:r>
          </w:p>
        </w:tc>
        <w:tc>
          <w:tcPr>
            <w:tcW w:w="8080" w:type="dxa"/>
            <w:tcBorders>
              <w:bottom w:val="single" w:sz="4" w:space="0" w:color="auto"/>
            </w:tcBorders>
          </w:tcPr>
          <w:p w14:paraId="50FB3F5F" w14:textId="79533E54" w:rsidR="00A90BE1" w:rsidRPr="001F3014" w:rsidRDefault="00A90BE1" w:rsidP="00A90BE1">
            <w:pPr>
              <w:jc w:val="both"/>
              <w:rPr>
                <w:rFonts w:ascii="Times New Roman" w:hAnsi="Times New Roman" w:cs="Times New Roman"/>
                <w:sz w:val="24"/>
                <w:szCs w:val="24"/>
              </w:rPr>
            </w:pPr>
            <w:r w:rsidRPr="001F3014">
              <w:rPr>
                <w:rFonts w:ascii="Times New Roman" w:hAnsi="Times New Roman" w:cs="Times New Roman"/>
                <w:sz w:val="24"/>
                <w:szCs w:val="24"/>
              </w:rPr>
              <w:t xml:space="preserve">Non-native forest is comprised of </w:t>
            </w:r>
            <w:r w:rsidRPr="001F3014">
              <w:rPr>
                <w:rFonts w:ascii="Times New Roman" w:hAnsi="Times New Roman" w:cs="Times New Roman"/>
                <w:i/>
                <w:iCs/>
                <w:sz w:val="24"/>
                <w:szCs w:val="24"/>
              </w:rPr>
              <w:t xml:space="preserve">Casuarina </w:t>
            </w:r>
            <w:proofErr w:type="spellStart"/>
            <w:r w:rsidRPr="001F3014">
              <w:rPr>
                <w:rFonts w:ascii="Times New Roman" w:hAnsi="Times New Roman" w:cs="Times New Roman"/>
                <w:i/>
                <w:iCs/>
                <w:sz w:val="24"/>
                <w:szCs w:val="24"/>
              </w:rPr>
              <w:t>equisetifolia</w:t>
            </w:r>
            <w:proofErr w:type="spellEnd"/>
            <w:r w:rsidRPr="001F3014">
              <w:rPr>
                <w:rFonts w:ascii="Times New Roman" w:hAnsi="Times New Roman" w:cs="Times New Roman"/>
                <w:i/>
                <w:iCs/>
                <w:sz w:val="24"/>
                <w:szCs w:val="24"/>
              </w:rPr>
              <w:t xml:space="preserve"> </w:t>
            </w:r>
            <w:r w:rsidRPr="001F3014">
              <w:rPr>
                <w:rFonts w:ascii="Times New Roman" w:hAnsi="Times New Roman" w:cs="Times New Roman"/>
                <w:sz w:val="24"/>
                <w:szCs w:val="24"/>
              </w:rPr>
              <w:t xml:space="preserve">L., </w:t>
            </w:r>
            <w:proofErr w:type="spellStart"/>
            <w:r w:rsidRPr="001F3014">
              <w:rPr>
                <w:rFonts w:ascii="Times New Roman" w:hAnsi="Times New Roman" w:cs="Times New Roman"/>
                <w:i/>
                <w:iCs/>
                <w:sz w:val="24"/>
                <w:szCs w:val="24"/>
              </w:rPr>
              <w:t>Carica</w:t>
            </w:r>
            <w:proofErr w:type="spellEnd"/>
            <w:r w:rsidRPr="001F3014">
              <w:rPr>
                <w:rFonts w:ascii="Times New Roman" w:hAnsi="Times New Roman" w:cs="Times New Roman"/>
                <w:i/>
                <w:iCs/>
                <w:sz w:val="24"/>
                <w:szCs w:val="24"/>
              </w:rPr>
              <w:t xml:space="preserve"> papaya </w:t>
            </w:r>
            <w:r w:rsidRPr="001F3014">
              <w:rPr>
                <w:rFonts w:ascii="Times New Roman" w:hAnsi="Times New Roman" w:cs="Times New Roman"/>
                <w:sz w:val="24"/>
                <w:szCs w:val="24"/>
              </w:rPr>
              <w:t xml:space="preserve">L. and </w:t>
            </w:r>
            <w:r w:rsidR="001F3014">
              <w:rPr>
                <w:rFonts w:ascii="Times New Roman" w:hAnsi="Times New Roman" w:cs="Times New Roman"/>
                <w:i/>
                <w:iCs/>
                <w:sz w:val="24"/>
                <w:szCs w:val="24"/>
              </w:rPr>
              <w:t>Cocos nucifera</w:t>
            </w:r>
            <w:r w:rsidR="001F3014">
              <w:rPr>
                <w:rFonts w:ascii="Times New Roman" w:hAnsi="Times New Roman" w:cs="Times New Roman"/>
                <w:sz w:val="24"/>
                <w:szCs w:val="24"/>
              </w:rPr>
              <w:t xml:space="preserve"> L.</w:t>
            </w:r>
            <w:r w:rsidRPr="001F3014">
              <w:rPr>
                <w:rFonts w:ascii="Times New Roman" w:hAnsi="Times New Roman" w:cs="Times New Roman"/>
                <w:sz w:val="24"/>
                <w:szCs w:val="24"/>
              </w:rPr>
              <w:t xml:space="preserve"> In the Chagos</w:t>
            </w:r>
            <w:r w:rsidR="001F3014">
              <w:rPr>
                <w:rFonts w:ascii="Times New Roman" w:hAnsi="Times New Roman" w:cs="Times New Roman"/>
                <w:sz w:val="24"/>
                <w:szCs w:val="24"/>
              </w:rPr>
              <w:t xml:space="preserve"> Archipelago</w:t>
            </w:r>
            <w:r w:rsidRPr="001F3014">
              <w:rPr>
                <w:rFonts w:ascii="Times New Roman" w:hAnsi="Times New Roman" w:cs="Times New Roman"/>
                <w:sz w:val="24"/>
                <w:szCs w:val="24"/>
              </w:rPr>
              <w:t xml:space="preserve">, </w:t>
            </w:r>
            <w:r w:rsidR="001F3014">
              <w:rPr>
                <w:rFonts w:ascii="Times New Roman" w:hAnsi="Times New Roman" w:cs="Times New Roman"/>
                <w:i/>
                <w:iCs/>
                <w:sz w:val="24"/>
                <w:szCs w:val="24"/>
              </w:rPr>
              <w:t>C. nucifera</w:t>
            </w:r>
            <w:r w:rsidRPr="001F3014">
              <w:rPr>
                <w:rFonts w:ascii="Times New Roman" w:hAnsi="Times New Roman" w:cs="Times New Roman"/>
                <w:sz w:val="24"/>
                <w:szCs w:val="24"/>
              </w:rPr>
              <w:t xml:space="preserve"> occurs as a natural colonist and is found on shorelines and the interior where storm surges have pushed nuts inland. It also occurs unnaturally inland as an abandoned commercial crop planted where native vegetation has been cleared. Only </w:t>
            </w:r>
            <w:r w:rsidR="001F3014">
              <w:rPr>
                <w:rFonts w:ascii="Times New Roman" w:hAnsi="Times New Roman" w:cs="Times New Roman"/>
                <w:i/>
                <w:iCs/>
                <w:sz w:val="24"/>
                <w:szCs w:val="24"/>
              </w:rPr>
              <w:t>C. nucifera</w:t>
            </w:r>
            <w:r w:rsidRPr="001F3014">
              <w:rPr>
                <w:rFonts w:ascii="Times New Roman" w:hAnsi="Times New Roman" w:cs="Times New Roman"/>
                <w:sz w:val="24"/>
                <w:szCs w:val="24"/>
              </w:rPr>
              <w:t xml:space="preserve"> planted as a commercial crop is included as non-natural forest.</w:t>
            </w:r>
          </w:p>
        </w:tc>
      </w:tr>
    </w:tbl>
    <w:p w14:paraId="0992287A" w14:textId="77777777" w:rsidR="00760FEE" w:rsidRDefault="00760FEE" w:rsidP="00427591">
      <w:pPr>
        <w:spacing w:after="0" w:line="240" w:lineRule="auto"/>
        <w:jc w:val="both"/>
        <w:outlineLvl w:val="0"/>
        <w:rPr>
          <w:rFonts w:cstheme="minorHAnsi"/>
          <w:sz w:val="24"/>
          <w:szCs w:val="24"/>
        </w:rPr>
        <w:sectPr w:rsidR="00760FEE" w:rsidSect="00760FEE">
          <w:footerReference w:type="default" r:id="rId9"/>
          <w:pgSz w:w="16838" w:h="11906" w:orient="landscape"/>
          <w:pgMar w:top="1440" w:right="1440" w:bottom="1440" w:left="1440" w:header="708" w:footer="708" w:gutter="0"/>
          <w:lnNumType w:countBy="1" w:restart="continuous"/>
          <w:cols w:space="708"/>
          <w:docGrid w:linePitch="360"/>
        </w:sectPr>
      </w:pPr>
    </w:p>
    <w:p w14:paraId="1BB8FB85" w14:textId="5E81B15D" w:rsidR="00691C91" w:rsidRPr="00534161" w:rsidRDefault="00D91AB6" w:rsidP="0089556E">
      <w:pPr>
        <w:pStyle w:val="Heading2"/>
      </w:pPr>
      <w:r w:rsidRPr="001C408F">
        <w:rPr>
          <w:b/>
          <w:bCs/>
        </w:rPr>
        <w:lastRenderedPageBreak/>
        <w:t xml:space="preserve">Table </w:t>
      </w:r>
      <w:r w:rsidR="00AB151B" w:rsidRPr="001C408F">
        <w:rPr>
          <w:b/>
          <w:bCs/>
        </w:rPr>
        <w:t>S</w:t>
      </w:r>
      <w:r w:rsidRPr="001C408F">
        <w:rPr>
          <w:b/>
          <w:bCs/>
        </w:rPr>
        <w:t>2</w:t>
      </w:r>
      <w:r w:rsidR="001C408F" w:rsidRPr="001C408F">
        <w:rPr>
          <w:b/>
          <w:bCs/>
        </w:rPr>
        <w:t>.</w:t>
      </w:r>
      <w:r w:rsidR="00691C91">
        <w:rPr>
          <w:b/>
          <w:bCs/>
        </w:rPr>
        <w:t xml:space="preserve"> </w:t>
      </w:r>
      <w:proofErr w:type="spellStart"/>
      <w:r w:rsidR="00691C91" w:rsidRPr="00534161">
        <w:t>AIC</w:t>
      </w:r>
      <w:r w:rsidR="00691C91">
        <w:t>c</w:t>
      </w:r>
      <w:proofErr w:type="spellEnd"/>
      <w:r w:rsidR="00691C91" w:rsidRPr="00534161">
        <w:t xml:space="preserve"> values for model selection for models of rat-free islands.</w:t>
      </w:r>
    </w:p>
    <w:p w14:paraId="2295E6D3" w14:textId="77777777" w:rsidR="00691C91" w:rsidRPr="00534161" w:rsidRDefault="00691C91" w:rsidP="00691C91">
      <w:pPr>
        <w:spacing w:after="0"/>
        <w:rPr>
          <w:rFonts w:cstheme="minorHAnsi"/>
          <w:sz w:val="24"/>
          <w:szCs w:val="24"/>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2"/>
        <w:gridCol w:w="3272"/>
        <w:gridCol w:w="1233"/>
        <w:gridCol w:w="2253"/>
      </w:tblGrid>
      <w:tr w:rsidR="00691C91" w:rsidRPr="00534161" w14:paraId="70177544" w14:textId="77777777" w:rsidTr="00694A57">
        <w:tc>
          <w:tcPr>
            <w:tcW w:w="2252" w:type="dxa"/>
            <w:tcBorders>
              <w:top w:val="single" w:sz="4" w:space="0" w:color="auto"/>
              <w:bottom w:val="single" w:sz="4" w:space="0" w:color="auto"/>
            </w:tcBorders>
          </w:tcPr>
          <w:p w14:paraId="6BC4E765" w14:textId="77777777" w:rsidR="00691C91" w:rsidRPr="00D91AB6" w:rsidRDefault="00691C91" w:rsidP="00E50ED9">
            <w:pPr>
              <w:rPr>
                <w:rFonts w:cstheme="minorHAnsi"/>
                <w:b/>
                <w:bCs/>
                <w:sz w:val="24"/>
                <w:szCs w:val="24"/>
              </w:rPr>
            </w:pPr>
            <w:r w:rsidRPr="00D91AB6">
              <w:rPr>
                <w:rFonts w:cstheme="minorHAnsi"/>
                <w:b/>
                <w:bCs/>
                <w:sz w:val="24"/>
                <w:szCs w:val="24"/>
              </w:rPr>
              <w:t>Model</w:t>
            </w:r>
          </w:p>
        </w:tc>
        <w:tc>
          <w:tcPr>
            <w:tcW w:w="3272" w:type="dxa"/>
            <w:tcBorders>
              <w:top w:val="single" w:sz="4" w:space="0" w:color="auto"/>
              <w:bottom w:val="single" w:sz="4" w:space="0" w:color="auto"/>
            </w:tcBorders>
          </w:tcPr>
          <w:p w14:paraId="7BEDF71D" w14:textId="77777777" w:rsidR="00691C91" w:rsidRPr="00D91AB6" w:rsidRDefault="00691C91" w:rsidP="00E50ED9">
            <w:pPr>
              <w:rPr>
                <w:rFonts w:cstheme="minorHAnsi"/>
                <w:b/>
                <w:bCs/>
                <w:sz w:val="24"/>
                <w:szCs w:val="24"/>
              </w:rPr>
            </w:pPr>
            <w:r w:rsidRPr="00D91AB6">
              <w:rPr>
                <w:rFonts w:cstheme="minorHAnsi"/>
                <w:b/>
                <w:bCs/>
                <w:sz w:val="24"/>
                <w:szCs w:val="24"/>
              </w:rPr>
              <w:t>Fixed effect structure</w:t>
            </w:r>
          </w:p>
        </w:tc>
        <w:tc>
          <w:tcPr>
            <w:tcW w:w="1233" w:type="dxa"/>
            <w:tcBorders>
              <w:top w:val="single" w:sz="4" w:space="0" w:color="auto"/>
              <w:bottom w:val="single" w:sz="4" w:space="0" w:color="auto"/>
            </w:tcBorders>
          </w:tcPr>
          <w:p w14:paraId="732E0340" w14:textId="77777777" w:rsidR="00691C91" w:rsidRPr="00D91AB6" w:rsidRDefault="00691C91" w:rsidP="00E50ED9">
            <w:pPr>
              <w:jc w:val="center"/>
              <w:rPr>
                <w:rFonts w:cstheme="minorHAnsi"/>
                <w:b/>
                <w:bCs/>
                <w:sz w:val="24"/>
                <w:szCs w:val="24"/>
              </w:rPr>
            </w:pPr>
            <w:proofErr w:type="spellStart"/>
            <w:r w:rsidRPr="00D91AB6">
              <w:rPr>
                <w:rFonts w:cstheme="minorHAnsi"/>
                <w:b/>
                <w:bCs/>
                <w:sz w:val="24"/>
                <w:szCs w:val="24"/>
              </w:rPr>
              <w:t>AICc</w:t>
            </w:r>
            <w:proofErr w:type="spellEnd"/>
          </w:p>
        </w:tc>
        <w:tc>
          <w:tcPr>
            <w:tcW w:w="2253" w:type="dxa"/>
            <w:tcBorders>
              <w:top w:val="single" w:sz="4" w:space="0" w:color="auto"/>
              <w:bottom w:val="single" w:sz="4" w:space="0" w:color="auto"/>
            </w:tcBorders>
          </w:tcPr>
          <w:p w14:paraId="473FA7DC" w14:textId="77777777" w:rsidR="00691C91" w:rsidRPr="00D91AB6" w:rsidRDefault="00691C91" w:rsidP="00E50ED9">
            <w:pPr>
              <w:jc w:val="center"/>
              <w:rPr>
                <w:rFonts w:cstheme="minorHAnsi"/>
                <w:b/>
                <w:bCs/>
                <w:sz w:val="24"/>
                <w:szCs w:val="24"/>
              </w:rPr>
            </w:pPr>
            <w:r w:rsidRPr="00D91AB6">
              <w:rPr>
                <w:rFonts w:cstheme="minorHAnsi"/>
                <w:b/>
                <w:bCs/>
                <w:sz w:val="24"/>
                <w:szCs w:val="24"/>
              </w:rPr>
              <w:t>Difference in AIC relative to most parsimonious model</w:t>
            </w:r>
          </w:p>
        </w:tc>
      </w:tr>
      <w:tr w:rsidR="00691C91" w:rsidRPr="00534161" w14:paraId="005D1C11" w14:textId="77777777" w:rsidTr="00694A57">
        <w:tc>
          <w:tcPr>
            <w:tcW w:w="9010" w:type="dxa"/>
            <w:gridSpan w:val="4"/>
            <w:tcBorders>
              <w:top w:val="single" w:sz="4" w:space="0" w:color="auto"/>
            </w:tcBorders>
          </w:tcPr>
          <w:p w14:paraId="4EFAA372" w14:textId="77777777" w:rsidR="00691C91" w:rsidRPr="00D91AB6" w:rsidRDefault="00691C91" w:rsidP="00E50ED9">
            <w:pPr>
              <w:jc w:val="center"/>
              <w:rPr>
                <w:rFonts w:cstheme="minorHAnsi"/>
                <w:sz w:val="24"/>
                <w:szCs w:val="24"/>
              </w:rPr>
            </w:pPr>
            <w:r w:rsidRPr="00D91AB6">
              <w:rPr>
                <w:rFonts w:cstheme="minorHAnsi"/>
                <w:sz w:val="24"/>
                <w:szCs w:val="24"/>
              </w:rPr>
              <w:t>Rat-free islands</w:t>
            </w:r>
          </w:p>
        </w:tc>
      </w:tr>
      <w:tr w:rsidR="00691C91" w:rsidRPr="00534161" w14:paraId="3FC91868" w14:textId="77777777" w:rsidTr="00AD3291">
        <w:tc>
          <w:tcPr>
            <w:tcW w:w="2252" w:type="dxa"/>
          </w:tcPr>
          <w:p w14:paraId="0F0A6EE0" w14:textId="77777777" w:rsidR="00691C91" w:rsidRPr="00534161" w:rsidRDefault="00691C91" w:rsidP="00E50ED9">
            <w:pPr>
              <w:rPr>
                <w:rFonts w:cstheme="minorHAnsi"/>
                <w:sz w:val="24"/>
                <w:szCs w:val="24"/>
              </w:rPr>
            </w:pPr>
            <w:r w:rsidRPr="00534161">
              <w:rPr>
                <w:rFonts w:cstheme="minorHAnsi"/>
                <w:sz w:val="24"/>
                <w:szCs w:val="24"/>
              </w:rPr>
              <w:t>Without size</w:t>
            </w:r>
          </w:p>
        </w:tc>
        <w:tc>
          <w:tcPr>
            <w:tcW w:w="3272" w:type="dxa"/>
          </w:tcPr>
          <w:p w14:paraId="1E4C51C8" w14:textId="77777777" w:rsidR="00691C91" w:rsidRPr="00534161" w:rsidRDefault="00691C91" w:rsidP="00E50ED9">
            <w:pPr>
              <w:rPr>
                <w:rFonts w:cstheme="minorHAnsi"/>
                <w:sz w:val="24"/>
                <w:szCs w:val="24"/>
              </w:rPr>
            </w:pPr>
            <w:r w:rsidRPr="00534161">
              <w:rPr>
                <w:rFonts w:cstheme="minorHAnsi"/>
                <w:sz w:val="24"/>
                <w:szCs w:val="24"/>
              </w:rPr>
              <w:t xml:space="preserve">Vegetation type * Species + Island  </w:t>
            </w:r>
          </w:p>
        </w:tc>
        <w:tc>
          <w:tcPr>
            <w:tcW w:w="1233" w:type="dxa"/>
          </w:tcPr>
          <w:p w14:paraId="70EA35A9" w14:textId="77777777" w:rsidR="00691C91" w:rsidRPr="00534161" w:rsidRDefault="00691C91" w:rsidP="00E50ED9">
            <w:pPr>
              <w:jc w:val="center"/>
              <w:rPr>
                <w:rFonts w:cstheme="minorHAnsi"/>
                <w:sz w:val="24"/>
                <w:szCs w:val="24"/>
              </w:rPr>
            </w:pPr>
            <w:r w:rsidRPr="00534161">
              <w:rPr>
                <w:rFonts w:cstheme="minorHAnsi"/>
                <w:sz w:val="24"/>
                <w:szCs w:val="24"/>
              </w:rPr>
              <w:t>3703368</w:t>
            </w:r>
          </w:p>
        </w:tc>
        <w:tc>
          <w:tcPr>
            <w:tcW w:w="2253" w:type="dxa"/>
          </w:tcPr>
          <w:p w14:paraId="641975CD" w14:textId="77777777" w:rsidR="00691C91" w:rsidRPr="00534161" w:rsidRDefault="00691C91" w:rsidP="00E50ED9">
            <w:pPr>
              <w:jc w:val="center"/>
              <w:rPr>
                <w:rFonts w:cstheme="minorHAnsi"/>
                <w:sz w:val="24"/>
                <w:szCs w:val="24"/>
              </w:rPr>
            </w:pPr>
            <w:r w:rsidRPr="00534161">
              <w:rPr>
                <w:rFonts w:cstheme="minorHAnsi"/>
                <w:sz w:val="24"/>
                <w:szCs w:val="24"/>
              </w:rPr>
              <w:t>0</w:t>
            </w:r>
          </w:p>
        </w:tc>
      </w:tr>
      <w:tr w:rsidR="00691C91" w:rsidRPr="00534161" w14:paraId="403B5BB5" w14:textId="77777777" w:rsidTr="00AD3291">
        <w:tc>
          <w:tcPr>
            <w:tcW w:w="2252" w:type="dxa"/>
          </w:tcPr>
          <w:p w14:paraId="20BA2CF1" w14:textId="77777777" w:rsidR="00691C91" w:rsidRPr="00534161" w:rsidRDefault="00691C91" w:rsidP="00E50ED9">
            <w:pPr>
              <w:rPr>
                <w:rFonts w:cstheme="minorHAnsi"/>
                <w:sz w:val="24"/>
                <w:szCs w:val="24"/>
              </w:rPr>
            </w:pPr>
            <w:r w:rsidRPr="00534161">
              <w:rPr>
                <w:rFonts w:cstheme="minorHAnsi"/>
                <w:sz w:val="24"/>
                <w:szCs w:val="24"/>
              </w:rPr>
              <w:t>Without island</w:t>
            </w:r>
          </w:p>
        </w:tc>
        <w:tc>
          <w:tcPr>
            <w:tcW w:w="3272" w:type="dxa"/>
          </w:tcPr>
          <w:p w14:paraId="215AE741" w14:textId="77777777" w:rsidR="00691C91" w:rsidRPr="00534161" w:rsidRDefault="00691C91" w:rsidP="00E50ED9">
            <w:pPr>
              <w:rPr>
                <w:rFonts w:cstheme="minorHAnsi"/>
                <w:sz w:val="24"/>
                <w:szCs w:val="24"/>
              </w:rPr>
            </w:pPr>
            <w:r w:rsidRPr="00534161">
              <w:rPr>
                <w:rFonts w:cstheme="minorHAnsi"/>
                <w:sz w:val="24"/>
                <w:szCs w:val="24"/>
              </w:rPr>
              <w:t>Vegetation type * Species + Size</w:t>
            </w:r>
          </w:p>
        </w:tc>
        <w:tc>
          <w:tcPr>
            <w:tcW w:w="1233" w:type="dxa"/>
          </w:tcPr>
          <w:p w14:paraId="376669F4" w14:textId="77777777" w:rsidR="00691C91" w:rsidRPr="00534161" w:rsidRDefault="00691C91" w:rsidP="00E50ED9">
            <w:pPr>
              <w:jc w:val="center"/>
              <w:rPr>
                <w:rFonts w:cstheme="minorHAnsi"/>
                <w:sz w:val="24"/>
                <w:szCs w:val="24"/>
              </w:rPr>
            </w:pPr>
            <w:r w:rsidRPr="00534161">
              <w:rPr>
                <w:rFonts w:cstheme="minorHAnsi"/>
                <w:sz w:val="24"/>
                <w:szCs w:val="24"/>
              </w:rPr>
              <w:t>3792935</w:t>
            </w:r>
          </w:p>
        </w:tc>
        <w:tc>
          <w:tcPr>
            <w:tcW w:w="2253" w:type="dxa"/>
          </w:tcPr>
          <w:p w14:paraId="6EFB7819" w14:textId="77777777" w:rsidR="00691C91" w:rsidRPr="00534161" w:rsidRDefault="00691C91" w:rsidP="00E50ED9">
            <w:pPr>
              <w:jc w:val="center"/>
              <w:rPr>
                <w:rFonts w:cstheme="minorHAnsi"/>
                <w:sz w:val="24"/>
                <w:szCs w:val="24"/>
              </w:rPr>
            </w:pPr>
            <w:r w:rsidRPr="00534161">
              <w:rPr>
                <w:rFonts w:cstheme="minorHAnsi"/>
                <w:sz w:val="24"/>
                <w:szCs w:val="24"/>
              </w:rPr>
              <w:t>89566</w:t>
            </w:r>
          </w:p>
        </w:tc>
      </w:tr>
      <w:tr w:rsidR="00691C91" w:rsidRPr="00534161" w14:paraId="01D679CF" w14:textId="77777777" w:rsidTr="00AD3291">
        <w:tc>
          <w:tcPr>
            <w:tcW w:w="2252" w:type="dxa"/>
          </w:tcPr>
          <w:p w14:paraId="4039F5B6" w14:textId="77777777" w:rsidR="00691C91" w:rsidRPr="00534161" w:rsidRDefault="00691C91" w:rsidP="00E50ED9">
            <w:pPr>
              <w:rPr>
                <w:rFonts w:cstheme="minorHAnsi"/>
                <w:sz w:val="24"/>
                <w:szCs w:val="24"/>
              </w:rPr>
            </w:pPr>
            <w:r w:rsidRPr="00534161">
              <w:rPr>
                <w:rFonts w:cstheme="minorHAnsi"/>
                <w:sz w:val="24"/>
                <w:szCs w:val="24"/>
              </w:rPr>
              <w:t>Without two-way interaction or size</w:t>
            </w:r>
          </w:p>
        </w:tc>
        <w:tc>
          <w:tcPr>
            <w:tcW w:w="3272" w:type="dxa"/>
          </w:tcPr>
          <w:p w14:paraId="0A94217C" w14:textId="77777777" w:rsidR="00691C91" w:rsidRPr="00534161" w:rsidRDefault="00691C91" w:rsidP="00E50ED9">
            <w:pPr>
              <w:rPr>
                <w:rFonts w:cstheme="minorHAnsi"/>
                <w:sz w:val="24"/>
                <w:szCs w:val="24"/>
              </w:rPr>
            </w:pPr>
            <w:r w:rsidRPr="00534161">
              <w:rPr>
                <w:rFonts w:cstheme="minorHAnsi"/>
                <w:sz w:val="24"/>
                <w:szCs w:val="24"/>
              </w:rPr>
              <w:t>Vegetation type + Species + Island</w:t>
            </w:r>
          </w:p>
        </w:tc>
        <w:tc>
          <w:tcPr>
            <w:tcW w:w="1233" w:type="dxa"/>
          </w:tcPr>
          <w:p w14:paraId="6FD547C5" w14:textId="77777777" w:rsidR="00691C91" w:rsidRPr="00534161" w:rsidRDefault="00691C91" w:rsidP="00E50ED9">
            <w:pPr>
              <w:jc w:val="center"/>
              <w:rPr>
                <w:rFonts w:cstheme="minorHAnsi"/>
                <w:sz w:val="24"/>
                <w:szCs w:val="24"/>
              </w:rPr>
            </w:pPr>
            <w:r w:rsidRPr="00534161">
              <w:rPr>
                <w:rFonts w:cstheme="minorHAnsi"/>
                <w:sz w:val="24"/>
                <w:szCs w:val="24"/>
              </w:rPr>
              <w:t>4690585</w:t>
            </w:r>
          </w:p>
        </w:tc>
        <w:tc>
          <w:tcPr>
            <w:tcW w:w="2253" w:type="dxa"/>
          </w:tcPr>
          <w:p w14:paraId="642F3378" w14:textId="77777777" w:rsidR="00691C91" w:rsidRPr="00534161" w:rsidRDefault="00691C91" w:rsidP="00E50ED9">
            <w:pPr>
              <w:jc w:val="center"/>
              <w:rPr>
                <w:rFonts w:cstheme="minorHAnsi"/>
                <w:sz w:val="24"/>
                <w:szCs w:val="24"/>
              </w:rPr>
            </w:pPr>
            <w:r w:rsidRPr="00534161">
              <w:rPr>
                <w:rFonts w:cstheme="minorHAnsi"/>
                <w:sz w:val="24"/>
                <w:szCs w:val="24"/>
              </w:rPr>
              <w:t>987217</w:t>
            </w:r>
          </w:p>
        </w:tc>
      </w:tr>
      <w:tr w:rsidR="00691C91" w:rsidRPr="00534161" w14:paraId="1A2A7B87" w14:textId="77777777" w:rsidTr="00AD3291">
        <w:tc>
          <w:tcPr>
            <w:tcW w:w="2252" w:type="dxa"/>
          </w:tcPr>
          <w:p w14:paraId="1C0BAD4E" w14:textId="77777777" w:rsidR="00691C91" w:rsidRPr="00534161" w:rsidRDefault="00691C91" w:rsidP="00E50ED9">
            <w:pPr>
              <w:rPr>
                <w:rFonts w:cstheme="minorHAnsi"/>
                <w:sz w:val="24"/>
                <w:szCs w:val="24"/>
              </w:rPr>
            </w:pPr>
            <w:r w:rsidRPr="00534161">
              <w:rPr>
                <w:rFonts w:cstheme="minorHAnsi"/>
                <w:sz w:val="24"/>
                <w:szCs w:val="24"/>
              </w:rPr>
              <w:t>Full model</w:t>
            </w:r>
          </w:p>
        </w:tc>
        <w:tc>
          <w:tcPr>
            <w:tcW w:w="3272" w:type="dxa"/>
          </w:tcPr>
          <w:p w14:paraId="0704382C" w14:textId="77777777" w:rsidR="00691C91" w:rsidRPr="00534161" w:rsidRDefault="00691C91" w:rsidP="00E50ED9">
            <w:pPr>
              <w:rPr>
                <w:rFonts w:cstheme="minorHAnsi"/>
                <w:sz w:val="24"/>
                <w:szCs w:val="24"/>
              </w:rPr>
            </w:pPr>
            <w:r w:rsidRPr="00534161">
              <w:rPr>
                <w:rFonts w:cstheme="minorHAnsi"/>
                <w:sz w:val="24"/>
                <w:szCs w:val="24"/>
              </w:rPr>
              <w:t>Vegetation type * Species + Island + Size</w:t>
            </w:r>
          </w:p>
        </w:tc>
        <w:tc>
          <w:tcPr>
            <w:tcW w:w="1233" w:type="dxa"/>
          </w:tcPr>
          <w:p w14:paraId="47EBA841" w14:textId="77777777" w:rsidR="00691C91" w:rsidRPr="00534161" w:rsidRDefault="00691C91" w:rsidP="00E50ED9">
            <w:pPr>
              <w:jc w:val="center"/>
              <w:rPr>
                <w:rFonts w:cstheme="minorHAnsi"/>
                <w:sz w:val="24"/>
                <w:szCs w:val="24"/>
              </w:rPr>
            </w:pPr>
            <w:r w:rsidRPr="00534161">
              <w:rPr>
                <w:rFonts w:cstheme="minorHAnsi"/>
                <w:sz w:val="24"/>
                <w:szCs w:val="24"/>
              </w:rPr>
              <w:t>83505181</w:t>
            </w:r>
          </w:p>
        </w:tc>
        <w:tc>
          <w:tcPr>
            <w:tcW w:w="2253" w:type="dxa"/>
          </w:tcPr>
          <w:p w14:paraId="36A2AF43" w14:textId="77777777" w:rsidR="00691C91" w:rsidRPr="00534161" w:rsidRDefault="00691C91" w:rsidP="00E50ED9">
            <w:pPr>
              <w:jc w:val="center"/>
              <w:rPr>
                <w:rFonts w:cstheme="minorHAnsi"/>
                <w:sz w:val="24"/>
                <w:szCs w:val="24"/>
              </w:rPr>
            </w:pPr>
            <w:r w:rsidRPr="00534161">
              <w:rPr>
                <w:rFonts w:cstheme="minorHAnsi"/>
                <w:sz w:val="24"/>
                <w:szCs w:val="24"/>
              </w:rPr>
              <w:t>79801813</w:t>
            </w:r>
          </w:p>
        </w:tc>
      </w:tr>
    </w:tbl>
    <w:p w14:paraId="1889BF6F" w14:textId="77777777" w:rsidR="00691C91" w:rsidRPr="00534161" w:rsidRDefault="00691C91" w:rsidP="00691C91">
      <w:pPr>
        <w:spacing w:after="0"/>
        <w:rPr>
          <w:rFonts w:cstheme="minorHAnsi"/>
          <w:sz w:val="24"/>
          <w:szCs w:val="24"/>
        </w:rPr>
      </w:pPr>
    </w:p>
    <w:p w14:paraId="7781C250" w14:textId="71397E28" w:rsidR="00691C91" w:rsidRPr="00534161" w:rsidRDefault="00D91AB6" w:rsidP="0089556E">
      <w:pPr>
        <w:pStyle w:val="Heading2"/>
      </w:pPr>
      <w:r w:rsidRPr="001C408F">
        <w:rPr>
          <w:b/>
          <w:bCs/>
        </w:rPr>
        <w:t xml:space="preserve">Table </w:t>
      </w:r>
      <w:r w:rsidR="00AB151B" w:rsidRPr="001C408F">
        <w:rPr>
          <w:b/>
          <w:bCs/>
        </w:rPr>
        <w:t>S</w:t>
      </w:r>
      <w:r w:rsidRPr="001C408F">
        <w:rPr>
          <w:b/>
          <w:bCs/>
        </w:rPr>
        <w:t>3</w:t>
      </w:r>
      <w:r w:rsidR="001C408F" w:rsidRPr="001C408F">
        <w:rPr>
          <w:b/>
          <w:bCs/>
        </w:rPr>
        <w:t>.</w:t>
      </w:r>
      <w:r>
        <w:rPr>
          <w:b/>
          <w:bCs/>
        </w:rPr>
        <w:t xml:space="preserve"> </w:t>
      </w:r>
      <w:r w:rsidR="00691C91" w:rsidRPr="00534161">
        <w:t>Model scores from receiving operator characteristic curves of most parsimonious models by model selection</w:t>
      </w:r>
      <w:r>
        <w:t>.</w:t>
      </w:r>
    </w:p>
    <w:p w14:paraId="480871B8" w14:textId="77777777" w:rsidR="00691C91" w:rsidRPr="00534161" w:rsidRDefault="00691C91" w:rsidP="00691C91">
      <w:pPr>
        <w:spacing w:after="0"/>
        <w:rPr>
          <w:rFonts w:cstheme="minorHAnsi"/>
          <w:sz w:val="24"/>
          <w:szCs w:val="24"/>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475"/>
        <w:gridCol w:w="1499"/>
        <w:gridCol w:w="1259"/>
        <w:gridCol w:w="1259"/>
        <w:gridCol w:w="1275"/>
        <w:gridCol w:w="1270"/>
        <w:gridCol w:w="989"/>
      </w:tblGrid>
      <w:tr w:rsidR="00691C91" w:rsidRPr="00534161" w14:paraId="52D86626" w14:textId="77777777" w:rsidTr="00AD3291">
        <w:trPr>
          <w:trHeight w:val="283"/>
        </w:trPr>
        <w:tc>
          <w:tcPr>
            <w:tcW w:w="1475" w:type="dxa"/>
          </w:tcPr>
          <w:p w14:paraId="06FF8706" w14:textId="77777777" w:rsidR="00691C91" w:rsidRPr="00D91AB6" w:rsidRDefault="00691C91" w:rsidP="00E50ED9">
            <w:pPr>
              <w:spacing w:line="276" w:lineRule="auto"/>
              <w:rPr>
                <w:rFonts w:cstheme="minorHAnsi"/>
                <w:b/>
                <w:bCs/>
                <w:sz w:val="24"/>
                <w:szCs w:val="24"/>
              </w:rPr>
            </w:pPr>
            <w:r w:rsidRPr="00D91AB6">
              <w:rPr>
                <w:rFonts w:cstheme="minorHAnsi"/>
                <w:b/>
                <w:bCs/>
                <w:sz w:val="24"/>
                <w:szCs w:val="24"/>
              </w:rPr>
              <w:t>Model</w:t>
            </w:r>
          </w:p>
        </w:tc>
        <w:tc>
          <w:tcPr>
            <w:tcW w:w="1499" w:type="dxa"/>
          </w:tcPr>
          <w:p w14:paraId="13EBA93B" w14:textId="77777777" w:rsidR="00691C91" w:rsidRPr="00D91AB6" w:rsidRDefault="00691C91" w:rsidP="00E50ED9">
            <w:pPr>
              <w:spacing w:line="276" w:lineRule="auto"/>
              <w:jc w:val="center"/>
              <w:rPr>
                <w:rFonts w:cstheme="minorHAnsi"/>
                <w:b/>
                <w:bCs/>
                <w:sz w:val="24"/>
                <w:szCs w:val="24"/>
              </w:rPr>
            </w:pPr>
            <w:r w:rsidRPr="00D91AB6">
              <w:rPr>
                <w:rFonts w:cstheme="minorHAnsi"/>
                <w:b/>
                <w:bCs/>
                <w:sz w:val="24"/>
                <w:szCs w:val="24"/>
              </w:rPr>
              <w:t>Correct classification (%)</w:t>
            </w:r>
          </w:p>
        </w:tc>
        <w:tc>
          <w:tcPr>
            <w:tcW w:w="1259" w:type="dxa"/>
          </w:tcPr>
          <w:p w14:paraId="52C7EAD0" w14:textId="77777777" w:rsidR="00691C91" w:rsidRPr="00D91AB6" w:rsidRDefault="00691C91" w:rsidP="00E50ED9">
            <w:pPr>
              <w:spacing w:line="276" w:lineRule="auto"/>
              <w:jc w:val="center"/>
              <w:rPr>
                <w:rFonts w:cstheme="minorHAnsi"/>
                <w:b/>
                <w:bCs/>
                <w:sz w:val="24"/>
                <w:szCs w:val="24"/>
              </w:rPr>
            </w:pPr>
            <w:r w:rsidRPr="00D91AB6">
              <w:rPr>
                <w:rFonts w:cstheme="minorHAnsi"/>
                <w:b/>
                <w:bCs/>
                <w:sz w:val="24"/>
                <w:szCs w:val="24"/>
              </w:rPr>
              <w:t>Positive Predictive Power (%)</w:t>
            </w:r>
          </w:p>
        </w:tc>
        <w:tc>
          <w:tcPr>
            <w:tcW w:w="1259" w:type="dxa"/>
          </w:tcPr>
          <w:p w14:paraId="5A88181C" w14:textId="77777777" w:rsidR="00691C91" w:rsidRPr="00D91AB6" w:rsidRDefault="00691C91" w:rsidP="00E50ED9">
            <w:pPr>
              <w:spacing w:line="276" w:lineRule="auto"/>
              <w:jc w:val="center"/>
              <w:rPr>
                <w:rFonts w:cstheme="minorHAnsi"/>
                <w:b/>
                <w:bCs/>
                <w:sz w:val="24"/>
                <w:szCs w:val="24"/>
              </w:rPr>
            </w:pPr>
            <w:r w:rsidRPr="00D91AB6">
              <w:rPr>
                <w:rFonts w:cstheme="minorHAnsi"/>
                <w:b/>
                <w:bCs/>
                <w:sz w:val="24"/>
                <w:szCs w:val="24"/>
              </w:rPr>
              <w:t>Negative Predictive Power (%)</w:t>
            </w:r>
          </w:p>
        </w:tc>
        <w:tc>
          <w:tcPr>
            <w:tcW w:w="1275" w:type="dxa"/>
          </w:tcPr>
          <w:p w14:paraId="3211CF40" w14:textId="77777777" w:rsidR="00691C91" w:rsidRPr="00D91AB6" w:rsidRDefault="00691C91" w:rsidP="00E50ED9">
            <w:pPr>
              <w:spacing w:line="276" w:lineRule="auto"/>
              <w:jc w:val="center"/>
              <w:rPr>
                <w:rFonts w:cstheme="minorHAnsi"/>
                <w:b/>
                <w:bCs/>
                <w:sz w:val="24"/>
                <w:szCs w:val="24"/>
              </w:rPr>
            </w:pPr>
            <w:r w:rsidRPr="00D91AB6">
              <w:rPr>
                <w:rFonts w:cstheme="minorHAnsi"/>
                <w:b/>
                <w:bCs/>
                <w:sz w:val="24"/>
                <w:szCs w:val="24"/>
              </w:rPr>
              <w:t>Sensitivity</w:t>
            </w:r>
          </w:p>
        </w:tc>
        <w:tc>
          <w:tcPr>
            <w:tcW w:w="1270" w:type="dxa"/>
          </w:tcPr>
          <w:p w14:paraId="7048A55C" w14:textId="77777777" w:rsidR="00691C91" w:rsidRPr="00D91AB6" w:rsidRDefault="00691C91" w:rsidP="00E50ED9">
            <w:pPr>
              <w:spacing w:line="276" w:lineRule="auto"/>
              <w:jc w:val="center"/>
              <w:rPr>
                <w:rFonts w:cstheme="minorHAnsi"/>
                <w:b/>
                <w:bCs/>
                <w:sz w:val="24"/>
                <w:szCs w:val="24"/>
              </w:rPr>
            </w:pPr>
            <w:r w:rsidRPr="00D91AB6">
              <w:rPr>
                <w:rFonts w:cstheme="minorHAnsi"/>
                <w:b/>
                <w:bCs/>
                <w:sz w:val="24"/>
                <w:szCs w:val="24"/>
              </w:rPr>
              <w:t>Specificity</w:t>
            </w:r>
          </w:p>
        </w:tc>
        <w:tc>
          <w:tcPr>
            <w:tcW w:w="989" w:type="dxa"/>
          </w:tcPr>
          <w:p w14:paraId="2DFCB5D5" w14:textId="77777777" w:rsidR="00691C91" w:rsidRPr="00D91AB6" w:rsidRDefault="00691C91" w:rsidP="00E50ED9">
            <w:pPr>
              <w:spacing w:line="276" w:lineRule="auto"/>
              <w:jc w:val="center"/>
              <w:rPr>
                <w:rFonts w:cstheme="minorHAnsi"/>
                <w:b/>
                <w:bCs/>
                <w:sz w:val="24"/>
                <w:szCs w:val="24"/>
              </w:rPr>
            </w:pPr>
            <w:r w:rsidRPr="00D91AB6">
              <w:rPr>
                <w:rFonts w:cstheme="minorHAnsi"/>
                <w:b/>
                <w:bCs/>
                <w:sz w:val="24"/>
                <w:szCs w:val="24"/>
              </w:rPr>
              <w:t>Area under curve</w:t>
            </w:r>
          </w:p>
        </w:tc>
      </w:tr>
      <w:tr w:rsidR="00691C91" w:rsidRPr="00534161" w14:paraId="4C2DEFD3" w14:textId="77777777" w:rsidTr="00AD3291">
        <w:trPr>
          <w:trHeight w:val="283"/>
        </w:trPr>
        <w:tc>
          <w:tcPr>
            <w:tcW w:w="1475" w:type="dxa"/>
          </w:tcPr>
          <w:p w14:paraId="52D39B5E" w14:textId="77777777" w:rsidR="00691C91" w:rsidRPr="00534161" w:rsidRDefault="00691C91" w:rsidP="00E50ED9">
            <w:pPr>
              <w:spacing w:line="276" w:lineRule="auto"/>
              <w:rPr>
                <w:rFonts w:cstheme="minorHAnsi"/>
                <w:sz w:val="24"/>
                <w:szCs w:val="24"/>
              </w:rPr>
            </w:pPr>
            <w:r w:rsidRPr="00534161">
              <w:rPr>
                <w:rFonts w:cstheme="minorHAnsi"/>
                <w:sz w:val="24"/>
                <w:szCs w:val="24"/>
              </w:rPr>
              <w:t>Rat-free islands</w:t>
            </w:r>
          </w:p>
        </w:tc>
        <w:tc>
          <w:tcPr>
            <w:tcW w:w="1499" w:type="dxa"/>
          </w:tcPr>
          <w:p w14:paraId="1AFC3DA4" w14:textId="77777777" w:rsidR="00691C91" w:rsidRPr="00534161" w:rsidRDefault="00691C91" w:rsidP="00E50ED9">
            <w:pPr>
              <w:spacing w:line="276" w:lineRule="auto"/>
              <w:jc w:val="center"/>
              <w:rPr>
                <w:rFonts w:cstheme="minorHAnsi"/>
                <w:sz w:val="24"/>
                <w:szCs w:val="24"/>
              </w:rPr>
            </w:pPr>
            <w:r w:rsidRPr="00534161">
              <w:rPr>
                <w:rFonts w:cstheme="minorHAnsi"/>
                <w:sz w:val="24"/>
                <w:szCs w:val="24"/>
              </w:rPr>
              <w:t>74.4</w:t>
            </w:r>
          </w:p>
        </w:tc>
        <w:tc>
          <w:tcPr>
            <w:tcW w:w="1259" w:type="dxa"/>
          </w:tcPr>
          <w:p w14:paraId="59D583E9" w14:textId="77777777" w:rsidR="00691C91" w:rsidRPr="00534161" w:rsidRDefault="00691C91" w:rsidP="00E50ED9">
            <w:pPr>
              <w:spacing w:line="276" w:lineRule="auto"/>
              <w:jc w:val="center"/>
              <w:rPr>
                <w:rFonts w:cstheme="minorHAnsi"/>
                <w:sz w:val="24"/>
                <w:szCs w:val="24"/>
              </w:rPr>
            </w:pPr>
            <w:r w:rsidRPr="00534161">
              <w:rPr>
                <w:rFonts w:cstheme="minorHAnsi"/>
                <w:sz w:val="24"/>
                <w:szCs w:val="24"/>
              </w:rPr>
              <w:t>25.8</w:t>
            </w:r>
          </w:p>
        </w:tc>
        <w:tc>
          <w:tcPr>
            <w:tcW w:w="1259" w:type="dxa"/>
          </w:tcPr>
          <w:p w14:paraId="6F32587C" w14:textId="77777777" w:rsidR="00691C91" w:rsidRPr="00534161" w:rsidRDefault="00691C91" w:rsidP="00E50ED9">
            <w:pPr>
              <w:spacing w:line="276" w:lineRule="auto"/>
              <w:jc w:val="center"/>
              <w:rPr>
                <w:rFonts w:cstheme="minorHAnsi"/>
                <w:sz w:val="24"/>
                <w:szCs w:val="24"/>
              </w:rPr>
            </w:pPr>
            <w:r w:rsidRPr="00534161">
              <w:rPr>
                <w:rFonts w:cstheme="minorHAnsi"/>
                <w:sz w:val="24"/>
                <w:szCs w:val="24"/>
              </w:rPr>
              <w:t>99.5</w:t>
            </w:r>
          </w:p>
        </w:tc>
        <w:tc>
          <w:tcPr>
            <w:tcW w:w="1275" w:type="dxa"/>
          </w:tcPr>
          <w:p w14:paraId="79797AE3" w14:textId="77777777" w:rsidR="00691C91" w:rsidRPr="00534161" w:rsidRDefault="00691C91" w:rsidP="00E50ED9">
            <w:pPr>
              <w:spacing w:line="276" w:lineRule="auto"/>
              <w:jc w:val="center"/>
              <w:rPr>
                <w:rFonts w:cstheme="minorHAnsi"/>
                <w:sz w:val="24"/>
                <w:szCs w:val="24"/>
              </w:rPr>
            </w:pPr>
            <w:r w:rsidRPr="00534161">
              <w:rPr>
                <w:rFonts w:cstheme="minorHAnsi"/>
                <w:sz w:val="24"/>
                <w:szCs w:val="24"/>
              </w:rPr>
              <w:t>0.97</w:t>
            </w:r>
          </w:p>
        </w:tc>
        <w:tc>
          <w:tcPr>
            <w:tcW w:w="1270" w:type="dxa"/>
          </w:tcPr>
          <w:p w14:paraId="446C61C2" w14:textId="77777777" w:rsidR="00691C91" w:rsidRPr="00534161" w:rsidRDefault="00691C91" w:rsidP="00E50ED9">
            <w:pPr>
              <w:spacing w:line="276" w:lineRule="auto"/>
              <w:jc w:val="center"/>
              <w:rPr>
                <w:rFonts w:cstheme="minorHAnsi"/>
                <w:sz w:val="24"/>
                <w:szCs w:val="24"/>
              </w:rPr>
            </w:pPr>
            <w:r w:rsidRPr="00534161">
              <w:rPr>
                <w:rFonts w:cstheme="minorHAnsi"/>
                <w:sz w:val="24"/>
                <w:szCs w:val="24"/>
              </w:rPr>
              <w:t>0.72</w:t>
            </w:r>
          </w:p>
        </w:tc>
        <w:tc>
          <w:tcPr>
            <w:tcW w:w="989" w:type="dxa"/>
          </w:tcPr>
          <w:p w14:paraId="0CEF1CBB" w14:textId="77777777" w:rsidR="00691C91" w:rsidRPr="00534161" w:rsidRDefault="00691C91" w:rsidP="00E50ED9">
            <w:pPr>
              <w:spacing w:line="276" w:lineRule="auto"/>
              <w:jc w:val="center"/>
              <w:rPr>
                <w:rFonts w:cstheme="minorHAnsi"/>
                <w:sz w:val="24"/>
                <w:szCs w:val="24"/>
              </w:rPr>
            </w:pPr>
            <w:r w:rsidRPr="00534161">
              <w:rPr>
                <w:rFonts w:cstheme="minorHAnsi"/>
                <w:sz w:val="24"/>
                <w:szCs w:val="24"/>
              </w:rPr>
              <w:t>0.84</w:t>
            </w:r>
          </w:p>
        </w:tc>
      </w:tr>
    </w:tbl>
    <w:p w14:paraId="7F870C5B" w14:textId="77777777" w:rsidR="00691C91" w:rsidRDefault="00691C91" w:rsidP="00691C91">
      <w:pPr>
        <w:spacing w:after="0"/>
        <w:rPr>
          <w:rFonts w:cstheme="minorHAnsi"/>
          <w:sz w:val="24"/>
          <w:szCs w:val="24"/>
        </w:rPr>
        <w:sectPr w:rsidR="00691C91">
          <w:pgSz w:w="11906" w:h="16838"/>
          <w:pgMar w:top="1440" w:right="1440" w:bottom="1440" w:left="1440" w:header="708" w:footer="708" w:gutter="0"/>
          <w:cols w:space="708"/>
          <w:docGrid w:linePitch="360"/>
        </w:sectPr>
      </w:pPr>
    </w:p>
    <w:p w14:paraId="5B4FE413" w14:textId="1904DF0D" w:rsidR="00691C91" w:rsidRPr="001F328C" w:rsidRDefault="00D91AB6" w:rsidP="0089556E">
      <w:pPr>
        <w:pStyle w:val="Heading2"/>
        <w:rPr>
          <w:sz w:val="16"/>
          <w:szCs w:val="16"/>
        </w:rPr>
      </w:pPr>
      <w:r w:rsidRPr="001C408F">
        <w:rPr>
          <w:b/>
        </w:rPr>
        <w:lastRenderedPageBreak/>
        <w:t xml:space="preserve">Table </w:t>
      </w:r>
      <w:r w:rsidR="00AB151B" w:rsidRPr="001C408F">
        <w:rPr>
          <w:b/>
        </w:rPr>
        <w:t>S</w:t>
      </w:r>
      <w:r w:rsidRPr="001C408F">
        <w:rPr>
          <w:b/>
        </w:rPr>
        <w:t>4</w:t>
      </w:r>
      <w:r w:rsidR="001C408F" w:rsidRPr="001C408F">
        <w:rPr>
          <w:b/>
        </w:rPr>
        <w:t>.</w:t>
      </w:r>
      <w:r w:rsidR="00691C91" w:rsidRPr="00534161">
        <w:t xml:space="preserve"> </w:t>
      </w:r>
      <w:r w:rsidR="00691C91">
        <w:t>Mean breeding population estimates for all 18 species of tropical seabird in the Chagos Archipelago for the six breeding habitats. Population estimates come from the contemporaneous reference site of the 24 rat-free</w:t>
      </w:r>
      <w:r w:rsidR="00B32491">
        <w:t xml:space="preserve"> islands</w:t>
      </w:r>
      <w:r w:rsidR="00691C91">
        <w:t>. Red-tailed Tropicbird and Little Tern have only ever been found breeding on rat-infested Diego Garcia.</w:t>
      </w:r>
    </w:p>
    <w:p w14:paraId="22ED9428" w14:textId="77777777" w:rsidR="00691C91" w:rsidRPr="001F328C" w:rsidRDefault="00691C91" w:rsidP="0089556E"/>
    <w:tbl>
      <w:tblPr>
        <w:tblW w:w="14454" w:type="dxa"/>
        <w:tblLayout w:type="fixed"/>
        <w:tblLook w:val="04A0" w:firstRow="1" w:lastRow="0" w:firstColumn="1" w:lastColumn="0" w:noHBand="0" w:noVBand="1"/>
      </w:tblPr>
      <w:tblGrid>
        <w:gridCol w:w="846"/>
        <w:gridCol w:w="709"/>
        <w:gridCol w:w="708"/>
        <w:gridCol w:w="692"/>
        <w:gridCol w:w="737"/>
        <w:gridCol w:w="736"/>
        <w:gridCol w:w="736"/>
        <w:gridCol w:w="736"/>
        <w:gridCol w:w="899"/>
        <w:gridCol w:w="709"/>
        <w:gridCol w:w="709"/>
        <w:gridCol w:w="709"/>
        <w:gridCol w:w="708"/>
        <w:gridCol w:w="688"/>
        <w:gridCol w:w="736"/>
        <w:gridCol w:w="844"/>
        <w:gridCol w:w="851"/>
        <w:gridCol w:w="850"/>
        <w:gridCol w:w="851"/>
      </w:tblGrid>
      <w:tr w:rsidR="00944552" w:rsidRPr="001F328C" w14:paraId="7D082D22" w14:textId="77777777" w:rsidTr="00944552">
        <w:trPr>
          <w:cantSplit/>
          <w:trHeight w:val="1763"/>
        </w:trPr>
        <w:tc>
          <w:tcPr>
            <w:tcW w:w="846" w:type="dxa"/>
            <w:tcBorders>
              <w:top w:val="single" w:sz="4" w:space="0" w:color="auto"/>
              <w:bottom w:val="single" w:sz="4" w:space="0" w:color="auto"/>
            </w:tcBorders>
            <w:shd w:val="clear" w:color="auto" w:fill="auto"/>
            <w:textDirection w:val="btLr"/>
            <w:vAlign w:val="center"/>
            <w:hideMark/>
          </w:tcPr>
          <w:p w14:paraId="0F59818D" w14:textId="77777777" w:rsidR="00944552" w:rsidRPr="001F328C" w:rsidRDefault="00944552" w:rsidP="00E50ED9">
            <w:pPr>
              <w:spacing w:after="0" w:line="240" w:lineRule="auto"/>
              <w:jc w:val="center"/>
              <w:rPr>
                <w:rFonts w:ascii="Times New Roman" w:eastAsia="Times New Roman" w:hAnsi="Times New Roman" w:cs="Times New Roman"/>
                <w:b/>
                <w:bCs/>
                <w:color w:val="000000"/>
                <w:sz w:val="16"/>
                <w:szCs w:val="16"/>
                <w:lang w:eastAsia="en-GB"/>
              </w:rPr>
            </w:pPr>
            <w:r w:rsidRPr="001F328C">
              <w:rPr>
                <w:rFonts w:ascii="Times New Roman" w:eastAsia="Times New Roman" w:hAnsi="Times New Roman" w:cs="Times New Roman"/>
                <w:b/>
                <w:bCs/>
                <w:color w:val="000000"/>
                <w:sz w:val="16"/>
                <w:szCs w:val="16"/>
                <w:lang w:eastAsia="en-GB"/>
              </w:rPr>
              <w:t>HABITAT</w:t>
            </w:r>
          </w:p>
        </w:tc>
        <w:tc>
          <w:tcPr>
            <w:tcW w:w="709" w:type="dxa"/>
            <w:tcBorders>
              <w:top w:val="single" w:sz="4" w:space="0" w:color="auto"/>
              <w:bottom w:val="single" w:sz="4" w:space="0" w:color="auto"/>
            </w:tcBorders>
            <w:shd w:val="clear" w:color="auto" w:fill="auto"/>
            <w:textDirection w:val="btLr"/>
            <w:vAlign w:val="center"/>
            <w:hideMark/>
          </w:tcPr>
          <w:p w14:paraId="77CBA87B" w14:textId="5EC38F7F" w:rsidR="00944552" w:rsidRPr="001F328C" w:rsidRDefault="00944552" w:rsidP="00E50ED9">
            <w:pPr>
              <w:spacing w:after="0" w:line="240" w:lineRule="auto"/>
              <w:jc w:val="center"/>
              <w:rPr>
                <w:rFonts w:ascii="Times New Roman" w:eastAsia="Times New Roman" w:hAnsi="Times New Roman" w:cs="Times New Roman"/>
                <w:b/>
                <w:bCs/>
                <w:color w:val="000000"/>
                <w:sz w:val="16"/>
                <w:szCs w:val="16"/>
                <w:lang w:eastAsia="en-GB"/>
              </w:rPr>
            </w:pPr>
            <w:proofErr w:type="spellStart"/>
            <w:r w:rsidRPr="001F328C">
              <w:rPr>
                <w:rFonts w:ascii="Times New Roman" w:hAnsi="Times New Roman" w:cs="Times New Roman"/>
                <w:b/>
                <w:bCs/>
                <w:i/>
                <w:iCs/>
                <w:sz w:val="16"/>
                <w:szCs w:val="16"/>
              </w:rPr>
              <w:t>Ardenna</w:t>
            </w:r>
            <w:proofErr w:type="spellEnd"/>
            <w:r w:rsidRPr="001F328C">
              <w:rPr>
                <w:rFonts w:ascii="Times New Roman" w:hAnsi="Times New Roman" w:cs="Times New Roman"/>
                <w:b/>
                <w:bCs/>
                <w:i/>
                <w:iCs/>
                <w:sz w:val="16"/>
                <w:szCs w:val="16"/>
              </w:rPr>
              <w:t xml:space="preserve"> </w:t>
            </w:r>
            <w:proofErr w:type="spellStart"/>
            <w:r w:rsidRPr="001F328C">
              <w:rPr>
                <w:rFonts w:ascii="Times New Roman" w:hAnsi="Times New Roman" w:cs="Times New Roman"/>
                <w:b/>
                <w:bCs/>
                <w:i/>
                <w:iCs/>
                <w:sz w:val="16"/>
                <w:szCs w:val="16"/>
              </w:rPr>
              <w:t>pacifica</w:t>
            </w:r>
            <w:proofErr w:type="spellEnd"/>
            <w:r w:rsidRPr="001F328C">
              <w:rPr>
                <w:rFonts w:ascii="Times New Roman" w:hAnsi="Times New Roman" w:cs="Times New Roman"/>
                <w:b/>
                <w:bCs/>
                <w:i/>
                <w:iCs/>
                <w:sz w:val="16"/>
                <w:szCs w:val="16"/>
              </w:rPr>
              <w:t xml:space="preserve">   </w:t>
            </w:r>
            <w:r w:rsidRPr="001F328C">
              <w:rPr>
                <w:rFonts w:ascii="Times New Roman" w:hAnsi="Times New Roman" w:cs="Times New Roman"/>
                <w:b/>
                <w:bCs/>
                <w:sz w:val="16"/>
                <w:szCs w:val="16"/>
              </w:rPr>
              <w:t>(Wedge-tailed Shearwater)</w:t>
            </w:r>
          </w:p>
        </w:tc>
        <w:tc>
          <w:tcPr>
            <w:tcW w:w="708" w:type="dxa"/>
            <w:tcBorders>
              <w:top w:val="single" w:sz="4" w:space="0" w:color="auto"/>
              <w:bottom w:val="single" w:sz="4" w:space="0" w:color="auto"/>
            </w:tcBorders>
            <w:shd w:val="clear" w:color="auto" w:fill="auto"/>
            <w:textDirection w:val="btLr"/>
            <w:vAlign w:val="center"/>
            <w:hideMark/>
          </w:tcPr>
          <w:p w14:paraId="5EAC58F0" w14:textId="2CC3B00B" w:rsidR="00944552" w:rsidRPr="001F328C" w:rsidRDefault="00944552" w:rsidP="00E50ED9">
            <w:pPr>
              <w:spacing w:after="0" w:line="240" w:lineRule="auto"/>
              <w:jc w:val="center"/>
              <w:rPr>
                <w:rFonts w:ascii="Times New Roman" w:eastAsia="Times New Roman" w:hAnsi="Times New Roman" w:cs="Times New Roman"/>
                <w:b/>
                <w:bCs/>
                <w:color w:val="000000"/>
                <w:sz w:val="16"/>
                <w:szCs w:val="16"/>
                <w:lang w:eastAsia="en-GB"/>
              </w:rPr>
            </w:pPr>
            <w:proofErr w:type="spellStart"/>
            <w:r w:rsidRPr="001F328C">
              <w:rPr>
                <w:rFonts w:ascii="Times New Roman" w:hAnsi="Times New Roman" w:cs="Times New Roman"/>
                <w:b/>
                <w:bCs/>
                <w:i/>
                <w:iCs/>
                <w:sz w:val="16"/>
                <w:szCs w:val="16"/>
              </w:rPr>
              <w:t>Puffinus</w:t>
            </w:r>
            <w:proofErr w:type="spellEnd"/>
            <w:r w:rsidRPr="001F328C">
              <w:rPr>
                <w:rFonts w:ascii="Times New Roman" w:hAnsi="Times New Roman" w:cs="Times New Roman"/>
                <w:b/>
                <w:bCs/>
                <w:i/>
                <w:iCs/>
                <w:sz w:val="16"/>
                <w:szCs w:val="16"/>
              </w:rPr>
              <w:t xml:space="preserve"> </w:t>
            </w:r>
            <w:proofErr w:type="spellStart"/>
            <w:r w:rsidRPr="001F328C">
              <w:rPr>
                <w:rFonts w:ascii="Times New Roman" w:hAnsi="Times New Roman" w:cs="Times New Roman"/>
                <w:b/>
                <w:bCs/>
                <w:i/>
                <w:iCs/>
                <w:sz w:val="16"/>
                <w:szCs w:val="16"/>
              </w:rPr>
              <w:t>bailloni</w:t>
            </w:r>
            <w:proofErr w:type="spellEnd"/>
            <w:r w:rsidRPr="001F328C">
              <w:rPr>
                <w:rFonts w:ascii="Times New Roman" w:hAnsi="Times New Roman" w:cs="Times New Roman"/>
                <w:b/>
                <w:bCs/>
                <w:i/>
                <w:iCs/>
                <w:sz w:val="16"/>
                <w:szCs w:val="16"/>
              </w:rPr>
              <w:t xml:space="preserve">   </w:t>
            </w:r>
            <w:r w:rsidRPr="001F328C">
              <w:rPr>
                <w:rFonts w:ascii="Times New Roman" w:hAnsi="Times New Roman" w:cs="Times New Roman"/>
                <w:b/>
                <w:bCs/>
                <w:sz w:val="16"/>
                <w:szCs w:val="16"/>
              </w:rPr>
              <w:t>(Tropical Shearwater)</w:t>
            </w:r>
          </w:p>
        </w:tc>
        <w:tc>
          <w:tcPr>
            <w:tcW w:w="692" w:type="dxa"/>
            <w:tcBorders>
              <w:top w:val="single" w:sz="4" w:space="0" w:color="auto"/>
              <w:bottom w:val="single" w:sz="4" w:space="0" w:color="auto"/>
            </w:tcBorders>
            <w:shd w:val="clear" w:color="auto" w:fill="auto"/>
            <w:textDirection w:val="btLr"/>
            <w:vAlign w:val="center"/>
            <w:hideMark/>
          </w:tcPr>
          <w:p w14:paraId="14DCE308" w14:textId="34D634F6" w:rsidR="00944552" w:rsidRPr="001F328C" w:rsidRDefault="00944552" w:rsidP="00E50ED9">
            <w:pPr>
              <w:spacing w:after="0" w:line="240" w:lineRule="auto"/>
              <w:jc w:val="center"/>
              <w:rPr>
                <w:rFonts w:ascii="Times New Roman" w:eastAsia="Times New Roman" w:hAnsi="Times New Roman" w:cs="Times New Roman"/>
                <w:b/>
                <w:bCs/>
                <w:color w:val="000000"/>
                <w:sz w:val="16"/>
                <w:szCs w:val="16"/>
                <w:lang w:eastAsia="en-GB"/>
              </w:rPr>
            </w:pPr>
            <w:r w:rsidRPr="001F328C">
              <w:rPr>
                <w:rFonts w:ascii="Times New Roman" w:hAnsi="Times New Roman" w:cs="Times New Roman"/>
                <w:b/>
                <w:bCs/>
                <w:sz w:val="16"/>
                <w:szCs w:val="16"/>
              </w:rPr>
              <w:t xml:space="preserve">, </w:t>
            </w:r>
            <w:r w:rsidRPr="001F328C">
              <w:rPr>
                <w:rFonts w:ascii="Times New Roman" w:hAnsi="Times New Roman" w:cs="Times New Roman"/>
                <w:b/>
                <w:bCs/>
                <w:i/>
                <w:iCs/>
                <w:sz w:val="16"/>
                <w:szCs w:val="16"/>
              </w:rPr>
              <w:t xml:space="preserve">Phaethon </w:t>
            </w:r>
            <w:proofErr w:type="spellStart"/>
            <w:r w:rsidRPr="001F328C">
              <w:rPr>
                <w:rFonts w:ascii="Times New Roman" w:hAnsi="Times New Roman" w:cs="Times New Roman"/>
                <w:b/>
                <w:bCs/>
                <w:i/>
                <w:iCs/>
                <w:sz w:val="16"/>
                <w:szCs w:val="16"/>
              </w:rPr>
              <w:t>lepturus</w:t>
            </w:r>
            <w:proofErr w:type="spellEnd"/>
            <w:r w:rsidRPr="001F328C">
              <w:rPr>
                <w:rFonts w:ascii="Times New Roman" w:hAnsi="Times New Roman" w:cs="Times New Roman"/>
                <w:b/>
                <w:bCs/>
                <w:sz w:val="16"/>
                <w:szCs w:val="16"/>
              </w:rPr>
              <w:t xml:space="preserve"> (White-tailed Tropicbird)</w:t>
            </w:r>
          </w:p>
        </w:tc>
        <w:tc>
          <w:tcPr>
            <w:tcW w:w="737" w:type="dxa"/>
            <w:tcBorders>
              <w:top w:val="single" w:sz="4" w:space="0" w:color="auto"/>
              <w:bottom w:val="single" w:sz="4" w:space="0" w:color="auto"/>
            </w:tcBorders>
            <w:shd w:val="clear" w:color="auto" w:fill="auto"/>
            <w:textDirection w:val="btLr"/>
            <w:vAlign w:val="center"/>
            <w:hideMark/>
          </w:tcPr>
          <w:p w14:paraId="78FE5656" w14:textId="64EAAD20" w:rsidR="00944552" w:rsidRPr="001F328C" w:rsidRDefault="00944552" w:rsidP="00E50ED9">
            <w:pPr>
              <w:spacing w:after="0" w:line="240" w:lineRule="auto"/>
              <w:jc w:val="center"/>
              <w:rPr>
                <w:rFonts w:ascii="Times New Roman" w:eastAsia="Times New Roman" w:hAnsi="Times New Roman" w:cs="Times New Roman"/>
                <w:b/>
                <w:bCs/>
                <w:color w:val="000000"/>
                <w:sz w:val="16"/>
                <w:szCs w:val="16"/>
                <w:lang w:eastAsia="en-GB"/>
              </w:rPr>
            </w:pPr>
            <w:r w:rsidRPr="001F328C">
              <w:rPr>
                <w:rFonts w:ascii="Times New Roman" w:hAnsi="Times New Roman" w:cs="Times New Roman"/>
                <w:b/>
                <w:bCs/>
                <w:i/>
                <w:iCs/>
                <w:sz w:val="16"/>
                <w:szCs w:val="16"/>
              </w:rPr>
              <w:t xml:space="preserve">Phaethon. </w:t>
            </w:r>
            <w:proofErr w:type="spellStart"/>
            <w:r w:rsidRPr="001F328C">
              <w:rPr>
                <w:rFonts w:ascii="Times New Roman" w:hAnsi="Times New Roman" w:cs="Times New Roman"/>
                <w:b/>
                <w:bCs/>
                <w:i/>
                <w:iCs/>
                <w:sz w:val="16"/>
                <w:szCs w:val="16"/>
              </w:rPr>
              <w:t>rubricauda</w:t>
            </w:r>
            <w:proofErr w:type="spellEnd"/>
            <w:r w:rsidRPr="001F328C">
              <w:rPr>
                <w:rFonts w:ascii="Times New Roman" w:hAnsi="Times New Roman" w:cs="Times New Roman"/>
                <w:b/>
                <w:bCs/>
                <w:sz w:val="16"/>
                <w:szCs w:val="16"/>
              </w:rPr>
              <w:t xml:space="preserve"> (Red-tailed Tropicbird)</w:t>
            </w:r>
          </w:p>
        </w:tc>
        <w:tc>
          <w:tcPr>
            <w:tcW w:w="736" w:type="dxa"/>
            <w:tcBorders>
              <w:top w:val="single" w:sz="4" w:space="0" w:color="auto"/>
              <w:bottom w:val="single" w:sz="4" w:space="0" w:color="auto"/>
            </w:tcBorders>
            <w:shd w:val="clear" w:color="auto" w:fill="auto"/>
            <w:textDirection w:val="btLr"/>
            <w:vAlign w:val="center"/>
            <w:hideMark/>
          </w:tcPr>
          <w:p w14:paraId="5043166E" w14:textId="3D6E2224" w:rsidR="00944552" w:rsidRPr="001F328C" w:rsidRDefault="00944552" w:rsidP="00E50ED9">
            <w:pPr>
              <w:spacing w:after="0" w:line="240" w:lineRule="auto"/>
              <w:jc w:val="center"/>
              <w:rPr>
                <w:rFonts w:ascii="Times New Roman" w:eastAsia="Times New Roman" w:hAnsi="Times New Roman" w:cs="Times New Roman"/>
                <w:b/>
                <w:bCs/>
                <w:color w:val="000000"/>
                <w:sz w:val="16"/>
                <w:szCs w:val="16"/>
                <w:lang w:eastAsia="en-GB"/>
              </w:rPr>
            </w:pPr>
            <w:r w:rsidRPr="001F328C">
              <w:rPr>
                <w:rFonts w:ascii="Times New Roman" w:hAnsi="Times New Roman" w:cs="Times New Roman"/>
                <w:b/>
                <w:bCs/>
                <w:i/>
                <w:iCs/>
                <w:sz w:val="16"/>
                <w:szCs w:val="16"/>
              </w:rPr>
              <w:t xml:space="preserve">Sula </w:t>
            </w:r>
            <w:proofErr w:type="spellStart"/>
            <w:r w:rsidRPr="001F328C">
              <w:rPr>
                <w:rFonts w:ascii="Times New Roman" w:hAnsi="Times New Roman" w:cs="Times New Roman"/>
                <w:b/>
                <w:bCs/>
                <w:i/>
                <w:iCs/>
                <w:sz w:val="16"/>
                <w:szCs w:val="16"/>
              </w:rPr>
              <w:t>dactylatra</w:t>
            </w:r>
            <w:proofErr w:type="spellEnd"/>
            <w:r w:rsidRPr="001F328C">
              <w:rPr>
                <w:rFonts w:ascii="Times New Roman" w:hAnsi="Times New Roman" w:cs="Times New Roman"/>
                <w:b/>
                <w:bCs/>
                <w:i/>
                <w:iCs/>
                <w:sz w:val="16"/>
                <w:szCs w:val="16"/>
              </w:rPr>
              <w:t xml:space="preserve">      </w:t>
            </w:r>
            <w:r w:rsidRPr="001F328C">
              <w:rPr>
                <w:rFonts w:ascii="Times New Roman" w:hAnsi="Times New Roman" w:cs="Times New Roman"/>
                <w:b/>
                <w:bCs/>
                <w:sz w:val="16"/>
                <w:szCs w:val="16"/>
              </w:rPr>
              <w:t>(Masked Booby)</w:t>
            </w:r>
          </w:p>
        </w:tc>
        <w:tc>
          <w:tcPr>
            <w:tcW w:w="736" w:type="dxa"/>
            <w:tcBorders>
              <w:top w:val="single" w:sz="4" w:space="0" w:color="auto"/>
              <w:bottom w:val="single" w:sz="4" w:space="0" w:color="auto"/>
            </w:tcBorders>
            <w:shd w:val="clear" w:color="auto" w:fill="auto"/>
            <w:textDirection w:val="btLr"/>
            <w:vAlign w:val="center"/>
            <w:hideMark/>
          </w:tcPr>
          <w:p w14:paraId="45DA2B74" w14:textId="493BEE2F" w:rsidR="00944552" w:rsidRPr="001F328C" w:rsidRDefault="00944552" w:rsidP="00E50ED9">
            <w:pPr>
              <w:spacing w:after="0" w:line="240" w:lineRule="auto"/>
              <w:jc w:val="center"/>
              <w:rPr>
                <w:rFonts w:ascii="Times New Roman" w:eastAsia="Times New Roman" w:hAnsi="Times New Roman" w:cs="Times New Roman"/>
                <w:b/>
                <w:bCs/>
                <w:color w:val="000000"/>
                <w:sz w:val="16"/>
                <w:szCs w:val="16"/>
                <w:lang w:eastAsia="en-GB"/>
              </w:rPr>
            </w:pPr>
            <w:r w:rsidRPr="001F328C">
              <w:rPr>
                <w:rFonts w:ascii="Times New Roman" w:hAnsi="Times New Roman" w:cs="Times New Roman"/>
                <w:b/>
                <w:bCs/>
                <w:i/>
                <w:iCs/>
                <w:sz w:val="16"/>
                <w:szCs w:val="16"/>
              </w:rPr>
              <w:t xml:space="preserve">Sula </w:t>
            </w:r>
            <w:proofErr w:type="spellStart"/>
            <w:r w:rsidRPr="001F328C">
              <w:rPr>
                <w:rFonts w:ascii="Times New Roman" w:hAnsi="Times New Roman" w:cs="Times New Roman"/>
                <w:b/>
                <w:bCs/>
                <w:i/>
                <w:iCs/>
                <w:sz w:val="16"/>
                <w:szCs w:val="16"/>
              </w:rPr>
              <w:t>sula</w:t>
            </w:r>
            <w:proofErr w:type="spellEnd"/>
            <w:r w:rsidRPr="001F328C">
              <w:rPr>
                <w:rFonts w:ascii="Times New Roman" w:hAnsi="Times New Roman" w:cs="Times New Roman"/>
                <w:b/>
                <w:bCs/>
                <w:i/>
                <w:iCs/>
                <w:sz w:val="16"/>
                <w:szCs w:val="16"/>
              </w:rPr>
              <w:t xml:space="preserve">                     </w:t>
            </w:r>
            <w:r w:rsidRPr="001F328C">
              <w:rPr>
                <w:rFonts w:ascii="Times New Roman" w:hAnsi="Times New Roman" w:cs="Times New Roman"/>
                <w:b/>
                <w:bCs/>
                <w:sz w:val="16"/>
                <w:szCs w:val="16"/>
              </w:rPr>
              <w:t>(Red-footed Booby)</w:t>
            </w:r>
          </w:p>
        </w:tc>
        <w:tc>
          <w:tcPr>
            <w:tcW w:w="736" w:type="dxa"/>
            <w:tcBorders>
              <w:top w:val="single" w:sz="4" w:space="0" w:color="auto"/>
              <w:bottom w:val="single" w:sz="4" w:space="0" w:color="auto"/>
            </w:tcBorders>
            <w:shd w:val="clear" w:color="auto" w:fill="auto"/>
            <w:textDirection w:val="btLr"/>
            <w:vAlign w:val="center"/>
            <w:hideMark/>
          </w:tcPr>
          <w:p w14:paraId="5DC1E505" w14:textId="145F818C" w:rsidR="00944552" w:rsidRPr="001F328C" w:rsidRDefault="00944552" w:rsidP="00E50ED9">
            <w:pPr>
              <w:spacing w:after="0" w:line="240" w:lineRule="auto"/>
              <w:jc w:val="center"/>
              <w:rPr>
                <w:rFonts w:ascii="Times New Roman" w:eastAsia="Times New Roman" w:hAnsi="Times New Roman" w:cs="Times New Roman"/>
                <w:b/>
                <w:bCs/>
                <w:color w:val="000000"/>
                <w:sz w:val="16"/>
                <w:szCs w:val="16"/>
                <w:lang w:eastAsia="en-GB"/>
              </w:rPr>
            </w:pPr>
            <w:r w:rsidRPr="001F328C">
              <w:rPr>
                <w:rFonts w:ascii="Times New Roman" w:hAnsi="Times New Roman" w:cs="Times New Roman"/>
                <w:b/>
                <w:bCs/>
                <w:i/>
                <w:iCs/>
                <w:sz w:val="16"/>
                <w:szCs w:val="16"/>
              </w:rPr>
              <w:t xml:space="preserve">Sula </w:t>
            </w:r>
            <w:proofErr w:type="spellStart"/>
            <w:r w:rsidRPr="001F328C">
              <w:rPr>
                <w:rFonts w:ascii="Times New Roman" w:hAnsi="Times New Roman" w:cs="Times New Roman"/>
                <w:b/>
                <w:bCs/>
                <w:i/>
                <w:iCs/>
                <w:sz w:val="16"/>
                <w:szCs w:val="16"/>
              </w:rPr>
              <w:t>leucogaster</w:t>
            </w:r>
            <w:proofErr w:type="spellEnd"/>
            <w:r w:rsidRPr="001F328C">
              <w:rPr>
                <w:rFonts w:ascii="Times New Roman" w:hAnsi="Times New Roman" w:cs="Times New Roman"/>
                <w:b/>
                <w:bCs/>
                <w:i/>
                <w:iCs/>
                <w:sz w:val="16"/>
                <w:szCs w:val="16"/>
              </w:rPr>
              <w:t xml:space="preserve">     </w:t>
            </w:r>
            <w:r w:rsidRPr="001F328C">
              <w:rPr>
                <w:rFonts w:ascii="Times New Roman" w:hAnsi="Times New Roman" w:cs="Times New Roman"/>
                <w:b/>
                <w:bCs/>
                <w:sz w:val="16"/>
                <w:szCs w:val="16"/>
              </w:rPr>
              <w:t xml:space="preserve"> (Brown Booby)</w:t>
            </w:r>
          </w:p>
        </w:tc>
        <w:tc>
          <w:tcPr>
            <w:tcW w:w="899" w:type="dxa"/>
            <w:tcBorders>
              <w:top w:val="single" w:sz="4" w:space="0" w:color="auto"/>
              <w:bottom w:val="single" w:sz="4" w:space="0" w:color="auto"/>
            </w:tcBorders>
            <w:shd w:val="clear" w:color="auto" w:fill="auto"/>
            <w:textDirection w:val="btLr"/>
            <w:vAlign w:val="center"/>
            <w:hideMark/>
          </w:tcPr>
          <w:p w14:paraId="12D5384D" w14:textId="60C20E28" w:rsidR="00944552" w:rsidRPr="001F328C" w:rsidRDefault="00944552" w:rsidP="00E50ED9">
            <w:pPr>
              <w:spacing w:after="0" w:line="240" w:lineRule="auto"/>
              <w:jc w:val="center"/>
              <w:rPr>
                <w:rFonts w:ascii="Times New Roman" w:eastAsia="Times New Roman" w:hAnsi="Times New Roman" w:cs="Times New Roman"/>
                <w:b/>
                <w:bCs/>
                <w:color w:val="000000"/>
                <w:sz w:val="16"/>
                <w:szCs w:val="16"/>
                <w:lang w:eastAsia="en-GB"/>
              </w:rPr>
            </w:pPr>
            <w:proofErr w:type="spellStart"/>
            <w:r w:rsidRPr="001F328C">
              <w:rPr>
                <w:rFonts w:ascii="Times New Roman" w:hAnsi="Times New Roman" w:cs="Times New Roman"/>
                <w:b/>
                <w:bCs/>
                <w:i/>
                <w:iCs/>
                <w:sz w:val="16"/>
                <w:szCs w:val="16"/>
              </w:rPr>
              <w:t>Fregata</w:t>
            </w:r>
            <w:proofErr w:type="spellEnd"/>
            <w:r w:rsidRPr="001F328C">
              <w:rPr>
                <w:rFonts w:ascii="Times New Roman" w:hAnsi="Times New Roman" w:cs="Times New Roman"/>
                <w:b/>
                <w:bCs/>
                <w:i/>
                <w:iCs/>
                <w:sz w:val="16"/>
                <w:szCs w:val="16"/>
              </w:rPr>
              <w:t xml:space="preserve"> minor          </w:t>
            </w:r>
            <w:r w:rsidRPr="001F328C">
              <w:rPr>
                <w:rFonts w:ascii="Times New Roman" w:hAnsi="Times New Roman" w:cs="Times New Roman"/>
                <w:b/>
                <w:bCs/>
                <w:sz w:val="16"/>
                <w:szCs w:val="16"/>
              </w:rPr>
              <w:t xml:space="preserve"> (Great Frigatebird)</w:t>
            </w:r>
          </w:p>
        </w:tc>
        <w:tc>
          <w:tcPr>
            <w:tcW w:w="709" w:type="dxa"/>
            <w:tcBorders>
              <w:top w:val="single" w:sz="4" w:space="0" w:color="auto"/>
              <w:bottom w:val="single" w:sz="4" w:space="0" w:color="auto"/>
            </w:tcBorders>
            <w:shd w:val="clear" w:color="auto" w:fill="auto"/>
            <w:textDirection w:val="btLr"/>
            <w:vAlign w:val="center"/>
          </w:tcPr>
          <w:p w14:paraId="07C6ADF0" w14:textId="4350C426" w:rsidR="00944552" w:rsidRPr="001F328C" w:rsidRDefault="00944552" w:rsidP="00E50ED9">
            <w:pPr>
              <w:spacing w:after="0" w:line="240" w:lineRule="auto"/>
              <w:jc w:val="center"/>
              <w:rPr>
                <w:rFonts w:ascii="Times New Roman" w:eastAsia="Times New Roman" w:hAnsi="Times New Roman" w:cs="Times New Roman"/>
                <w:b/>
                <w:bCs/>
                <w:color w:val="000000"/>
                <w:sz w:val="16"/>
                <w:szCs w:val="16"/>
                <w:lang w:eastAsia="en-GB"/>
              </w:rPr>
            </w:pPr>
            <w:proofErr w:type="spellStart"/>
            <w:r w:rsidRPr="001F328C">
              <w:rPr>
                <w:rFonts w:ascii="Times New Roman" w:eastAsia="Times New Roman" w:hAnsi="Times New Roman" w:cs="Times New Roman"/>
                <w:b/>
                <w:bCs/>
                <w:i/>
                <w:iCs/>
                <w:color w:val="000000"/>
                <w:sz w:val="16"/>
                <w:szCs w:val="16"/>
                <w:lang w:eastAsia="en-GB"/>
              </w:rPr>
              <w:t>Fregata</w:t>
            </w:r>
            <w:proofErr w:type="spellEnd"/>
            <w:r w:rsidRPr="001F328C">
              <w:rPr>
                <w:rFonts w:ascii="Times New Roman" w:eastAsia="Times New Roman" w:hAnsi="Times New Roman" w:cs="Times New Roman"/>
                <w:b/>
                <w:bCs/>
                <w:i/>
                <w:iCs/>
                <w:color w:val="000000"/>
                <w:sz w:val="16"/>
                <w:szCs w:val="16"/>
                <w:lang w:eastAsia="en-GB"/>
              </w:rPr>
              <w:t xml:space="preserve"> ariel           </w:t>
            </w:r>
            <w:r w:rsidRPr="001F328C">
              <w:rPr>
                <w:rFonts w:ascii="Times New Roman" w:eastAsia="Times New Roman" w:hAnsi="Times New Roman" w:cs="Times New Roman"/>
                <w:b/>
                <w:bCs/>
                <w:color w:val="000000"/>
                <w:sz w:val="16"/>
                <w:szCs w:val="16"/>
                <w:lang w:eastAsia="en-GB"/>
              </w:rPr>
              <w:t>(Lesser Frigatebird)</w:t>
            </w:r>
          </w:p>
        </w:tc>
        <w:tc>
          <w:tcPr>
            <w:tcW w:w="709" w:type="dxa"/>
            <w:tcBorders>
              <w:top w:val="single" w:sz="4" w:space="0" w:color="auto"/>
              <w:bottom w:val="single" w:sz="4" w:space="0" w:color="auto"/>
            </w:tcBorders>
            <w:shd w:val="clear" w:color="auto" w:fill="auto"/>
            <w:textDirection w:val="btLr"/>
            <w:vAlign w:val="center"/>
            <w:hideMark/>
          </w:tcPr>
          <w:p w14:paraId="0E3D3FA9" w14:textId="5E4E49B2" w:rsidR="00944552" w:rsidRPr="001F328C" w:rsidRDefault="00944552" w:rsidP="00E50ED9">
            <w:pPr>
              <w:spacing w:after="0" w:line="240" w:lineRule="auto"/>
              <w:jc w:val="center"/>
              <w:rPr>
                <w:rFonts w:ascii="Times New Roman" w:eastAsia="Times New Roman" w:hAnsi="Times New Roman" w:cs="Times New Roman"/>
                <w:b/>
                <w:bCs/>
                <w:color w:val="000000"/>
                <w:sz w:val="16"/>
                <w:szCs w:val="16"/>
                <w:lang w:eastAsia="en-GB"/>
              </w:rPr>
            </w:pPr>
            <w:proofErr w:type="spellStart"/>
            <w:r w:rsidRPr="001F328C">
              <w:rPr>
                <w:rFonts w:ascii="Times New Roman" w:hAnsi="Times New Roman" w:cs="Times New Roman"/>
                <w:b/>
                <w:bCs/>
                <w:i/>
                <w:iCs/>
                <w:sz w:val="16"/>
                <w:szCs w:val="16"/>
              </w:rPr>
              <w:t>Thalasseus</w:t>
            </w:r>
            <w:proofErr w:type="spellEnd"/>
            <w:r w:rsidRPr="001F328C">
              <w:rPr>
                <w:rFonts w:ascii="Times New Roman" w:hAnsi="Times New Roman" w:cs="Times New Roman"/>
                <w:b/>
                <w:bCs/>
                <w:i/>
                <w:iCs/>
                <w:sz w:val="16"/>
                <w:szCs w:val="16"/>
              </w:rPr>
              <w:t xml:space="preserve"> </w:t>
            </w:r>
            <w:proofErr w:type="spellStart"/>
            <w:r w:rsidRPr="001F328C">
              <w:rPr>
                <w:rFonts w:ascii="Times New Roman" w:hAnsi="Times New Roman" w:cs="Times New Roman"/>
                <w:b/>
                <w:bCs/>
                <w:i/>
                <w:iCs/>
                <w:sz w:val="16"/>
                <w:szCs w:val="16"/>
              </w:rPr>
              <w:t>bergii</w:t>
            </w:r>
            <w:proofErr w:type="spellEnd"/>
            <w:r w:rsidRPr="001F328C">
              <w:rPr>
                <w:rFonts w:ascii="Times New Roman" w:hAnsi="Times New Roman" w:cs="Times New Roman"/>
                <w:b/>
                <w:bCs/>
                <w:sz w:val="16"/>
                <w:szCs w:val="16"/>
              </w:rPr>
              <w:t xml:space="preserve">      (Great Crested Tern)</w:t>
            </w:r>
          </w:p>
        </w:tc>
        <w:tc>
          <w:tcPr>
            <w:tcW w:w="709" w:type="dxa"/>
            <w:tcBorders>
              <w:top w:val="single" w:sz="4" w:space="0" w:color="auto"/>
              <w:bottom w:val="single" w:sz="4" w:space="0" w:color="auto"/>
            </w:tcBorders>
            <w:shd w:val="clear" w:color="auto" w:fill="auto"/>
            <w:textDirection w:val="btLr"/>
            <w:vAlign w:val="center"/>
            <w:hideMark/>
          </w:tcPr>
          <w:p w14:paraId="5EBFF40F" w14:textId="0AA42D5C" w:rsidR="00944552" w:rsidRPr="001F328C" w:rsidRDefault="00944552" w:rsidP="00E50ED9">
            <w:pPr>
              <w:spacing w:after="0" w:line="240" w:lineRule="auto"/>
              <w:jc w:val="center"/>
              <w:rPr>
                <w:rFonts w:ascii="Times New Roman" w:eastAsia="Times New Roman" w:hAnsi="Times New Roman" w:cs="Times New Roman"/>
                <w:b/>
                <w:bCs/>
                <w:color w:val="000000"/>
                <w:sz w:val="16"/>
                <w:szCs w:val="16"/>
                <w:lang w:eastAsia="en-GB"/>
              </w:rPr>
            </w:pPr>
            <w:r w:rsidRPr="001F328C">
              <w:rPr>
                <w:rFonts w:ascii="Times New Roman" w:hAnsi="Times New Roman" w:cs="Times New Roman"/>
                <w:b/>
                <w:bCs/>
                <w:i/>
                <w:iCs/>
                <w:sz w:val="16"/>
                <w:szCs w:val="16"/>
              </w:rPr>
              <w:t xml:space="preserve">Sterna </w:t>
            </w:r>
            <w:proofErr w:type="spellStart"/>
            <w:r w:rsidRPr="001F328C">
              <w:rPr>
                <w:rFonts w:ascii="Times New Roman" w:hAnsi="Times New Roman" w:cs="Times New Roman"/>
                <w:b/>
                <w:bCs/>
                <w:i/>
                <w:iCs/>
                <w:sz w:val="16"/>
                <w:szCs w:val="16"/>
              </w:rPr>
              <w:t>dougallii</w:t>
            </w:r>
            <w:proofErr w:type="spellEnd"/>
            <w:r w:rsidRPr="001F328C">
              <w:rPr>
                <w:rFonts w:ascii="Times New Roman" w:hAnsi="Times New Roman" w:cs="Times New Roman"/>
                <w:b/>
                <w:bCs/>
                <w:sz w:val="16"/>
                <w:szCs w:val="16"/>
              </w:rPr>
              <w:t xml:space="preserve">     (Roseate Tern)</w:t>
            </w:r>
          </w:p>
        </w:tc>
        <w:tc>
          <w:tcPr>
            <w:tcW w:w="708" w:type="dxa"/>
            <w:tcBorders>
              <w:top w:val="single" w:sz="4" w:space="0" w:color="auto"/>
              <w:bottom w:val="single" w:sz="4" w:space="0" w:color="auto"/>
            </w:tcBorders>
            <w:shd w:val="clear" w:color="auto" w:fill="auto"/>
            <w:textDirection w:val="btLr"/>
            <w:vAlign w:val="center"/>
            <w:hideMark/>
          </w:tcPr>
          <w:p w14:paraId="57F61118" w14:textId="6A95B33C" w:rsidR="00944552" w:rsidRPr="001F328C" w:rsidRDefault="00944552" w:rsidP="00E50ED9">
            <w:pPr>
              <w:spacing w:after="0" w:line="240" w:lineRule="auto"/>
              <w:jc w:val="center"/>
              <w:rPr>
                <w:rFonts w:ascii="Times New Roman" w:eastAsia="Times New Roman" w:hAnsi="Times New Roman" w:cs="Times New Roman"/>
                <w:b/>
                <w:bCs/>
                <w:color w:val="000000"/>
                <w:sz w:val="16"/>
                <w:szCs w:val="16"/>
                <w:lang w:eastAsia="en-GB"/>
              </w:rPr>
            </w:pPr>
            <w:r w:rsidRPr="001F328C">
              <w:rPr>
                <w:rFonts w:ascii="Times New Roman" w:hAnsi="Times New Roman" w:cs="Times New Roman"/>
                <w:b/>
                <w:bCs/>
                <w:i/>
                <w:iCs/>
                <w:sz w:val="16"/>
                <w:szCs w:val="16"/>
              </w:rPr>
              <w:t xml:space="preserve">Sterna </w:t>
            </w:r>
            <w:proofErr w:type="spellStart"/>
            <w:r w:rsidRPr="001F328C">
              <w:rPr>
                <w:rFonts w:ascii="Times New Roman" w:hAnsi="Times New Roman" w:cs="Times New Roman"/>
                <w:b/>
                <w:bCs/>
                <w:i/>
                <w:iCs/>
                <w:sz w:val="16"/>
                <w:szCs w:val="16"/>
              </w:rPr>
              <w:t>sumatrana</w:t>
            </w:r>
            <w:proofErr w:type="spellEnd"/>
            <w:r w:rsidRPr="001F328C">
              <w:rPr>
                <w:rFonts w:ascii="Times New Roman" w:hAnsi="Times New Roman" w:cs="Times New Roman"/>
                <w:b/>
                <w:bCs/>
                <w:i/>
                <w:iCs/>
                <w:sz w:val="16"/>
                <w:szCs w:val="16"/>
              </w:rPr>
              <w:t xml:space="preserve">    </w:t>
            </w:r>
            <w:r w:rsidRPr="001F328C">
              <w:rPr>
                <w:rFonts w:ascii="Times New Roman" w:hAnsi="Times New Roman" w:cs="Times New Roman"/>
                <w:b/>
                <w:bCs/>
                <w:sz w:val="16"/>
                <w:szCs w:val="16"/>
              </w:rPr>
              <w:t>(Black-</w:t>
            </w:r>
            <w:proofErr w:type="spellStart"/>
            <w:r w:rsidRPr="001F328C">
              <w:rPr>
                <w:rFonts w:ascii="Times New Roman" w:hAnsi="Times New Roman" w:cs="Times New Roman"/>
                <w:b/>
                <w:bCs/>
                <w:sz w:val="16"/>
                <w:szCs w:val="16"/>
              </w:rPr>
              <w:t>naped</w:t>
            </w:r>
            <w:proofErr w:type="spellEnd"/>
            <w:r w:rsidRPr="001F328C">
              <w:rPr>
                <w:rFonts w:ascii="Times New Roman" w:hAnsi="Times New Roman" w:cs="Times New Roman"/>
                <w:b/>
                <w:bCs/>
                <w:sz w:val="16"/>
                <w:szCs w:val="16"/>
              </w:rPr>
              <w:t xml:space="preserve"> Tern)</w:t>
            </w:r>
          </w:p>
        </w:tc>
        <w:tc>
          <w:tcPr>
            <w:tcW w:w="688" w:type="dxa"/>
            <w:tcBorders>
              <w:top w:val="single" w:sz="4" w:space="0" w:color="auto"/>
              <w:bottom w:val="single" w:sz="4" w:space="0" w:color="auto"/>
            </w:tcBorders>
            <w:shd w:val="clear" w:color="auto" w:fill="auto"/>
            <w:textDirection w:val="btLr"/>
            <w:vAlign w:val="center"/>
            <w:hideMark/>
          </w:tcPr>
          <w:p w14:paraId="15FAA089" w14:textId="25F2BF6F" w:rsidR="00944552" w:rsidRPr="001F328C" w:rsidRDefault="00944552" w:rsidP="00E50ED9">
            <w:pPr>
              <w:spacing w:after="0" w:line="240" w:lineRule="auto"/>
              <w:jc w:val="center"/>
              <w:rPr>
                <w:rFonts w:ascii="Times New Roman" w:eastAsia="Times New Roman" w:hAnsi="Times New Roman" w:cs="Times New Roman"/>
                <w:b/>
                <w:bCs/>
                <w:color w:val="000000"/>
                <w:sz w:val="16"/>
                <w:szCs w:val="16"/>
                <w:lang w:eastAsia="en-GB"/>
              </w:rPr>
            </w:pPr>
            <w:proofErr w:type="spellStart"/>
            <w:r w:rsidRPr="001F328C">
              <w:rPr>
                <w:rFonts w:ascii="Times New Roman" w:hAnsi="Times New Roman" w:cs="Times New Roman"/>
                <w:b/>
                <w:bCs/>
                <w:i/>
                <w:iCs/>
                <w:sz w:val="16"/>
                <w:szCs w:val="16"/>
              </w:rPr>
              <w:t>Sternula</w:t>
            </w:r>
            <w:proofErr w:type="spellEnd"/>
            <w:r w:rsidRPr="001F328C">
              <w:rPr>
                <w:rFonts w:ascii="Times New Roman" w:hAnsi="Times New Roman" w:cs="Times New Roman"/>
                <w:b/>
                <w:bCs/>
                <w:i/>
                <w:iCs/>
                <w:sz w:val="16"/>
                <w:szCs w:val="16"/>
              </w:rPr>
              <w:t xml:space="preserve"> </w:t>
            </w:r>
            <w:proofErr w:type="spellStart"/>
            <w:r w:rsidRPr="001F328C">
              <w:rPr>
                <w:rFonts w:ascii="Times New Roman" w:hAnsi="Times New Roman" w:cs="Times New Roman"/>
                <w:b/>
                <w:bCs/>
                <w:i/>
                <w:iCs/>
                <w:sz w:val="16"/>
                <w:szCs w:val="16"/>
              </w:rPr>
              <w:t>albifrons</w:t>
            </w:r>
            <w:proofErr w:type="spellEnd"/>
            <w:r w:rsidRPr="001F328C">
              <w:rPr>
                <w:rFonts w:ascii="Times New Roman" w:hAnsi="Times New Roman" w:cs="Times New Roman"/>
                <w:b/>
                <w:bCs/>
                <w:sz w:val="16"/>
                <w:szCs w:val="16"/>
              </w:rPr>
              <w:t xml:space="preserve">      (Little Tern)</w:t>
            </w:r>
          </w:p>
        </w:tc>
        <w:tc>
          <w:tcPr>
            <w:tcW w:w="736" w:type="dxa"/>
            <w:tcBorders>
              <w:top w:val="single" w:sz="4" w:space="0" w:color="auto"/>
              <w:bottom w:val="single" w:sz="4" w:space="0" w:color="auto"/>
            </w:tcBorders>
            <w:shd w:val="clear" w:color="auto" w:fill="auto"/>
            <w:textDirection w:val="btLr"/>
            <w:vAlign w:val="center"/>
            <w:hideMark/>
          </w:tcPr>
          <w:p w14:paraId="4AED60F1" w14:textId="4283F3AE" w:rsidR="00944552" w:rsidRPr="001F328C" w:rsidRDefault="00944552" w:rsidP="00E50ED9">
            <w:pPr>
              <w:spacing w:after="0" w:line="240" w:lineRule="auto"/>
              <w:jc w:val="center"/>
              <w:rPr>
                <w:rFonts w:ascii="Times New Roman" w:eastAsia="Times New Roman" w:hAnsi="Times New Roman" w:cs="Times New Roman"/>
                <w:b/>
                <w:bCs/>
                <w:color w:val="000000"/>
                <w:sz w:val="16"/>
                <w:szCs w:val="16"/>
                <w:lang w:eastAsia="en-GB"/>
              </w:rPr>
            </w:pPr>
            <w:proofErr w:type="spellStart"/>
            <w:r w:rsidRPr="001F328C">
              <w:rPr>
                <w:rFonts w:ascii="Times New Roman" w:eastAsia="Times New Roman" w:hAnsi="Times New Roman" w:cs="Times New Roman"/>
                <w:b/>
                <w:bCs/>
                <w:i/>
                <w:iCs/>
                <w:color w:val="000000"/>
                <w:sz w:val="16"/>
                <w:szCs w:val="16"/>
                <w:lang w:eastAsia="en-GB"/>
              </w:rPr>
              <w:t>Onychoprion</w:t>
            </w:r>
            <w:proofErr w:type="spellEnd"/>
            <w:r w:rsidRPr="001F328C">
              <w:rPr>
                <w:rFonts w:ascii="Times New Roman" w:eastAsia="Times New Roman" w:hAnsi="Times New Roman" w:cs="Times New Roman"/>
                <w:b/>
                <w:bCs/>
                <w:i/>
                <w:iCs/>
                <w:color w:val="000000"/>
                <w:sz w:val="16"/>
                <w:szCs w:val="16"/>
                <w:lang w:eastAsia="en-GB"/>
              </w:rPr>
              <w:t xml:space="preserve"> </w:t>
            </w:r>
            <w:proofErr w:type="spellStart"/>
            <w:r w:rsidRPr="001F328C">
              <w:rPr>
                <w:rFonts w:ascii="Times New Roman" w:eastAsia="Times New Roman" w:hAnsi="Times New Roman" w:cs="Times New Roman"/>
                <w:b/>
                <w:bCs/>
                <w:i/>
                <w:iCs/>
                <w:color w:val="000000"/>
                <w:sz w:val="16"/>
                <w:szCs w:val="16"/>
                <w:lang w:eastAsia="en-GB"/>
              </w:rPr>
              <w:t>aenathetus</w:t>
            </w:r>
            <w:proofErr w:type="spellEnd"/>
            <w:r w:rsidRPr="001F328C">
              <w:rPr>
                <w:rFonts w:ascii="Times New Roman" w:eastAsia="Times New Roman" w:hAnsi="Times New Roman" w:cs="Times New Roman"/>
                <w:b/>
                <w:bCs/>
                <w:i/>
                <w:iCs/>
                <w:color w:val="000000"/>
                <w:sz w:val="16"/>
                <w:szCs w:val="16"/>
                <w:lang w:eastAsia="en-GB"/>
              </w:rPr>
              <w:t xml:space="preserve"> </w:t>
            </w:r>
            <w:r w:rsidRPr="001F328C">
              <w:rPr>
                <w:rFonts w:ascii="Times New Roman" w:eastAsia="Times New Roman" w:hAnsi="Times New Roman" w:cs="Times New Roman"/>
                <w:b/>
                <w:bCs/>
                <w:color w:val="000000"/>
                <w:sz w:val="16"/>
                <w:szCs w:val="16"/>
                <w:lang w:eastAsia="en-GB"/>
              </w:rPr>
              <w:t>(Bridled Tern)</w:t>
            </w:r>
          </w:p>
        </w:tc>
        <w:tc>
          <w:tcPr>
            <w:tcW w:w="844" w:type="dxa"/>
            <w:tcBorders>
              <w:top w:val="single" w:sz="4" w:space="0" w:color="auto"/>
              <w:bottom w:val="single" w:sz="4" w:space="0" w:color="auto"/>
            </w:tcBorders>
            <w:shd w:val="clear" w:color="auto" w:fill="auto"/>
            <w:textDirection w:val="btLr"/>
            <w:vAlign w:val="center"/>
            <w:hideMark/>
          </w:tcPr>
          <w:p w14:paraId="0FACC7BC" w14:textId="47136E23" w:rsidR="00944552" w:rsidRPr="001F328C" w:rsidRDefault="00944552" w:rsidP="00E50ED9">
            <w:pPr>
              <w:spacing w:after="0" w:line="240" w:lineRule="auto"/>
              <w:jc w:val="center"/>
              <w:rPr>
                <w:rFonts w:ascii="Times New Roman" w:eastAsia="Times New Roman" w:hAnsi="Times New Roman" w:cs="Times New Roman"/>
                <w:b/>
                <w:bCs/>
                <w:color w:val="000000"/>
                <w:sz w:val="16"/>
                <w:szCs w:val="16"/>
                <w:lang w:eastAsia="en-GB"/>
              </w:rPr>
            </w:pPr>
            <w:proofErr w:type="spellStart"/>
            <w:r w:rsidRPr="001F328C">
              <w:rPr>
                <w:rFonts w:ascii="Times New Roman" w:hAnsi="Times New Roman" w:cs="Times New Roman"/>
                <w:b/>
                <w:bCs/>
                <w:i/>
                <w:iCs/>
                <w:sz w:val="16"/>
                <w:szCs w:val="16"/>
              </w:rPr>
              <w:t>Onychoprion</w:t>
            </w:r>
            <w:proofErr w:type="spellEnd"/>
            <w:r w:rsidRPr="001F328C">
              <w:rPr>
                <w:rFonts w:ascii="Times New Roman" w:hAnsi="Times New Roman" w:cs="Times New Roman"/>
                <w:b/>
                <w:bCs/>
                <w:i/>
                <w:iCs/>
                <w:sz w:val="16"/>
                <w:szCs w:val="16"/>
              </w:rPr>
              <w:t xml:space="preserve"> </w:t>
            </w:r>
            <w:proofErr w:type="spellStart"/>
            <w:r w:rsidRPr="001F328C">
              <w:rPr>
                <w:rFonts w:ascii="Times New Roman" w:hAnsi="Times New Roman" w:cs="Times New Roman"/>
                <w:b/>
                <w:bCs/>
                <w:i/>
                <w:iCs/>
                <w:sz w:val="16"/>
                <w:szCs w:val="16"/>
              </w:rPr>
              <w:t>fuscatus</w:t>
            </w:r>
            <w:proofErr w:type="spellEnd"/>
            <w:r w:rsidRPr="001F328C">
              <w:rPr>
                <w:rFonts w:ascii="Times New Roman" w:hAnsi="Times New Roman" w:cs="Times New Roman"/>
                <w:b/>
                <w:bCs/>
                <w:sz w:val="16"/>
                <w:szCs w:val="16"/>
              </w:rPr>
              <w:t xml:space="preserve"> (Sooty Tern)</w:t>
            </w:r>
          </w:p>
        </w:tc>
        <w:tc>
          <w:tcPr>
            <w:tcW w:w="851" w:type="dxa"/>
            <w:tcBorders>
              <w:top w:val="single" w:sz="4" w:space="0" w:color="auto"/>
              <w:bottom w:val="single" w:sz="4" w:space="0" w:color="auto"/>
            </w:tcBorders>
            <w:shd w:val="clear" w:color="auto" w:fill="auto"/>
            <w:textDirection w:val="btLr"/>
            <w:vAlign w:val="center"/>
            <w:hideMark/>
          </w:tcPr>
          <w:p w14:paraId="72772407" w14:textId="0132CD51" w:rsidR="00944552" w:rsidRPr="001F328C" w:rsidRDefault="00944552" w:rsidP="00E50ED9">
            <w:pPr>
              <w:spacing w:after="0" w:line="240" w:lineRule="auto"/>
              <w:jc w:val="center"/>
              <w:rPr>
                <w:rFonts w:ascii="Times New Roman" w:eastAsia="Times New Roman" w:hAnsi="Times New Roman" w:cs="Times New Roman"/>
                <w:b/>
                <w:bCs/>
                <w:color w:val="000000"/>
                <w:sz w:val="16"/>
                <w:szCs w:val="16"/>
                <w:lang w:eastAsia="en-GB"/>
              </w:rPr>
            </w:pPr>
            <w:proofErr w:type="spellStart"/>
            <w:r w:rsidRPr="001F328C">
              <w:rPr>
                <w:rFonts w:ascii="Times New Roman" w:hAnsi="Times New Roman" w:cs="Times New Roman"/>
                <w:b/>
                <w:bCs/>
                <w:i/>
                <w:iCs/>
                <w:sz w:val="16"/>
                <w:szCs w:val="16"/>
              </w:rPr>
              <w:t>Anous</w:t>
            </w:r>
            <w:proofErr w:type="spellEnd"/>
            <w:r w:rsidRPr="001F328C">
              <w:rPr>
                <w:rFonts w:ascii="Times New Roman" w:hAnsi="Times New Roman" w:cs="Times New Roman"/>
                <w:b/>
                <w:bCs/>
                <w:i/>
                <w:iCs/>
                <w:sz w:val="16"/>
                <w:szCs w:val="16"/>
              </w:rPr>
              <w:t xml:space="preserve"> </w:t>
            </w:r>
            <w:proofErr w:type="spellStart"/>
            <w:r w:rsidRPr="001F328C">
              <w:rPr>
                <w:rFonts w:ascii="Times New Roman" w:hAnsi="Times New Roman" w:cs="Times New Roman"/>
                <w:b/>
                <w:bCs/>
                <w:i/>
                <w:iCs/>
                <w:sz w:val="16"/>
                <w:szCs w:val="16"/>
              </w:rPr>
              <w:t>stolidus</w:t>
            </w:r>
            <w:proofErr w:type="spellEnd"/>
            <w:r w:rsidRPr="001F328C">
              <w:rPr>
                <w:rFonts w:ascii="Times New Roman" w:hAnsi="Times New Roman" w:cs="Times New Roman"/>
                <w:b/>
                <w:bCs/>
                <w:i/>
                <w:iCs/>
                <w:sz w:val="16"/>
                <w:szCs w:val="16"/>
              </w:rPr>
              <w:t xml:space="preserve">         </w:t>
            </w:r>
            <w:r w:rsidRPr="001F328C">
              <w:rPr>
                <w:rFonts w:ascii="Times New Roman" w:hAnsi="Times New Roman" w:cs="Times New Roman"/>
                <w:b/>
                <w:bCs/>
                <w:sz w:val="16"/>
                <w:szCs w:val="16"/>
              </w:rPr>
              <w:t>(Brown Noddy)</w:t>
            </w:r>
          </w:p>
        </w:tc>
        <w:tc>
          <w:tcPr>
            <w:tcW w:w="850" w:type="dxa"/>
            <w:tcBorders>
              <w:top w:val="single" w:sz="4" w:space="0" w:color="auto"/>
              <w:bottom w:val="single" w:sz="4" w:space="0" w:color="auto"/>
            </w:tcBorders>
            <w:shd w:val="clear" w:color="auto" w:fill="auto"/>
            <w:textDirection w:val="btLr"/>
            <w:vAlign w:val="center"/>
            <w:hideMark/>
          </w:tcPr>
          <w:p w14:paraId="5FAE0B3D" w14:textId="4E12FA39" w:rsidR="00944552" w:rsidRPr="001F328C" w:rsidRDefault="00944552" w:rsidP="00E50ED9">
            <w:pPr>
              <w:spacing w:after="0" w:line="240" w:lineRule="auto"/>
              <w:jc w:val="center"/>
              <w:rPr>
                <w:rFonts w:ascii="Times New Roman" w:eastAsia="Times New Roman" w:hAnsi="Times New Roman" w:cs="Times New Roman"/>
                <w:b/>
                <w:bCs/>
                <w:color w:val="000000"/>
                <w:sz w:val="16"/>
                <w:szCs w:val="16"/>
                <w:lang w:eastAsia="en-GB"/>
              </w:rPr>
            </w:pPr>
            <w:proofErr w:type="spellStart"/>
            <w:r w:rsidRPr="001F328C">
              <w:rPr>
                <w:rFonts w:ascii="Times New Roman" w:hAnsi="Times New Roman" w:cs="Times New Roman"/>
                <w:b/>
                <w:bCs/>
                <w:i/>
                <w:iCs/>
                <w:sz w:val="16"/>
                <w:szCs w:val="16"/>
              </w:rPr>
              <w:t>Anous</w:t>
            </w:r>
            <w:proofErr w:type="spellEnd"/>
            <w:r w:rsidRPr="001F328C">
              <w:rPr>
                <w:rFonts w:ascii="Times New Roman" w:hAnsi="Times New Roman" w:cs="Times New Roman"/>
                <w:b/>
                <w:bCs/>
                <w:i/>
                <w:iCs/>
                <w:sz w:val="16"/>
                <w:szCs w:val="16"/>
              </w:rPr>
              <w:t xml:space="preserve"> </w:t>
            </w:r>
            <w:proofErr w:type="spellStart"/>
            <w:r w:rsidRPr="001F328C">
              <w:rPr>
                <w:rFonts w:ascii="Times New Roman" w:hAnsi="Times New Roman" w:cs="Times New Roman"/>
                <w:b/>
                <w:bCs/>
                <w:i/>
                <w:iCs/>
                <w:sz w:val="16"/>
                <w:szCs w:val="16"/>
              </w:rPr>
              <w:t>tenuirostris</w:t>
            </w:r>
            <w:proofErr w:type="spellEnd"/>
            <w:r w:rsidRPr="001F328C">
              <w:rPr>
                <w:rFonts w:ascii="Times New Roman" w:hAnsi="Times New Roman" w:cs="Times New Roman"/>
                <w:b/>
                <w:bCs/>
                <w:sz w:val="16"/>
                <w:szCs w:val="16"/>
              </w:rPr>
              <w:t xml:space="preserve">   (Lesser Noddy)</w:t>
            </w:r>
          </w:p>
        </w:tc>
        <w:tc>
          <w:tcPr>
            <w:tcW w:w="851" w:type="dxa"/>
            <w:tcBorders>
              <w:top w:val="single" w:sz="4" w:space="0" w:color="auto"/>
              <w:bottom w:val="single" w:sz="4" w:space="0" w:color="auto"/>
            </w:tcBorders>
            <w:shd w:val="clear" w:color="auto" w:fill="auto"/>
            <w:textDirection w:val="btLr"/>
            <w:vAlign w:val="center"/>
            <w:hideMark/>
          </w:tcPr>
          <w:p w14:paraId="32F2162D" w14:textId="1C8C79E4" w:rsidR="00944552" w:rsidRPr="001F328C" w:rsidRDefault="00944552" w:rsidP="00E50ED9">
            <w:pPr>
              <w:spacing w:after="0" w:line="240" w:lineRule="auto"/>
              <w:jc w:val="center"/>
              <w:rPr>
                <w:rFonts w:ascii="Times New Roman" w:eastAsia="Times New Roman" w:hAnsi="Times New Roman" w:cs="Times New Roman"/>
                <w:b/>
                <w:bCs/>
                <w:color w:val="000000"/>
                <w:sz w:val="16"/>
                <w:szCs w:val="16"/>
                <w:lang w:eastAsia="en-GB"/>
              </w:rPr>
            </w:pPr>
            <w:proofErr w:type="spellStart"/>
            <w:r w:rsidRPr="001F328C">
              <w:rPr>
                <w:rFonts w:ascii="Times New Roman" w:hAnsi="Times New Roman" w:cs="Times New Roman"/>
                <w:b/>
                <w:bCs/>
                <w:i/>
                <w:iCs/>
                <w:sz w:val="16"/>
                <w:szCs w:val="16"/>
              </w:rPr>
              <w:t>Gygis</w:t>
            </w:r>
            <w:proofErr w:type="spellEnd"/>
            <w:r w:rsidRPr="001F328C">
              <w:rPr>
                <w:rFonts w:ascii="Times New Roman" w:hAnsi="Times New Roman" w:cs="Times New Roman"/>
                <w:b/>
                <w:bCs/>
                <w:i/>
                <w:iCs/>
                <w:sz w:val="16"/>
                <w:szCs w:val="16"/>
              </w:rPr>
              <w:t xml:space="preserve"> alba          </w:t>
            </w:r>
            <w:r w:rsidRPr="001F328C">
              <w:rPr>
                <w:rFonts w:ascii="Times New Roman" w:hAnsi="Times New Roman" w:cs="Times New Roman"/>
                <w:b/>
                <w:bCs/>
                <w:sz w:val="16"/>
                <w:szCs w:val="16"/>
              </w:rPr>
              <w:t xml:space="preserve"> (Common White Tern)</w:t>
            </w:r>
          </w:p>
        </w:tc>
      </w:tr>
      <w:tr w:rsidR="00944552" w:rsidRPr="00616631" w14:paraId="2E799694" w14:textId="77777777" w:rsidTr="00944552">
        <w:trPr>
          <w:trHeight w:val="510"/>
        </w:trPr>
        <w:tc>
          <w:tcPr>
            <w:tcW w:w="846" w:type="dxa"/>
            <w:tcBorders>
              <w:top w:val="single" w:sz="4" w:space="0" w:color="auto"/>
            </w:tcBorders>
            <w:shd w:val="clear" w:color="auto" w:fill="auto"/>
            <w:vAlign w:val="center"/>
            <w:hideMark/>
          </w:tcPr>
          <w:p w14:paraId="3DB870BB"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Beach</w:t>
            </w:r>
          </w:p>
        </w:tc>
        <w:tc>
          <w:tcPr>
            <w:tcW w:w="709" w:type="dxa"/>
            <w:tcBorders>
              <w:top w:val="single" w:sz="4" w:space="0" w:color="auto"/>
            </w:tcBorders>
            <w:shd w:val="clear" w:color="auto" w:fill="auto"/>
            <w:vAlign w:val="center"/>
            <w:hideMark/>
          </w:tcPr>
          <w:p w14:paraId="67C987AE"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0.0</w:t>
            </w:r>
          </w:p>
        </w:tc>
        <w:tc>
          <w:tcPr>
            <w:tcW w:w="708" w:type="dxa"/>
            <w:tcBorders>
              <w:top w:val="single" w:sz="4" w:space="0" w:color="auto"/>
            </w:tcBorders>
            <w:shd w:val="clear" w:color="auto" w:fill="auto"/>
            <w:vAlign w:val="center"/>
            <w:hideMark/>
          </w:tcPr>
          <w:p w14:paraId="3966FE92"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0.0</w:t>
            </w:r>
          </w:p>
        </w:tc>
        <w:tc>
          <w:tcPr>
            <w:tcW w:w="692" w:type="dxa"/>
            <w:tcBorders>
              <w:top w:val="single" w:sz="4" w:space="0" w:color="auto"/>
            </w:tcBorders>
            <w:shd w:val="clear" w:color="auto" w:fill="auto"/>
            <w:vAlign w:val="center"/>
            <w:hideMark/>
          </w:tcPr>
          <w:p w14:paraId="3F40F125"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0.0</w:t>
            </w:r>
          </w:p>
        </w:tc>
        <w:tc>
          <w:tcPr>
            <w:tcW w:w="737" w:type="dxa"/>
            <w:tcBorders>
              <w:top w:val="single" w:sz="4" w:space="0" w:color="auto"/>
            </w:tcBorders>
            <w:shd w:val="clear" w:color="auto" w:fill="auto"/>
            <w:vAlign w:val="center"/>
            <w:hideMark/>
          </w:tcPr>
          <w:p w14:paraId="396FE492"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0.0</w:t>
            </w:r>
          </w:p>
        </w:tc>
        <w:tc>
          <w:tcPr>
            <w:tcW w:w="736" w:type="dxa"/>
            <w:tcBorders>
              <w:top w:val="single" w:sz="4" w:space="0" w:color="auto"/>
            </w:tcBorders>
            <w:shd w:val="clear" w:color="auto" w:fill="auto"/>
            <w:vAlign w:val="center"/>
            <w:hideMark/>
          </w:tcPr>
          <w:p w14:paraId="14A07D7F"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0.0</w:t>
            </w:r>
          </w:p>
        </w:tc>
        <w:tc>
          <w:tcPr>
            <w:tcW w:w="736" w:type="dxa"/>
            <w:tcBorders>
              <w:top w:val="single" w:sz="4" w:space="0" w:color="auto"/>
            </w:tcBorders>
            <w:shd w:val="clear" w:color="auto" w:fill="auto"/>
            <w:vAlign w:val="center"/>
            <w:hideMark/>
          </w:tcPr>
          <w:p w14:paraId="6BFB3D69"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0.0</w:t>
            </w:r>
          </w:p>
        </w:tc>
        <w:tc>
          <w:tcPr>
            <w:tcW w:w="736" w:type="dxa"/>
            <w:tcBorders>
              <w:top w:val="single" w:sz="4" w:space="0" w:color="auto"/>
            </w:tcBorders>
            <w:shd w:val="clear" w:color="auto" w:fill="auto"/>
            <w:vAlign w:val="center"/>
            <w:hideMark/>
          </w:tcPr>
          <w:p w14:paraId="206FE1E7"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0.0</w:t>
            </w:r>
          </w:p>
        </w:tc>
        <w:tc>
          <w:tcPr>
            <w:tcW w:w="899" w:type="dxa"/>
            <w:tcBorders>
              <w:top w:val="single" w:sz="4" w:space="0" w:color="auto"/>
            </w:tcBorders>
            <w:shd w:val="clear" w:color="auto" w:fill="auto"/>
            <w:vAlign w:val="center"/>
            <w:hideMark/>
          </w:tcPr>
          <w:p w14:paraId="7F3A1F06"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0.0</w:t>
            </w:r>
          </w:p>
        </w:tc>
        <w:tc>
          <w:tcPr>
            <w:tcW w:w="709" w:type="dxa"/>
            <w:tcBorders>
              <w:top w:val="single" w:sz="4" w:space="0" w:color="auto"/>
            </w:tcBorders>
            <w:shd w:val="clear" w:color="auto" w:fill="auto"/>
            <w:vAlign w:val="center"/>
            <w:hideMark/>
          </w:tcPr>
          <w:p w14:paraId="73C52DA6"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0.0</w:t>
            </w:r>
          </w:p>
        </w:tc>
        <w:tc>
          <w:tcPr>
            <w:tcW w:w="709" w:type="dxa"/>
            <w:tcBorders>
              <w:top w:val="single" w:sz="4" w:space="0" w:color="auto"/>
            </w:tcBorders>
            <w:shd w:val="clear" w:color="auto" w:fill="auto"/>
            <w:vAlign w:val="center"/>
            <w:hideMark/>
          </w:tcPr>
          <w:p w14:paraId="6E753EE6"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532.1</w:t>
            </w:r>
          </w:p>
          <w:p w14:paraId="22FAF8AA"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 xml:space="preserve"> +/- 2.6</w:t>
            </w:r>
          </w:p>
        </w:tc>
        <w:tc>
          <w:tcPr>
            <w:tcW w:w="709" w:type="dxa"/>
            <w:tcBorders>
              <w:top w:val="single" w:sz="4" w:space="0" w:color="auto"/>
            </w:tcBorders>
            <w:shd w:val="clear" w:color="auto" w:fill="auto"/>
            <w:vAlign w:val="center"/>
            <w:hideMark/>
          </w:tcPr>
          <w:p w14:paraId="11225605"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14.3</w:t>
            </w:r>
          </w:p>
          <w:p w14:paraId="6D4AC37F"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 xml:space="preserve"> +/- 0.2</w:t>
            </w:r>
          </w:p>
        </w:tc>
        <w:tc>
          <w:tcPr>
            <w:tcW w:w="708" w:type="dxa"/>
            <w:tcBorders>
              <w:top w:val="single" w:sz="4" w:space="0" w:color="auto"/>
            </w:tcBorders>
            <w:shd w:val="clear" w:color="auto" w:fill="auto"/>
            <w:vAlign w:val="center"/>
            <w:hideMark/>
          </w:tcPr>
          <w:p w14:paraId="683ADC7D"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100</w:t>
            </w:r>
          </w:p>
          <w:p w14:paraId="3529A345"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 xml:space="preserve"> +/- 0.7</w:t>
            </w:r>
          </w:p>
        </w:tc>
        <w:tc>
          <w:tcPr>
            <w:tcW w:w="688" w:type="dxa"/>
            <w:tcBorders>
              <w:top w:val="single" w:sz="4" w:space="0" w:color="auto"/>
            </w:tcBorders>
            <w:shd w:val="clear" w:color="auto" w:fill="auto"/>
            <w:vAlign w:val="center"/>
            <w:hideMark/>
          </w:tcPr>
          <w:p w14:paraId="19694B36"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0.0</w:t>
            </w:r>
          </w:p>
        </w:tc>
        <w:tc>
          <w:tcPr>
            <w:tcW w:w="736" w:type="dxa"/>
            <w:tcBorders>
              <w:top w:val="single" w:sz="4" w:space="0" w:color="auto"/>
            </w:tcBorders>
            <w:shd w:val="clear" w:color="auto" w:fill="auto"/>
            <w:vAlign w:val="center"/>
            <w:hideMark/>
          </w:tcPr>
          <w:p w14:paraId="7777127B"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189.3 +/- 1</w:t>
            </w:r>
          </w:p>
        </w:tc>
        <w:tc>
          <w:tcPr>
            <w:tcW w:w="844" w:type="dxa"/>
            <w:tcBorders>
              <w:top w:val="single" w:sz="4" w:space="0" w:color="auto"/>
            </w:tcBorders>
            <w:shd w:val="clear" w:color="auto" w:fill="auto"/>
            <w:vAlign w:val="center"/>
            <w:hideMark/>
          </w:tcPr>
          <w:p w14:paraId="2E0CFDE8"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0.0</w:t>
            </w:r>
          </w:p>
        </w:tc>
        <w:tc>
          <w:tcPr>
            <w:tcW w:w="851" w:type="dxa"/>
            <w:tcBorders>
              <w:top w:val="single" w:sz="4" w:space="0" w:color="auto"/>
            </w:tcBorders>
            <w:shd w:val="clear" w:color="auto" w:fill="auto"/>
            <w:vAlign w:val="center"/>
            <w:hideMark/>
          </w:tcPr>
          <w:p w14:paraId="4375859F"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714.3</w:t>
            </w:r>
          </w:p>
          <w:p w14:paraId="0E940486"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 xml:space="preserve"> +/- 8.3</w:t>
            </w:r>
          </w:p>
        </w:tc>
        <w:tc>
          <w:tcPr>
            <w:tcW w:w="850" w:type="dxa"/>
            <w:tcBorders>
              <w:top w:val="single" w:sz="4" w:space="0" w:color="auto"/>
            </w:tcBorders>
            <w:shd w:val="clear" w:color="auto" w:fill="auto"/>
            <w:vAlign w:val="center"/>
            <w:hideMark/>
          </w:tcPr>
          <w:p w14:paraId="5F7E4166"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0.0</w:t>
            </w:r>
          </w:p>
        </w:tc>
        <w:tc>
          <w:tcPr>
            <w:tcW w:w="851" w:type="dxa"/>
            <w:tcBorders>
              <w:top w:val="single" w:sz="4" w:space="0" w:color="auto"/>
            </w:tcBorders>
            <w:shd w:val="clear" w:color="auto" w:fill="auto"/>
            <w:vAlign w:val="center"/>
            <w:hideMark/>
          </w:tcPr>
          <w:p w14:paraId="099FD327"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0.0</w:t>
            </w:r>
          </w:p>
        </w:tc>
      </w:tr>
      <w:tr w:rsidR="00944552" w:rsidRPr="0014560F" w14:paraId="6C3F42FD" w14:textId="77777777" w:rsidTr="00944552">
        <w:trPr>
          <w:trHeight w:val="510"/>
        </w:trPr>
        <w:tc>
          <w:tcPr>
            <w:tcW w:w="846" w:type="dxa"/>
            <w:shd w:val="clear" w:color="auto" w:fill="auto"/>
            <w:vAlign w:val="center"/>
            <w:hideMark/>
          </w:tcPr>
          <w:p w14:paraId="09926730"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Mixed shrub</w:t>
            </w:r>
          </w:p>
        </w:tc>
        <w:tc>
          <w:tcPr>
            <w:tcW w:w="709" w:type="dxa"/>
            <w:shd w:val="clear" w:color="auto" w:fill="auto"/>
            <w:vAlign w:val="center"/>
            <w:hideMark/>
          </w:tcPr>
          <w:p w14:paraId="508D517C"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240.5</w:t>
            </w:r>
          </w:p>
          <w:p w14:paraId="587BF2F6"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 xml:space="preserve"> +/- 9</w:t>
            </w:r>
          </w:p>
        </w:tc>
        <w:tc>
          <w:tcPr>
            <w:tcW w:w="708" w:type="dxa"/>
            <w:shd w:val="clear" w:color="auto" w:fill="auto"/>
            <w:vAlign w:val="center"/>
            <w:hideMark/>
          </w:tcPr>
          <w:p w14:paraId="2624BD4E"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135.1</w:t>
            </w:r>
          </w:p>
          <w:p w14:paraId="6A7F2F6D"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 xml:space="preserve"> +/- 5</w:t>
            </w:r>
          </w:p>
        </w:tc>
        <w:tc>
          <w:tcPr>
            <w:tcW w:w="692" w:type="dxa"/>
            <w:shd w:val="clear" w:color="auto" w:fill="auto"/>
            <w:vAlign w:val="center"/>
            <w:hideMark/>
          </w:tcPr>
          <w:p w14:paraId="2C4B5D7D"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0.0</w:t>
            </w:r>
          </w:p>
        </w:tc>
        <w:tc>
          <w:tcPr>
            <w:tcW w:w="737" w:type="dxa"/>
            <w:shd w:val="clear" w:color="auto" w:fill="auto"/>
            <w:vAlign w:val="center"/>
            <w:hideMark/>
          </w:tcPr>
          <w:p w14:paraId="624E45AC"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0.0</w:t>
            </w:r>
          </w:p>
        </w:tc>
        <w:tc>
          <w:tcPr>
            <w:tcW w:w="736" w:type="dxa"/>
            <w:shd w:val="clear" w:color="auto" w:fill="auto"/>
            <w:vAlign w:val="center"/>
            <w:hideMark/>
          </w:tcPr>
          <w:p w14:paraId="6FD3B957"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0.0</w:t>
            </w:r>
          </w:p>
        </w:tc>
        <w:tc>
          <w:tcPr>
            <w:tcW w:w="736" w:type="dxa"/>
            <w:shd w:val="clear" w:color="auto" w:fill="auto"/>
            <w:vAlign w:val="center"/>
            <w:hideMark/>
          </w:tcPr>
          <w:p w14:paraId="287A20FD"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7276.6 +/- 155</w:t>
            </w:r>
          </w:p>
        </w:tc>
        <w:tc>
          <w:tcPr>
            <w:tcW w:w="736" w:type="dxa"/>
            <w:shd w:val="clear" w:color="auto" w:fill="auto"/>
            <w:vAlign w:val="center"/>
            <w:hideMark/>
          </w:tcPr>
          <w:p w14:paraId="7050506A"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0.0</w:t>
            </w:r>
          </w:p>
        </w:tc>
        <w:tc>
          <w:tcPr>
            <w:tcW w:w="899" w:type="dxa"/>
            <w:shd w:val="clear" w:color="auto" w:fill="auto"/>
            <w:vAlign w:val="center"/>
            <w:hideMark/>
          </w:tcPr>
          <w:p w14:paraId="5429EFC9"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238.7</w:t>
            </w:r>
          </w:p>
          <w:p w14:paraId="67E0E6D5"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 xml:space="preserve"> +/- 10.4</w:t>
            </w:r>
          </w:p>
        </w:tc>
        <w:tc>
          <w:tcPr>
            <w:tcW w:w="709" w:type="dxa"/>
            <w:shd w:val="clear" w:color="auto" w:fill="auto"/>
            <w:vAlign w:val="center"/>
            <w:hideMark/>
          </w:tcPr>
          <w:p w14:paraId="3A045A09"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45.1</w:t>
            </w:r>
          </w:p>
          <w:p w14:paraId="53FEF13F"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 xml:space="preserve"> +/- 2.1</w:t>
            </w:r>
          </w:p>
        </w:tc>
        <w:tc>
          <w:tcPr>
            <w:tcW w:w="709" w:type="dxa"/>
            <w:shd w:val="clear" w:color="auto" w:fill="auto"/>
            <w:vAlign w:val="center"/>
            <w:hideMark/>
          </w:tcPr>
          <w:p w14:paraId="7679DFE4"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0.0</w:t>
            </w:r>
          </w:p>
        </w:tc>
        <w:tc>
          <w:tcPr>
            <w:tcW w:w="709" w:type="dxa"/>
            <w:shd w:val="clear" w:color="auto" w:fill="auto"/>
            <w:vAlign w:val="center"/>
            <w:hideMark/>
          </w:tcPr>
          <w:p w14:paraId="3C8F1E25"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0.0</w:t>
            </w:r>
          </w:p>
        </w:tc>
        <w:tc>
          <w:tcPr>
            <w:tcW w:w="708" w:type="dxa"/>
            <w:shd w:val="clear" w:color="auto" w:fill="auto"/>
            <w:vAlign w:val="center"/>
            <w:hideMark/>
          </w:tcPr>
          <w:p w14:paraId="59845612"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0.0</w:t>
            </w:r>
          </w:p>
        </w:tc>
        <w:tc>
          <w:tcPr>
            <w:tcW w:w="688" w:type="dxa"/>
            <w:shd w:val="clear" w:color="auto" w:fill="auto"/>
            <w:vAlign w:val="center"/>
            <w:hideMark/>
          </w:tcPr>
          <w:p w14:paraId="44E6C835"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0.0</w:t>
            </w:r>
          </w:p>
        </w:tc>
        <w:tc>
          <w:tcPr>
            <w:tcW w:w="736" w:type="dxa"/>
            <w:shd w:val="clear" w:color="auto" w:fill="auto"/>
            <w:vAlign w:val="center"/>
            <w:hideMark/>
          </w:tcPr>
          <w:p w14:paraId="649B60A9"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0.0</w:t>
            </w:r>
          </w:p>
        </w:tc>
        <w:tc>
          <w:tcPr>
            <w:tcW w:w="844" w:type="dxa"/>
            <w:shd w:val="clear" w:color="auto" w:fill="auto"/>
            <w:vAlign w:val="center"/>
            <w:hideMark/>
          </w:tcPr>
          <w:p w14:paraId="37D81135"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900.9</w:t>
            </w:r>
          </w:p>
          <w:p w14:paraId="7718E19D"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 xml:space="preserve"> +/- 42</w:t>
            </w:r>
          </w:p>
        </w:tc>
        <w:tc>
          <w:tcPr>
            <w:tcW w:w="851" w:type="dxa"/>
            <w:shd w:val="clear" w:color="auto" w:fill="auto"/>
            <w:vAlign w:val="center"/>
            <w:hideMark/>
          </w:tcPr>
          <w:p w14:paraId="10942931"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82</w:t>
            </w:r>
          </w:p>
          <w:p w14:paraId="1EFCF8AC"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 xml:space="preserve"> +/- 1.5</w:t>
            </w:r>
          </w:p>
        </w:tc>
        <w:tc>
          <w:tcPr>
            <w:tcW w:w="850" w:type="dxa"/>
            <w:shd w:val="clear" w:color="auto" w:fill="auto"/>
            <w:vAlign w:val="center"/>
            <w:hideMark/>
          </w:tcPr>
          <w:p w14:paraId="69DC96FA"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0.0</w:t>
            </w:r>
          </w:p>
        </w:tc>
        <w:tc>
          <w:tcPr>
            <w:tcW w:w="851" w:type="dxa"/>
            <w:shd w:val="clear" w:color="auto" w:fill="auto"/>
            <w:vAlign w:val="center"/>
            <w:hideMark/>
          </w:tcPr>
          <w:p w14:paraId="4E98F360"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0.0</w:t>
            </w:r>
          </w:p>
        </w:tc>
      </w:tr>
      <w:tr w:rsidR="00944552" w:rsidRPr="0014560F" w14:paraId="14561004" w14:textId="77777777" w:rsidTr="00944552">
        <w:trPr>
          <w:trHeight w:val="510"/>
        </w:trPr>
        <w:tc>
          <w:tcPr>
            <w:tcW w:w="846" w:type="dxa"/>
            <w:shd w:val="clear" w:color="auto" w:fill="auto"/>
            <w:vAlign w:val="center"/>
            <w:hideMark/>
          </w:tcPr>
          <w:p w14:paraId="51F9D041"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Native forest</w:t>
            </w:r>
          </w:p>
        </w:tc>
        <w:tc>
          <w:tcPr>
            <w:tcW w:w="709" w:type="dxa"/>
            <w:shd w:val="clear" w:color="auto" w:fill="auto"/>
            <w:vAlign w:val="center"/>
            <w:hideMark/>
          </w:tcPr>
          <w:p w14:paraId="77B740A0"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2,855.4 +/- 125</w:t>
            </w:r>
          </w:p>
        </w:tc>
        <w:tc>
          <w:tcPr>
            <w:tcW w:w="708" w:type="dxa"/>
            <w:shd w:val="clear" w:color="auto" w:fill="auto"/>
            <w:vAlign w:val="center"/>
            <w:hideMark/>
          </w:tcPr>
          <w:p w14:paraId="4C37335C"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1,223.1 +/- 50</w:t>
            </w:r>
          </w:p>
        </w:tc>
        <w:tc>
          <w:tcPr>
            <w:tcW w:w="692" w:type="dxa"/>
            <w:shd w:val="clear" w:color="auto" w:fill="auto"/>
            <w:vAlign w:val="center"/>
            <w:hideMark/>
          </w:tcPr>
          <w:p w14:paraId="7CBA265C"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2.5</w:t>
            </w:r>
          </w:p>
          <w:p w14:paraId="0C5EA4BD"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 xml:space="preserve"> +/- 0.1</w:t>
            </w:r>
          </w:p>
        </w:tc>
        <w:tc>
          <w:tcPr>
            <w:tcW w:w="737" w:type="dxa"/>
            <w:shd w:val="clear" w:color="auto" w:fill="auto"/>
            <w:vAlign w:val="center"/>
            <w:hideMark/>
          </w:tcPr>
          <w:p w14:paraId="25E2B051"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0.0</w:t>
            </w:r>
          </w:p>
        </w:tc>
        <w:tc>
          <w:tcPr>
            <w:tcW w:w="736" w:type="dxa"/>
            <w:shd w:val="clear" w:color="auto" w:fill="auto"/>
            <w:vAlign w:val="center"/>
            <w:hideMark/>
          </w:tcPr>
          <w:p w14:paraId="0492DC1C"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0.0</w:t>
            </w:r>
          </w:p>
        </w:tc>
        <w:tc>
          <w:tcPr>
            <w:tcW w:w="736" w:type="dxa"/>
            <w:shd w:val="clear" w:color="auto" w:fill="auto"/>
            <w:vAlign w:val="center"/>
            <w:hideMark/>
          </w:tcPr>
          <w:p w14:paraId="1112D8FE"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3,605.8 +/- 174</w:t>
            </w:r>
          </w:p>
        </w:tc>
        <w:tc>
          <w:tcPr>
            <w:tcW w:w="736" w:type="dxa"/>
            <w:shd w:val="clear" w:color="auto" w:fill="auto"/>
            <w:vAlign w:val="center"/>
            <w:hideMark/>
          </w:tcPr>
          <w:p w14:paraId="1B1B524E"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0.0</w:t>
            </w:r>
          </w:p>
        </w:tc>
        <w:tc>
          <w:tcPr>
            <w:tcW w:w="899" w:type="dxa"/>
            <w:shd w:val="clear" w:color="auto" w:fill="auto"/>
            <w:vAlign w:val="center"/>
            <w:hideMark/>
          </w:tcPr>
          <w:p w14:paraId="02313F80"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305.8</w:t>
            </w:r>
          </w:p>
          <w:p w14:paraId="365DB7B7"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 xml:space="preserve"> +/- 12.7</w:t>
            </w:r>
          </w:p>
        </w:tc>
        <w:tc>
          <w:tcPr>
            <w:tcW w:w="709" w:type="dxa"/>
            <w:shd w:val="clear" w:color="auto" w:fill="auto"/>
            <w:vAlign w:val="center"/>
            <w:hideMark/>
          </w:tcPr>
          <w:p w14:paraId="445DB363"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16.5</w:t>
            </w:r>
          </w:p>
          <w:p w14:paraId="59B7A784"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 xml:space="preserve"> +/- 0.7</w:t>
            </w:r>
          </w:p>
        </w:tc>
        <w:tc>
          <w:tcPr>
            <w:tcW w:w="709" w:type="dxa"/>
            <w:shd w:val="clear" w:color="auto" w:fill="auto"/>
            <w:vAlign w:val="center"/>
            <w:hideMark/>
          </w:tcPr>
          <w:p w14:paraId="75A268E3"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0.0</w:t>
            </w:r>
          </w:p>
        </w:tc>
        <w:tc>
          <w:tcPr>
            <w:tcW w:w="709" w:type="dxa"/>
            <w:shd w:val="clear" w:color="auto" w:fill="auto"/>
            <w:vAlign w:val="center"/>
            <w:hideMark/>
          </w:tcPr>
          <w:p w14:paraId="729EC8EB"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0.0</w:t>
            </w:r>
          </w:p>
        </w:tc>
        <w:tc>
          <w:tcPr>
            <w:tcW w:w="708" w:type="dxa"/>
            <w:shd w:val="clear" w:color="auto" w:fill="auto"/>
            <w:vAlign w:val="center"/>
            <w:hideMark/>
          </w:tcPr>
          <w:p w14:paraId="508ED455"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0.0</w:t>
            </w:r>
          </w:p>
        </w:tc>
        <w:tc>
          <w:tcPr>
            <w:tcW w:w="688" w:type="dxa"/>
            <w:shd w:val="clear" w:color="auto" w:fill="auto"/>
            <w:vAlign w:val="center"/>
            <w:hideMark/>
          </w:tcPr>
          <w:p w14:paraId="1274AF8D"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0.0</w:t>
            </w:r>
          </w:p>
        </w:tc>
        <w:tc>
          <w:tcPr>
            <w:tcW w:w="736" w:type="dxa"/>
            <w:shd w:val="clear" w:color="auto" w:fill="auto"/>
            <w:vAlign w:val="center"/>
            <w:hideMark/>
          </w:tcPr>
          <w:p w14:paraId="217F7291"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0.0</w:t>
            </w:r>
          </w:p>
        </w:tc>
        <w:tc>
          <w:tcPr>
            <w:tcW w:w="844" w:type="dxa"/>
            <w:shd w:val="clear" w:color="auto" w:fill="auto"/>
            <w:vAlign w:val="center"/>
            <w:hideMark/>
          </w:tcPr>
          <w:p w14:paraId="315ADCF3"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826.5</w:t>
            </w:r>
          </w:p>
          <w:p w14:paraId="05DB1991"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 xml:space="preserve"> +/- 42</w:t>
            </w:r>
          </w:p>
        </w:tc>
        <w:tc>
          <w:tcPr>
            <w:tcW w:w="851" w:type="dxa"/>
            <w:shd w:val="clear" w:color="auto" w:fill="auto"/>
            <w:vAlign w:val="center"/>
            <w:hideMark/>
          </w:tcPr>
          <w:p w14:paraId="4170877F"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734.7</w:t>
            </w:r>
          </w:p>
          <w:p w14:paraId="150AF958"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 xml:space="preserve"> +/- 8.5</w:t>
            </w:r>
          </w:p>
        </w:tc>
        <w:tc>
          <w:tcPr>
            <w:tcW w:w="850" w:type="dxa"/>
            <w:shd w:val="clear" w:color="auto" w:fill="auto"/>
            <w:vAlign w:val="center"/>
            <w:hideMark/>
          </w:tcPr>
          <w:p w14:paraId="610C4F27"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41,624 +/- 838.1</w:t>
            </w:r>
          </w:p>
        </w:tc>
        <w:tc>
          <w:tcPr>
            <w:tcW w:w="851" w:type="dxa"/>
            <w:shd w:val="clear" w:color="auto" w:fill="auto"/>
            <w:vAlign w:val="center"/>
            <w:hideMark/>
          </w:tcPr>
          <w:p w14:paraId="30456F20"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276.9</w:t>
            </w:r>
          </w:p>
          <w:p w14:paraId="72C4DDF0"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 xml:space="preserve"> +/- 2.9</w:t>
            </w:r>
          </w:p>
        </w:tc>
      </w:tr>
      <w:tr w:rsidR="00944552" w:rsidRPr="0014560F" w14:paraId="19797ED1" w14:textId="77777777" w:rsidTr="00944552">
        <w:trPr>
          <w:trHeight w:val="510"/>
        </w:trPr>
        <w:tc>
          <w:tcPr>
            <w:tcW w:w="846" w:type="dxa"/>
            <w:shd w:val="clear" w:color="auto" w:fill="auto"/>
            <w:vAlign w:val="center"/>
            <w:hideMark/>
          </w:tcPr>
          <w:p w14:paraId="44B12625"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Non-native forest</w:t>
            </w:r>
          </w:p>
        </w:tc>
        <w:tc>
          <w:tcPr>
            <w:tcW w:w="709" w:type="dxa"/>
            <w:shd w:val="clear" w:color="000000" w:fill="FFFFFF"/>
            <w:vAlign w:val="center"/>
            <w:hideMark/>
          </w:tcPr>
          <w:p w14:paraId="5B113839"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0.0</w:t>
            </w:r>
          </w:p>
        </w:tc>
        <w:tc>
          <w:tcPr>
            <w:tcW w:w="708" w:type="dxa"/>
            <w:shd w:val="clear" w:color="000000" w:fill="FFFFFF"/>
            <w:vAlign w:val="center"/>
            <w:hideMark/>
          </w:tcPr>
          <w:p w14:paraId="3EA6DA4B"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0.0</w:t>
            </w:r>
          </w:p>
        </w:tc>
        <w:tc>
          <w:tcPr>
            <w:tcW w:w="692" w:type="dxa"/>
            <w:shd w:val="clear" w:color="000000" w:fill="FFFFFF"/>
            <w:vAlign w:val="center"/>
            <w:hideMark/>
          </w:tcPr>
          <w:p w14:paraId="22114531"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0.0</w:t>
            </w:r>
          </w:p>
        </w:tc>
        <w:tc>
          <w:tcPr>
            <w:tcW w:w="737" w:type="dxa"/>
            <w:shd w:val="clear" w:color="000000" w:fill="FFFFFF"/>
            <w:vAlign w:val="center"/>
            <w:hideMark/>
          </w:tcPr>
          <w:p w14:paraId="0B982964"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0.0</w:t>
            </w:r>
          </w:p>
        </w:tc>
        <w:tc>
          <w:tcPr>
            <w:tcW w:w="736" w:type="dxa"/>
            <w:shd w:val="clear" w:color="000000" w:fill="FFFFFF"/>
            <w:vAlign w:val="center"/>
            <w:hideMark/>
          </w:tcPr>
          <w:p w14:paraId="6778AAD5"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0.0</w:t>
            </w:r>
          </w:p>
        </w:tc>
        <w:tc>
          <w:tcPr>
            <w:tcW w:w="736" w:type="dxa"/>
            <w:shd w:val="clear" w:color="000000" w:fill="FFFFFF"/>
            <w:vAlign w:val="center"/>
            <w:hideMark/>
          </w:tcPr>
          <w:p w14:paraId="1B3E8E7D"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0.0</w:t>
            </w:r>
          </w:p>
        </w:tc>
        <w:tc>
          <w:tcPr>
            <w:tcW w:w="736" w:type="dxa"/>
            <w:shd w:val="clear" w:color="000000" w:fill="FFFFFF"/>
            <w:vAlign w:val="center"/>
            <w:hideMark/>
          </w:tcPr>
          <w:p w14:paraId="49ED1478"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0.0</w:t>
            </w:r>
          </w:p>
        </w:tc>
        <w:tc>
          <w:tcPr>
            <w:tcW w:w="899" w:type="dxa"/>
            <w:shd w:val="clear" w:color="000000" w:fill="FFFFFF"/>
            <w:vAlign w:val="center"/>
            <w:hideMark/>
          </w:tcPr>
          <w:p w14:paraId="27372F3D"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20.8</w:t>
            </w:r>
          </w:p>
          <w:p w14:paraId="0B1C035E"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 xml:space="preserve"> +/- 0.2</w:t>
            </w:r>
          </w:p>
        </w:tc>
        <w:tc>
          <w:tcPr>
            <w:tcW w:w="709" w:type="dxa"/>
            <w:shd w:val="clear" w:color="000000" w:fill="FFFFFF"/>
            <w:vAlign w:val="center"/>
            <w:hideMark/>
          </w:tcPr>
          <w:p w14:paraId="4CB9D635"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0.0</w:t>
            </w:r>
          </w:p>
        </w:tc>
        <w:tc>
          <w:tcPr>
            <w:tcW w:w="709" w:type="dxa"/>
            <w:shd w:val="clear" w:color="000000" w:fill="FFFFFF"/>
            <w:vAlign w:val="center"/>
            <w:hideMark/>
          </w:tcPr>
          <w:p w14:paraId="105B9DC7"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0.0</w:t>
            </w:r>
          </w:p>
        </w:tc>
        <w:tc>
          <w:tcPr>
            <w:tcW w:w="709" w:type="dxa"/>
            <w:shd w:val="clear" w:color="000000" w:fill="FFFFFF"/>
            <w:vAlign w:val="center"/>
            <w:hideMark/>
          </w:tcPr>
          <w:p w14:paraId="25C08BB3"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0.0</w:t>
            </w:r>
          </w:p>
        </w:tc>
        <w:tc>
          <w:tcPr>
            <w:tcW w:w="708" w:type="dxa"/>
            <w:shd w:val="clear" w:color="000000" w:fill="FFFFFF"/>
            <w:vAlign w:val="center"/>
            <w:hideMark/>
          </w:tcPr>
          <w:p w14:paraId="66BC128A"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0.0</w:t>
            </w:r>
          </w:p>
        </w:tc>
        <w:tc>
          <w:tcPr>
            <w:tcW w:w="688" w:type="dxa"/>
            <w:shd w:val="clear" w:color="000000" w:fill="FFFFFF"/>
            <w:vAlign w:val="center"/>
            <w:hideMark/>
          </w:tcPr>
          <w:p w14:paraId="58202108"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0.0</w:t>
            </w:r>
          </w:p>
        </w:tc>
        <w:tc>
          <w:tcPr>
            <w:tcW w:w="736" w:type="dxa"/>
            <w:shd w:val="clear" w:color="000000" w:fill="FFFFFF"/>
            <w:vAlign w:val="center"/>
            <w:hideMark/>
          </w:tcPr>
          <w:p w14:paraId="63A01522"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0.0</w:t>
            </w:r>
          </w:p>
        </w:tc>
        <w:tc>
          <w:tcPr>
            <w:tcW w:w="844" w:type="dxa"/>
            <w:shd w:val="clear" w:color="000000" w:fill="FFFFFF"/>
            <w:vAlign w:val="center"/>
            <w:hideMark/>
          </w:tcPr>
          <w:p w14:paraId="0F57A268"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0.0</w:t>
            </w:r>
          </w:p>
        </w:tc>
        <w:tc>
          <w:tcPr>
            <w:tcW w:w="851" w:type="dxa"/>
            <w:shd w:val="clear" w:color="000000" w:fill="FFFFFF"/>
            <w:vAlign w:val="center"/>
            <w:hideMark/>
          </w:tcPr>
          <w:p w14:paraId="2FFE1639"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354.2</w:t>
            </w:r>
          </w:p>
          <w:p w14:paraId="41A74327"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 xml:space="preserve"> +/- 2.3</w:t>
            </w:r>
          </w:p>
        </w:tc>
        <w:tc>
          <w:tcPr>
            <w:tcW w:w="850" w:type="dxa"/>
            <w:shd w:val="clear" w:color="000000" w:fill="FFFFFF"/>
            <w:vAlign w:val="center"/>
            <w:hideMark/>
          </w:tcPr>
          <w:p w14:paraId="48C7FCB8"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0.0</w:t>
            </w:r>
          </w:p>
        </w:tc>
        <w:tc>
          <w:tcPr>
            <w:tcW w:w="851" w:type="dxa"/>
            <w:shd w:val="clear" w:color="000000" w:fill="FFFFFF"/>
            <w:vAlign w:val="center"/>
            <w:hideMark/>
          </w:tcPr>
          <w:p w14:paraId="3B36F89C"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212.5</w:t>
            </w:r>
          </w:p>
          <w:p w14:paraId="46EC4360"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 xml:space="preserve"> +/- 1.2</w:t>
            </w:r>
          </w:p>
        </w:tc>
      </w:tr>
      <w:tr w:rsidR="00944552" w:rsidRPr="0014560F" w14:paraId="3F59F496" w14:textId="77777777" w:rsidTr="00944552">
        <w:trPr>
          <w:trHeight w:val="510"/>
        </w:trPr>
        <w:tc>
          <w:tcPr>
            <w:tcW w:w="846" w:type="dxa"/>
            <w:shd w:val="clear" w:color="auto" w:fill="auto"/>
            <w:vAlign w:val="center"/>
            <w:hideMark/>
          </w:tcPr>
          <w:p w14:paraId="6502E746"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Savanna</w:t>
            </w:r>
          </w:p>
        </w:tc>
        <w:tc>
          <w:tcPr>
            <w:tcW w:w="709" w:type="dxa"/>
            <w:shd w:val="clear" w:color="auto" w:fill="auto"/>
            <w:vAlign w:val="center"/>
            <w:hideMark/>
          </w:tcPr>
          <w:p w14:paraId="3B6F4FFB"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8.8</w:t>
            </w:r>
          </w:p>
          <w:p w14:paraId="385C2B13"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 xml:space="preserve"> +/- 0.1</w:t>
            </w:r>
          </w:p>
        </w:tc>
        <w:tc>
          <w:tcPr>
            <w:tcW w:w="708" w:type="dxa"/>
            <w:shd w:val="clear" w:color="auto" w:fill="auto"/>
            <w:vAlign w:val="center"/>
            <w:hideMark/>
          </w:tcPr>
          <w:p w14:paraId="42ED380B"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0.0</w:t>
            </w:r>
          </w:p>
        </w:tc>
        <w:tc>
          <w:tcPr>
            <w:tcW w:w="692" w:type="dxa"/>
            <w:shd w:val="clear" w:color="auto" w:fill="auto"/>
            <w:vAlign w:val="center"/>
            <w:hideMark/>
          </w:tcPr>
          <w:p w14:paraId="218BC40E"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0.0</w:t>
            </w:r>
          </w:p>
        </w:tc>
        <w:tc>
          <w:tcPr>
            <w:tcW w:w="737" w:type="dxa"/>
            <w:shd w:val="clear" w:color="auto" w:fill="auto"/>
            <w:vAlign w:val="center"/>
            <w:hideMark/>
          </w:tcPr>
          <w:p w14:paraId="09ED208F"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0.0</w:t>
            </w:r>
          </w:p>
        </w:tc>
        <w:tc>
          <w:tcPr>
            <w:tcW w:w="736" w:type="dxa"/>
            <w:shd w:val="clear" w:color="auto" w:fill="auto"/>
            <w:vAlign w:val="center"/>
            <w:hideMark/>
          </w:tcPr>
          <w:p w14:paraId="6906CEC3"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482.4</w:t>
            </w:r>
          </w:p>
          <w:p w14:paraId="4536ED40"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 xml:space="preserve"> +/- 6</w:t>
            </w:r>
          </w:p>
        </w:tc>
        <w:tc>
          <w:tcPr>
            <w:tcW w:w="736" w:type="dxa"/>
            <w:shd w:val="clear" w:color="auto" w:fill="auto"/>
            <w:vAlign w:val="center"/>
            <w:hideMark/>
          </w:tcPr>
          <w:p w14:paraId="673884FE"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0.0</w:t>
            </w:r>
          </w:p>
        </w:tc>
        <w:tc>
          <w:tcPr>
            <w:tcW w:w="736" w:type="dxa"/>
            <w:shd w:val="clear" w:color="auto" w:fill="auto"/>
            <w:vAlign w:val="center"/>
            <w:hideMark/>
          </w:tcPr>
          <w:p w14:paraId="7E52EED1"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2,717.6 +/- 31</w:t>
            </w:r>
          </w:p>
        </w:tc>
        <w:tc>
          <w:tcPr>
            <w:tcW w:w="899" w:type="dxa"/>
            <w:shd w:val="clear" w:color="auto" w:fill="auto"/>
            <w:vAlign w:val="center"/>
            <w:hideMark/>
          </w:tcPr>
          <w:p w14:paraId="4EA0D35E"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0.0</w:t>
            </w:r>
          </w:p>
        </w:tc>
        <w:tc>
          <w:tcPr>
            <w:tcW w:w="709" w:type="dxa"/>
            <w:shd w:val="clear" w:color="auto" w:fill="auto"/>
            <w:vAlign w:val="center"/>
            <w:hideMark/>
          </w:tcPr>
          <w:p w14:paraId="0AD99857"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0.0</w:t>
            </w:r>
          </w:p>
        </w:tc>
        <w:tc>
          <w:tcPr>
            <w:tcW w:w="709" w:type="dxa"/>
            <w:shd w:val="clear" w:color="auto" w:fill="auto"/>
            <w:vAlign w:val="center"/>
            <w:hideMark/>
          </w:tcPr>
          <w:p w14:paraId="58B5F741"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0.0</w:t>
            </w:r>
          </w:p>
        </w:tc>
        <w:tc>
          <w:tcPr>
            <w:tcW w:w="709" w:type="dxa"/>
            <w:shd w:val="clear" w:color="auto" w:fill="auto"/>
            <w:vAlign w:val="center"/>
            <w:hideMark/>
          </w:tcPr>
          <w:p w14:paraId="57DB548D"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0.0</w:t>
            </w:r>
          </w:p>
        </w:tc>
        <w:tc>
          <w:tcPr>
            <w:tcW w:w="708" w:type="dxa"/>
            <w:shd w:val="clear" w:color="auto" w:fill="auto"/>
            <w:vAlign w:val="center"/>
            <w:hideMark/>
          </w:tcPr>
          <w:p w14:paraId="14477A32"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0.0</w:t>
            </w:r>
          </w:p>
        </w:tc>
        <w:tc>
          <w:tcPr>
            <w:tcW w:w="688" w:type="dxa"/>
            <w:shd w:val="clear" w:color="auto" w:fill="auto"/>
            <w:vAlign w:val="center"/>
            <w:hideMark/>
          </w:tcPr>
          <w:p w14:paraId="152782E5"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0.0</w:t>
            </w:r>
          </w:p>
        </w:tc>
        <w:tc>
          <w:tcPr>
            <w:tcW w:w="736" w:type="dxa"/>
            <w:shd w:val="clear" w:color="auto" w:fill="auto"/>
            <w:vAlign w:val="center"/>
            <w:hideMark/>
          </w:tcPr>
          <w:p w14:paraId="27D53D8C"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38.2</w:t>
            </w:r>
          </w:p>
          <w:p w14:paraId="3AA6D9BC"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 xml:space="preserve"> +/- 0.4</w:t>
            </w:r>
          </w:p>
        </w:tc>
        <w:tc>
          <w:tcPr>
            <w:tcW w:w="844" w:type="dxa"/>
            <w:shd w:val="clear" w:color="auto" w:fill="auto"/>
            <w:vAlign w:val="center"/>
            <w:hideMark/>
          </w:tcPr>
          <w:p w14:paraId="2DFBCBC7"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575,000 +/- 3,065</w:t>
            </w:r>
          </w:p>
        </w:tc>
        <w:tc>
          <w:tcPr>
            <w:tcW w:w="851" w:type="dxa"/>
            <w:shd w:val="clear" w:color="auto" w:fill="auto"/>
            <w:vAlign w:val="center"/>
            <w:hideMark/>
          </w:tcPr>
          <w:p w14:paraId="2FC559E6"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2,367.7 +/- 25.2</w:t>
            </w:r>
          </w:p>
        </w:tc>
        <w:tc>
          <w:tcPr>
            <w:tcW w:w="850" w:type="dxa"/>
            <w:shd w:val="clear" w:color="auto" w:fill="auto"/>
            <w:vAlign w:val="center"/>
            <w:hideMark/>
          </w:tcPr>
          <w:p w14:paraId="4116A6C5"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0.0</w:t>
            </w:r>
          </w:p>
        </w:tc>
        <w:tc>
          <w:tcPr>
            <w:tcW w:w="851" w:type="dxa"/>
            <w:shd w:val="clear" w:color="auto" w:fill="auto"/>
            <w:vAlign w:val="center"/>
            <w:hideMark/>
          </w:tcPr>
          <w:p w14:paraId="1D08A1B8"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0.0</w:t>
            </w:r>
          </w:p>
        </w:tc>
      </w:tr>
      <w:tr w:rsidR="00944552" w:rsidRPr="0014560F" w14:paraId="354A489A" w14:textId="77777777" w:rsidTr="00944552">
        <w:trPr>
          <w:trHeight w:val="510"/>
        </w:trPr>
        <w:tc>
          <w:tcPr>
            <w:tcW w:w="846" w:type="dxa"/>
            <w:tcBorders>
              <w:bottom w:val="single" w:sz="4" w:space="0" w:color="auto"/>
            </w:tcBorders>
            <w:shd w:val="clear" w:color="auto" w:fill="auto"/>
            <w:vAlign w:val="center"/>
            <w:hideMark/>
          </w:tcPr>
          <w:p w14:paraId="7908FF12"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Wetland</w:t>
            </w:r>
          </w:p>
        </w:tc>
        <w:tc>
          <w:tcPr>
            <w:tcW w:w="709" w:type="dxa"/>
            <w:tcBorders>
              <w:bottom w:val="single" w:sz="4" w:space="0" w:color="auto"/>
            </w:tcBorders>
            <w:shd w:val="clear" w:color="auto" w:fill="auto"/>
            <w:vAlign w:val="center"/>
            <w:hideMark/>
          </w:tcPr>
          <w:p w14:paraId="692E5AE9"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0.0</w:t>
            </w:r>
          </w:p>
        </w:tc>
        <w:tc>
          <w:tcPr>
            <w:tcW w:w="708" w:type="dxa"/>
            <w:tcBorders>
              <w:bottom w:val="single" w:sz="4" w:space="0" w:color="auto"/>
            </w:tcBorders>
            <w:shd w:val="clear" w:color="auto" w:fill="auto"/>
            <w:vAlign w:val="center"/>
            <w:hideMark/>
          </w:tcPr>
          <w:p w14:paraId="326282C6"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0.0</w:t>
            </w:r>
          </w:p>
        </w:tc>
        <w:tc>
          <w:tcPr>
            <w:tcW w:w="692" w:type="dxa"/>
            <w:tcBorders>
              <w:bottom w:val="single" w:sz="4" w:space="0" w:color="auto"/>
            </w:tcBorders>
            <w:shd w:val="clear" w:color="auto" w:fill="auto"/>
            <w:vAlign w:val="center"/>
            <w:hideMark/>
          </w:tcPr>
          <w:p w14:paraId="083FAF83"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0.0</w:t>
            </w:r>
          </w:p>
        </w:tc>
        <w:tc>
          <w:tcPr>
            <w:tcW w:w="737" w:type="dxa"/>
            <w:tcBorders>
              <w:bottom w:val="single" w:sz="4" w:space="0" w:color="auto"/>
            </w:tcBorders>
            <w:shd w:val="clear" w:color="auto" w:fill="auto"/>
            <w:vAlign w:val="center"/>
            <w:hideMark/>
          </w:tcPr>
          <w:p w14:paraId="0E3CF64E"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0.0</w:t>
            </w:r>
          </w:p>
        </w:tc>
        <w:tc>
          <w:tcPr>
            <w:tcW w:w="736" w:type="dxa"/>
            <w:tcBorders>
              <w:bottom w:val="single" w:sz="4" w:space="0" w:color="auto"/>
            </w:tcBorders>
            <w:shd w:val="clear" w:color="auto" w:fill="auto"/>
            <w:vAlign w:val="center"/>
            <w:hideMark/>
          </w:tcPr>
          <w:p w14:paraId="53C1CD46"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0.0</w:t>
            </w:r>
          </w:p>
        </w:tc>
        <w:tc>
          <w:tcPr>
            <w:tcW w:w="736" w:type="dxa"/>
            <w:tcBorders>
              <w:bottom w:val="single" w:sz="4" w:space="0" w:color="auto"/>
            </w:tcBorders>
            <w:shd w:val="clear" w:color="auto" w:fill="auto"/>
            <w:vAlign w:val="center"/>
            <w:hideMark/>
          </w:tcPr>
          <w:p w14:paraId="4CECE672"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13,750 +/- 2.3</w:t>
            </w:r>
          </w:p>
        </w:tc>
        <w:tc>
          <w:tcPr>
            <w:tcW w:w="736" w:type="dxa"/>
            <w:tcBorders>
              <w:bottom w:val="single" w:sz="4" w:space="0" w:color="auto"/>
            </w:tcBorders>
            <w:shd w:val="clear" w:color="auto" w:fill="auto"/>
            <w:vAlign w:val="center"/>
            <w:hideMark/>
          </w:tcPr>
          <w:p w14:paraId="37519275"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0.0</w:t>
            </w:r>
          </w:p>
        </w:tc>
        <w:tc>
          <w:tcPr>
            <w:tcW w:w="899" w:type="dxa"/>
            <w:tcBorders>
              <w:bottom w:val="single" w:sz="4" w:space="0" w:color="auto"/>
            </w:tcBorders>
            <w:shd w:val="clear" w:color="auto" w:fill="auto"/>
            <w:vAlign w:val="center"/>
            <w:hideMark/>
          </w:tcPr>
          <w:p w14:paraId="4F6C73AF"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0.0</w:t>
            </w:r>
          </w:p>
        </w:tc>
        <w:tc>
          <w:tcPr>
            <w:tcW w:w="709" w:type="dxa"/>
            <w:tcBorders>
              <w:bottom w:val="single" w:sz="4" w:space="0" w:color="auto"/>
            </w:tcBorders>
            <w:shd w:val="clear" w:color="auto" w:fill="auto"/>
            <w:vAlign w:val="center"/>
            <w:hideMark/>
          </w:tcPr>
          <w:p w14:paraId="0E9EF0F8"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0.0</w:t>
            </w:r>
          </w:p>
        </w:tc>
        <w:tc>
          <w:tcPr>
            <w:tcW w:w="709" w:type="dxa"/>
            <w:tcBorders>
              <w:bottom w:val="single" w:sz="4" w:space="0" w:color="auto"/>
            </w:tcBorders>
            <w:shd w:val="clear" w:color="auto" w:fill="auto"/>
            <w:vAlign w:val="center"/>
            <w:hideMark/>
          </w:tcPr>
          <w:p w14:paraId="028F1F42"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0.0</w:t>
            </w:r>
          </w:p>
        </w:tc>
        <w:tc>
          <w:tcPr>
            <w:tcW w:w="709" w:type="dxa"/>
            <w:tcBorders>
              <w:bottom w:val="single" w:sz="4" w:space="0" w:color="auto"/>
            </w:tcBorders>
            <w:shd w:val="clear" w:color="auto" w:fill="auto"/>
            <w:vAlign w:val="center"/>
            <w:hideMark/>
          </w:tcPr>
          <w:p w14:paraId="47AECD31"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0.0</w:t>
            </w:r>
          </w:p>
        </w:tc>
        <w:tc>
          <w:tcPr>
            <w:tcW w:w="708" w:type="dxa"/>
            <w:tcBorders>
              <w:bottom w:val="single" w:sz="4" w:space="0" w:color="auto"/>
            </w:tcBorders>
            <w:shd w:val="clear" w:color="auto" w:fill="auto"/>
            <w:vAlign w:val="center"/>
            <w:hideMark/>
          </w:tcPr>
          <w:p w14:paraId="18029CB5"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0.0</w:t>
            </w:r>
          </w:p>
        </w:tc>
        <w:tc>
          <w:tcPr>
            <w:tcW w:w="688" w:type="dxa"/>
            <w:tcBorders>
              <w:bottom w:val="single" w:sz="4" w:space="0" w:color="auto"/>
            </w:tcBorders>
            <w:shd w:val="clear" w:color="auto" w:fill="auto"/>
            <w:vAlign w:val="center"/>
            <w:hideMark/>
          </w:tcPr>
          <w:p w14:paraId="3742964F"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0.0</w:t>
            </w:r>
          </w:p>
        </w:tc>
        <w:tc>
          <w:tcPr>
            <w:tcW w:w="736" w:type="dxa"/>
            <w:tcBorders>
              <w:bottom w:val="single" w:sz="4" w:space="0" w:color="auto"/>
            </w:tcBorders>
            <w:shd w:val="clear" w:color="auto" w:fill="auto"/>
            <w:vAlign w:val="center"/>
            <w:hideMark/>
          </w:tcPr>
          <w:p w14:paraId="108D2447"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0.0</w:t>
            </w:r>
          </w:p>
        </w:tc>
        <w:tc>
          <w:tcPr>
            <w:tcW w:w="844" w:type="dxa"/>
            <w:tcBorders>
              <w:bottom w:val="single" w:sz="4" w:space="0" w:color="auto"/>
            </w:tcBorders>
            <w:shd w:val="clear" w:color="auto" w:fill="auto"/>
            <w:vAlign w:val="center"/>
            <w:hideMark/>
          </w:tcPr>
          <w:p w14:paraId="11B56787"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0.0</w:t>
            </w:r>
          </w:p>
        </w:tc>
        <w:tc>
          <w:tcPr>
            <w:tcW w:w="851" w:type="dxa"/>
            <w:tcBorders>
              <w:bottom w:val="single" w:sz="4" w:space="0" w:color="auto"/>
            </w:tcBorders>
            <w:shd w:val="clear" w:color="auto" w:fill="auto"/>
            <w:vAlign w:val="center"/>
            <w:hideMark/>
          </w:tcPr>
          <w:p w14:paraId="77514E34"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0.0</w:t>
            </w:r>
          </w:p>
        </w:tc>
        <w:tc>
          <w:tcPr>
            <w:tcW w:w="850" w:type="dxa"/>
            <w:tcBorders>
              <w:bottom w:val="single" w:sz="4" w:space="0" w:color="auto"/>
            </w:tcBorders>
            <w:shd w:val="clear" w:color="auto" w:fill="auto"/>
            <w:vAlign w:val="center"/>
            <w:hideMark/>
          </w:tcPr>
          <w:p w14:paraId="05320885"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0.0</w:t>
            </w:r>
          </w:p>
        </w:tc>
        <w:tc>
          <w:tcPr>
            <w:tcW w:w="851" w:type="dxa"/>
            <w:tcBorders>
              <w:bottom w:val="single" w:sz="4" w:space="0" w:color="auto"/>
            </w:tcBorders>
            <w:shd w:val="clear" w:color="auto" w:fill="auto"/>
            <w:vAlign w:val="center"/>
            <w:hideMark/>
          </w:tcPr>
          <w:p w14:paraId="6B7D91E2" w14:textId="77777777" w:rsidR="00944552" w:rsidRPr="00616631" w:rsidRDefault="00944552" w:rsidP="00E50ED9">
            <w:pPr>
              <w:spacing w:after="0" w:line="240" w:lineRule="auto"/>
              <w:jc w:val="center"/>
              <w:rPr>
                <w:rFonts w:ascii="Times New Roman" w:eastAsia="Times New Roman" w:hAnsi="Times New Roman" w:cs="Times New Roman"/>
                <w:color w:val="000000"/>
                <w:sz w:val="16"/>
                <w:szCs w:val="16"/>
                <w:lang w:eastAsia="en-GB"/>
              </w:rPr>
            </w:pPr>
            <w:r w:rsidRPr="00616631">
              <w:rPr>
                <w:rFonts w:ascii="Times New Roman" w:eastAsia="Times New Roman" w:hAnsi="Times New Roman" w:cs="Times New Roman"/>
                <w:color w:val="000000"/>
                <w:sz w:val="16"/>
                <w:szCs w:val="16"/>
                <w:lang w:eastAsia="en-GB"/>
              </w:rPr>
              <w:t>0.0</w:t>
            </w:r>
          </w:p>
        </w:tc>
      </w:tr>
    </w:tbl>
    <w:p w14:paraId="7DD01A34" w14:textId="77777777" w:rsidR="00691C91" w:rsidRDefault="00691C91" w:rsidP="0089556E"/>
    <w:p w14:paraId="25407868" w14:textId="77777777" w:rsidR="00691C91" w:rsidRDefault="00691C91" w:rsidP="00427591">
      <w:pPr>
        <w:spacing w:after="0"/>
        <w:rPr>
          <w:b/>
          <w:bCs/>
          <w:sz w:val="24"/>
          <w:szCs w:val="24"/>
        </w:rPr>
        <w:sectPr w:rsidR="00691C91" w:rsidSect="00691C91">
          <w:pgSz w:w="16838" w:h="11906" w:orient="landscape"/>
          <w:pgMar w:top="1440" w:right="1440" w:bottom="1440" w:left="1440" w:header="708" w:footer="708" w:gutter="0"/>
          <w:cols w:space="708"/>
          <w:docGrid w:linePitch="360"/>
        </w:sectPr>
      </w:pPr>
    </w:p>
    <w:p w14:paraId="162A3634" w14:textId="3DAE569A" w:rsidR="00944552" w:rsidRDefault="006D5D68" w:rsidP="0089556E">
      <w:pPr>
        <w:pStyle w:val="Heading2"/>
      </w:pPr>
      <w:r w:rsidRPr="001C408F">
        <w:rPr>
          <w:b/>
          <w:bCs/>
        </w:rPr>
        <w:lastRenderedPageBreak/>
        <w:t>Supplement S1</w:t>
      </w:r>
      <w:r w:rsidR="001C408F" w:rsidRPr="001C408F">
        <w:rPr>
          <w:b/>
          <w:bCs/>
        </w:rPr>
        <w:t>.</w:t>
      </w:r>
      <w:r w:rsidRPr="001C408F">
        <w:rPr>
          <w:b/>
          <w:bCs/>
        </w:rPr>
        <w:t xml:space="preserve"> </w:t>
      </w:r>
      <w:r w:rsidR="00691C91" w:rsidRPr="00944552">
        <w:t>Working Example</w:t>
      </w:r>
      <w:r>
        <w:t>:</w:t>
      </w:r>
      <w:r w:rsidR="00533137">
        <w:t xml:space="preserve"> Hypothetical future breeding seabird populations on a rat-cleared Ile du Coin, Chagos Archipelago, without </w:t>
      </w:r>
      <w:r w:rsidR="00FF773E">
        <w:t>conversion</w:t>
      </w:r>
      <w:r w:rsidR="00533137">
        <w:t xml:space="preserve"> of </w:t>
      </w:r>
      <w:r w:rsidR="00FF773E">
        <w:t xml:space="preserve">abandoned </w:t>
      </w:r>
      <w:r w:rsidR="00533137">
        <w:t>plantations</w:t>
      </w:r>
      <w:r w:rsidR="00FF773E">
        <w:t xml:space="preserve"> to native habitats</w:t>
      </w:r>
      <w:r w:rsidR="00533137">
        <w:t>.</w:t>
      </w:r>
    </w:p>
    <w:p w14:paraId="5B61372E" w14:textId="77777777" w:rsidR="00E4217E" w:rsidRDefault="00C61A97" w:rsidP="0089556E">
      <w:r w:rsidRPr="008F5C63">
        <w:t>Legend:</w:t>
      </w:r>
    </w:p>
    <w:p w14:paraId="7AE33745" w14:textId="2D8B7DAE" w:rsidR="00E4217E" w:rsidRDefault="00C61A97" w:rsidP="0089556E">
      <w:r w:rsidRPr="008F5C63">
        <w:t>BEAC = beach, MISH = mixed shrub, NATF = native forest, NONF = non-native forest, SAVA = savanna, WETL = wetland.</w:t>
      </w:r>
    </w:p>
    <w:p w14:paraId="031B6A5E" w14:textId="5177C591" w:rsidR="008F5C63" w:rsidRDefault="00C61A97" w:rsidP="0089556E">
      <w:r w:rsidRPr="008F5C63">
        <w:t xml:space="preserve">WETS = </w:t>
      </w:r>
      <w:proofErr w:type="spellStart"/>
      <w:r w:rsidRPr="008F5C63">
        <w:rPr>
          <w:i/>
          <w:iCs/>
        </w:rPr>
        <w:t>Ardenna</w:t>
      </w:r>
      <w:proofErr w:type="spellEnd"/>
      <w:r w:rsidRPr="008F5C63">
        <w:rPr>
          <w:i/>
          <w:iCs/>
        </w:rPr>
        <w:t xml:space="preserve"> </w:t>
      </w:r>
      <w:proofErr w:type="spellStart"/>
      <w:r w:rsidRPr="008F5C63">
        <w:rPr>
          <w:i/>
          <w:iCs/>
        </w:rPr>
        <w:t>pacifica</w:t>
      </w:r>
      <w:proofErr w:type="spellEnd"/>
      <w:r w:rsidRPr="008F5C63">
        <w:rPr>
          <w:i/>
          <w:iCs/>
        </w:rPr>
        <w:t xml:space="preserve"> </w:t>
      </w:r>
      <w:r w:rsidRPr="008F5C63">
        <w:t xml:space="preserve">(Wedge-tailed Shearwater), TROS = </w:t>
      </w:r>
      <w:proofErr w:type="spellStart"/>
      <w:r w:rsidRPr="008F5C63">
        <w:rPr>
          <w:i/>
          <w:iCs/>
        </w:rPr>
        <w:t>Puffinus</w:t>
      </w:r>
      <w:proofErr w:type="spellEnd"/>
      <w:r w:rsidRPr="008F5C63">
        <w:rPr>
          <w:i/>
          <w:iCs/>
        </w:rPr>
        <w:t xml:space="preserve"> </w:t>
      </w:r>
      <w:proofErr w:type="spellStart"/>
      <w:r w:rsidRPr="008F5C63">
        <w:rPr>
          <w:i/>
          <w:iCs/>
        </w:rPr>
        <w:t>bailloni</w:t>
      </w:r>
      <w:proofErr w:type="spellEnd"/>
      <w:r w:rsidRPr="008F5C63">
        <w:rPr>
          <w:i/>
          <w:iCs/>
        </w:rPr>
        <w:t xml:space="preserve"> </w:t>
      </w:r>
      <w:r w:rsidRPr="008F5C63">
        <w:t xml:space="preserve">(Tropical Shearwater), WHTT = </w:t>
      </w:r>
      <w:r w:rsidRPr="008F5C63">
        <w:rPr>
          <w:i/>
          <w:iCs/>
        </w:rPr>
        <w:t xml:space="preserve">Phaethon </w:t>
      </w:r>
      <w:proofErr w:type="spellStart"/>
      <w:r w:rsidRPr="008F5C63">
        <w:rPr>
          <w:i/>
          <w:iCs/>
        </w:rPr>
        <w:t>lepturus</w:t>
      </w:r>
      <w:proofErr w:type="spellEnd"/>
      <w:r w:rsidRPr="008F5C63">
        <w:t xml:space="preserve"> (White-tailed Tropicbird), REFB = </w:t>
      </w:r>
      <w:r w:rsidRPr="008F5C63">
        <w:rPr>
          <w:i/>
          <w:iCs/>
        </w:rPr>
        <w:t xml:space="preserve">Sula </w:t>
      </w:r>
      <w:proofErr w:type="spellStart"/>
      <w:r w:rsidRPr="008F5C63">
        <w:rPr>
          <w:i/>
          <w:iCs/>
        </w:rPr>
        <w:t>sula</w:t>
      </w:r>
      <w:proofErr w:type="spellEnd"/>
      <w:r w:rsidRPr="008F5C63">
        <w:rPr>
          <w:i/>
          <w:iCs/>
        </w:rPr>
        <w:t xml:space="preserve"> </w:t>
      </w:r>
      <w:r w:rsidRPr="008F5C63">
        <w:t xml:space="preserve">(Red-footed Booby), GREF = </w:t>
      </w:r>
      <w:proofErr w:type="spellStart"/>
      <w:r w:rsidRPr="008F5C63">
        <w:rPr>
          <w:i/>
          <w:iCs/>
        </w:rPr>
        <w:t>Fregata</w:t>
      </w:r>
      <w:proofErr w:type="spellEnd"/>
      <w:r w:rsidRPr="008F5C63">
        <w:rPr>
          <w:i/>
          <w:iCs/>
        </w:rPr>
        <w:t xml:space="preserve"> minor  (</w:t>
      </w:r>
      <w:r w:rsidRPr="008F5C63">
        <w:t xml:space="preserve">Great Frigatebird), LESF = </w:t>
      </w:r>
      <w:proofErr w:type="spellStart"/>
      <w:r w:rsidRPr="008F5C63">
        <w:rPr>
          <w:rFonts w:eastAsia="Times New Roman"/>
          <w:i/>
          <w:iCs/>
          <w:color w:val="000000"/>
          <w:lang w:eastAsia="en-GB"/>
        </w:rPr>
        <w:t>Fregata</w:t>
      </w:r>
      <w:proofErr w:type="spellEnd"/>
      <w:r w:rsidRPr="008F5C63">
        <w:rPr>
          <w:rFonts w:eastAsia="Times New Roman"/>
          <w:i/>
          <w:iCs/>
          <w:color w:val="000000"/>
          <w:lang w:eastAsia="en-GB"/>
        </w:rPr>
        <w:t xml:space="preserve"> ariel </w:t>
      </w:r>
      <w:r w:rsidRPr="008F5C63">
        <w:rPr>
          <w:rFonts w:eastAsia="Times New Roman"/>
          <w:color w:val="000000"/>
          <w:lang w:eastAsia="en-GB"/>
        </w:rPr>
        <w:t xml:space="preserve">(Lesser Frigatebird), GRCT = </w:t>
      </w:r>
      <w:proofErr w:type="spellStart"/>
      <w:r w:rsidRPr="008F5C63">
        <w:rPr>
          <w:i/>
          <w:iCs/>
        </w:rPr>
        <w:t>Thalasseus</w:t>
      </w:r>
      <w:proofErr w:type="spellEnd"/>
      <w:r w:rsidRPr="008F5C63">
        <w:rPr>
          <w:i/>
          <w:iCs/>
        </w:rPr>
        <w:t xml:space="preserve"> </w:t>
      </w:r>
      <w:proofErr w:type="spellStart"/>
      <w:r w:rsidRPr="008F5C63">
        <w:rPr>
          <w:i/>
          <w:iCs/>
        </w:rPr>
        <w:t>bergii</w:t>
      </w:r>
      <w:proofErr w:type="spellEnd"/>
      <w:r w:rsidRPr="008F5C63">
        <w:t xml:space="preserve"> (Great Crested Tern), ROST = </w:t>
      </w:r>
      <w:r w:rsidRPr="008F5C63">
        <w:rPr>
          <w:i/>
          <w:iCs/>
        </w:rPr>
        <w:t xml:space="preserve">Sterna </w:t>
      </w:r>
      <w:proofErr w:type="spellStart"/>
      <w:r w:rsidRPr="008F5C63">
        <w:rPr>
          <w:i/>
          <w:iCs/>
        </w:rPr>
        <w:t>dougallii</w:t>
      </w:r>
      <w:proofErr w:type="spellEnd"/>
      <w:r w:rsidRPr="008F5C63">
        <w:t xml:space="preserve"> (Roseate Tern), BLNT = </w:t>
      </w:r>
      <w:r w:rsidRPr="008F5C63">
        <w:rPr>
          <w:i/>
          <w:iCs/>
        </w:rPr>
        <w:t xml:space="preserve">Sterna </w:t>
      </w:r>
      <w:proofErr w:type="spellStart"/>
      <w:r w:rsidRPr="008F5C63">
        <w:rPr>
          <w:i/>
          <w:iCs/>
        </w:rPr>
        <w:t>sumatrana</w:t>
      </w:r>
      <w:proofErr w:type="spellEnd"/>
      <w:r w:rsidRPr="008F5C63">
        <w:rPr>
          <w:i/>
          <w:iCs/>
        </w:rPr>
        <w:t xml:space="preserve"> </w:t>
      </w:r>
      <w:r w:rsidRPr="008F5C63">
        <w:t>(Black-</w:t>
      </w:r>
      <w:proofErr w:type="spellStart"/>
      <w:r w:rsidRPr="008F5C63">
        <w:t>naped</w:t>
      </w:r>
      <w:proofErr w:type="spellEnd"/>
      <w:r w:rsidRPr="008F5C63">
        <w:t xml:space="preserve"> Tern), BRIT = </w:t>
      </w:r>
      <w:proofErr w:type="spellStart"/>
      <w:r w:rsidRPr="008F5C63">
        <w:rPr>
          <w:rFonts w:eastAsia="Times New Roman"/>
          <w:i/>
          <w:iCs/>
          <w:color w:val="000000"/>
          <w:lang w:eastAsia="en-GB"/>
        </w:rPr>
        <w:t>Onychoprion</w:t>
      </w:r>
      <w:proofErr w:type="spellEnd"/>
      <w:r w:rsidRPr="008F5C63">
        <w:rPr>
          <w:rFonts w:eastAsia="Times New Roman"/>
          <w:i/>
          <w:iCs/>
          <w:color w:val="000000"/>
          <w:lang w:eastAsia="en-GB"/>
        </w:rPr>
        <w:t xml:space="preserve"> </w:t>
      </w:r>
      <w:proofErr w:type="spellStart"/>
      <w:r w:rsidRPr="008F5C63">
        <w:rPr>
          <w:rFonts w:eastAsia="Times New Roman"/>
          <w:i/>
          <w:iCs/>
          <w:color w:val="000000"/>
          <w:lang w:eastAsia="en-GB"/>
        </w:rPr>
        <w:t>aenathetus</w:t>
      </w:r>
      <w:proofErr w:type="spellEnd"/>
      <w:r w:rsidRPr="008F5C63">
        <w:rPr>
          <w:rFonts w:eastAsia="Times New Roman"/>
          <w:i/>
          <w:iCs/>
          <w:color w:val="000000"/>
          <w:lang w:eastAsia="en-GB"/>
        </w:rPr>
        <w:t xml:space="preserve"> </w:t>
      </w:r>
      <w:r w:rsidRPr="008F5C63">
        <w:rPr>
          <w:rFonts w:eastAsia="Times New Roman"/>
          <w:color w:val="000000"/>
          <w:lang w:eastAsia="en-GB"/>
        </w:rPr>
        <w:t xml:space="preserve">(Bridled Tern), SOOT = </w:t>
      </w:r>
      <w:proofErr w:type="spellStart"/>
      <w:r w:rsidRPr="008F5C63">
        <w:rPr>
          <w:i/>
          <w:iCs/>
        </w:rPr>
        <w:t>Onychoprion</w:t>
      </w:r>
      <w:proofErr w:type="spellEnd"/>
      <w:r w:rsidRPr="008F5C63">
        <w:rPr>
          <w:i/>
          <w:iCs/>
        </w:rPr>
        <w:t xml:space="preserve"> </w:t>
      </w:r>
      <w:proofErr w:type="spellStart"/>
      <w:r w:rsidRPr="008F5C63">
        <w:rPr>
          <w:i/>
          <w:iCs/>
        </w:rPr>
        <w:t>fuscatus</w:t>
      </w:r>
      <w:proofErr w:type="spellEnd"/>
      <w:r w:rsidRPr="008F5C63">
        <w:t xml:space="preserve"> (Sooty Tern), BRON = </w:t>
      </w:r>
      <w:proofErr w:type="spellStart"/>
      <w:r w:rsidR="008F5C63" w:rsidRPr="008F5C63">
        <w:rPr>
          <w:i/>
          <w:iCs/>
        </w:rPr>
        <w:t>Anous</w:t>
      </w:r>
      <w:proofErr w:type="spellEnd"/>
      <w:r w:rsidR="008F5C63" w:rsidRPr="008F5C63">
        <w:rPr>
          <w:i/>
          <w:iCs/>
        </w:rPr>
        <w:t xml:space="preserve"> </w:t>
      </w:r>
      <w:proofErr w:type="spellStart"/>
      <w:r w:rsidR="008F5C63" w:rsidRPr="008F5C63">
        <w:rPr>
          <w:i/>
          <w:iCs/>
        </w:rPr>
        <w:t>stolidus</w:t>
      </w:r>
      <w:proofErr w:type="spellEnd"/>
      <w:r w:rsidR="008F5C63" w:rsidRPr="008F5C63">
        <w:rPr>
          <w:i/>
          <w:iCs/>
        </w:rPr>
        <w:t xml:space="preserve"> </w:t>
      </w:r>
      <w:r w:rsidR="008F5C63" w:rsidRPr="008F5C63">
        <w:t xml:space="preserve">(Brown Noddy), LESN = </w:t>
      </w:r>
      <w:proofErr w:type="spellStart"/>
      <w:r w:rsidR="008F5C63" w:rsidRPr="008F5C63">
        <w:rPr>
          <w:i/>
          <w:iCs/>
        </w:rPr>
        <w:t>Anous</w:t>
      </w:r>
      <w:proofErr w:type="spellEnd"/>
      <w:r w:rsidR="008F5C63" w:rsidRPr="008F5C63">
        <w:rPr>
          <w:i/>
          <w:iCs/>
        </w:rPr>
        <w:t xml:space="preserve"> </w:t>
      </w:r>
      <w:proofErr w:type="spellStart"/>
      <w:r w:rsidR="008F5C63" w:rsidRPr="008F5C63">
        <w:rPr>
          <w:i/>
          <w:iCs/>
        </w:rPr>
        <w:t>tenuirostris</w:t>
      </w:r>
      <w:proofErr w:type="spellEnd"/>
      <w:r w:rsidR="008F5C63" w:rsidRPr="008F5C63">
        <w:t xml:space="preserve"> (Lesser Noddy), COWT = </w:t>
      </w:r>
      <w:proofErr w:type="spellStart"/>
      <w:r w:rsidR="008F5C63" w:rsidRPr="008F5C63">
        <w:rPr>
          <w:i/>
          <w:iCs/>
        </w:rPr>
        <w:t>Gygis</w:t>
      </w:r>
      <w:proofErr w:type="spellEnd"/>
      <w:r w:rsidR="008F5C63" w:rsidRPr="008F5C63">
        <w:rPr>
          <w:i/>
          <w:iCs/>
        </w:rPr>
        <w:t xml:space="preserve"> alba </w:t>
      </w:r>
      <w:r w:rsidR="008F5C63" w:rsidRPr="008F5C63">
        <w:t>(Common White Tern)</w:t>
      </w:r>
      <w:r w:rsidR="00B32491">
        <w:t>.</w:t>
      </w:r>
    </w:p>
    <w:p w14:paraId="463BE2E7" w14:textId="77777777" w:rsidR="006D7582" w:rsidRDefault="006D7582" w:rsidP="008F5C63">
      <w:pPr>
        <w:spacing w:after="0" w:line="480" w:lineRule="auto"/>
        <w:rPr>
          <w:rFonts w:ascii="Times New Roman" w:hAnsi="Times New Roman" w:cs="Times New Roman"/>
          <w:sz w:val="24"/>
          <w:szCs w:val="24"/>
        </w:rPr>
      </w:pPr>
    </w:p>
    <w:p w14:paraId="176DE9F9" w14:textId="5648FF12" w:rsidR="00691C91" w:rsidRPr="00944552" w:rsidRDefault="00691C91" w:rsidP="0089556E">
      <w:r w:rsidRPr="00944552">
        <w:t>Estimating breeding abundance of seabirds in the Chagos Archipelago for islands where rats have been eradicated. Worked example: Ile du Coin, Peros Banhos (1.26 km</w:t>
      </w:r>
      <w:r w:rsidRPr="00944552">
        <w:rPr>
          <w:vertAlign w:val="superscript"/>
        </w:rPr>
        <w:t>2</w:t>
      </w:r>
      <w:r w:rsidRPr="00944552">
        <w:t>).</w:t>
      </w:r>
    </w:p>
    <w:p w14:paraId="4C40D1EC" w14:textId="77777777" w:rsidR="00691C91" w:rsidRPr="00944552" w:rsidRDefault="00691C91" w:rsidP="0089556E">
      <w:bookmarkStart w:id="0" w:name="_Hlk42853095"/>
      <w:r w:rsidRPr="00944552">
        <w:t>To estimate breeding abundance (e.ba) post rat eradication on Ille du Coin, we sum (Σ) the abundance of every species (sp</w:t>
      </w:r>
      <w:r w:rsidRPr="00944552">
        <w:rPr>
          <w:vertAlign w:val="subscript"/>
        </w:rPr>
        <w:t>1-18</w:t>
      </w:r>
      <w:r w:rsidRPr="00944552">
        <w:t>) breeding in every habitat (hab</w:t>
      </w:r>
      <w:r w:rsidRPr="00944552">
        <w:rPr>
          <w:vertAlign w:val="subscript"/>
        </w:rPr>
        <w:t>1-6</w:t>
      </w:r>
      <w:r w:rsidRPr="00944552">
        <w:t>) using the present-day mean breeding abundance of species (μ) from the contemporaneous reference sites of 24 rat-free islands in Chagos (Equation 2).</w:t>
      </w:r>
    </w:p>
    <w:bookmarkEnd w:id="0"/>
    <w:p w14:paraId="4F54C6CB" w14:textId="32A62F41" w:rsidR="00691C91" w:rsidRPr="00944552" w:rsidRDefault="00691C91" w:rsidP="0089556E">
      <w:pPr>
        <w:rPr>
          <w:color w:val="222222"/>
          <w:shd w:val="clear" w:color="auto" w:fill="F3F3F3"/>
        </w:rPr>
      </w:pPr>
      <w:r w:rsidRPr="00944552">
        <w:t xml:space="preserve">e.ba = </w:t>
      </w:r>
      <w:r w:rsidR="00E4217E" w:rsidRPr="00944552">
        <w:t>Σ (</w:t>
      </w:r>
      <w:r w:rsidRPr="00944552">
        <w:t>hab</w:t>
      </w:r>
      <w:r w:rsidRPr="00944552">
        <w:rPr>
          <w:vertAlign w:val="subscript"/>
        </w:rPr>
        <w:t>1-6</w:t>
      </w:r>
      <w:r w:rsidRPr="00944552">
        <w:t xml:space="preserve"> x μsp</w:t>
      </w:r>
      <w:r w:rsidRPr="00944552">
        <w:rPr>
          <w:vertAlign w:val="subscript"/>
        </w:rPr>
        <w:t>1-18</w:t>
      </w:r>
      <w:r w:rsidRPr="00944552">
        <w:t>)</w:t>
      </w:r>
    </w:p>
    <w:p w14:paraId="02F128B8" w14:textId="51EE0131" w:rsidR="00691C91" w:rsidRPr="00944552" w:rsidRDefault="00691C91" w:rsidP="0089556E">
      <w:pPr>
        <w:rPr>
          <w:bCs/>
        </w:rPr>
      </w:pPr>
      <w:r w:rsidRPr="00944552">
        <w:t xml:space="preserve">Where, </w:t>
      </w:r>
      <w:proofErr w:type="spellStart"/>
      <w:r w:rsidR="00E4217E">
        <w:t>h</w:t>
      </w:r>
      <w:r w:rsidRPr="00944552">
        <w:t>ab</w:t>
      </w:r>
      <w:proofErr w:type="spellEnd"/>
      <w:r w:rsidRPr="00944552">
        <w:t xml:space="preserve"> </w:t>
      </w:r>
      <w:r w:rsidRPr="00944552">
        <w:rPr>
          <w:vertAlign w:val="subscript"/>
        </w:rPr>
        <w:t>1-6</w:t>
      </w:r>
      <w:r w:rsidRPr="00944552">
        <w:t xml:space="preserve"> is the area (km</w:t>
      </w:r>
      <w:r w:rsidRPr="00944552">
        <w:rPr>
          <w:vertAlign w:val="superscript"/>
        </w:rPr>
        <w:t>2</w:t>
      </w:r>
      <w:r w:rsidRPr="00944552">
        <w:t xml:space="preserve">) covered by the six breeding habitats on Ile du Coin (BEAC = 0.011, MISH = 0.024, NATF = 0.066, NONF = 1.154, SAVA = 0, WETL 0) </w:t>
      </w:r>
      <w:r w:rsidR="00E4217E" w:rsidRPr="00944552">
        <w:t>and</w:t>
      </w:r>
      <w:r w:rsidRPr="00944552">
        <w:t xml:space="preserve"> μsp</w:t>
      </w:r>
      <w:r w:rsidRPr="00944552">
        <w:rPr>
          <w:vertAlign w:val="subscript"/>
        </w:rPr>
        <w:t>1-18</w:t>
      </w:r>
      <w:r w:rsidRPr="00944552">
        <w:t xml:space="preserve"> = is the mean breeding abundance of species breeding in habitat</w:t>
      </w:r>
      <w:r w:rsidRPr="00944552">
        <w:rPr>
          <w:vertAlign w:val="subscript"/>
        </w:rPr>
        <w:t>1-6</w:t>
      </w:r>
      <w:r w:rsidRPr="00944552">
        <w:t xml:space="preserve">, extracted from </w:t>
      </w:r>
      <w:r w:rsidR="00FF773E">
        <w:t>Table S4</w:t>
      </w:r>
      <w:r w:rsidRPr="00944552">
        <w:t>.</w:t>
      </w:r>
    </w:p>
    <w:p w14:paraId="78B3D8CD" w14:textId="77777777" w:rsidR="00691C91" w:rsidRPr="0089556E" w:rsidRDefault="00691C91" w:rsidP="0089556E">
      <w:pPr>
        <w:pStyle w:val="ListParagraph"/>
        <w:numPr>
          <w:ilvl w:val="0"/>
          <w:numId w:val="7"/>
        </w:numPr>
        <w:rPr>
          <w:b/>
        </w:rPr>
      </w:pPr>
      <w:r w:rsidRPr="00944552">
        <w:t>BEAC: GRCT (0.011 x 532.1 +/- 2.6) + ROST (0.011 x 14.3 +/- 0.2) + BLNT (0.011 x 100 +/- 0.7) + BRIT (0.011 x 189.3 +/- 1) + BRON (0.011 x 714.3 +/- 8.3)</w:t>
      </w:r>
    </w:p>
    <w:p w14:paraId="269125DF" w14:textId="77777777" w:rsidR="00691C91" w:rsidRPr="00944552" w:rsidRDefault="00691C91" w:rsidP="0089556E">
      <w:pPr>
        <w:pStyle w:val="ListParagraph"/>
        <w:numPr>
          <w:ilvl w:val="0"/>
          <w:numId w:val="7"/>
        </w:numPr>
      </w:pPr>
      <w:r w:rsidRPr="00944552">
        <w:t>MISH: WETS (0.024 x 240.5 +/- 9) + TROS (0.024 x 135.1 +/- 5) + REFB (0.024 x 7,276.6 +/- 155) + GREF (0.024 x 238.7 +/- 10.4) + LESF (0.024 x 45.1 +/- 2.1) + SOOT (0.024 x 900.9 +/- 42) + BRON (0.024 x 82 +/- 1.5)</w:t>
      </w:r>
    </w:p>
    <w:p w14:paraId="2966A046" w14:textId="77777777" w:rsidR="00691C91" w:rsidRPr="00944552" w:rsidRDefault="00691C91" w:rsidP="0089556E">
      <w:pPr>
        <w:pStyle w:val="ListParagraph"/>
        <w:numPr>
          <w:ilvl w:val="0"/>
          <w:numId w:val="7"/>
        </w:numPr>
      </w:pPr>
      <w:r w:rsidRPr="00944552">
        <w:t>NATF: WETS (0.066 x 2,855.4 +/- 125) + TROS (0.066 x 1,223.1 +/- 50) + WHTT (0.066 x 2.5 +/- 0.1) + REFB (0.066 x 3,605.8 +/- 174) + GREF (0.066 x 305.8 +/- 12.7) + LESF (0.066 x 16.5 +/- 0.7) + SOOT (0.066 x 826.5 +/- 42) + BRON (0.066 x 734.7 +/- 8.5) + LESN (0.066 x 41,624 +/- 838.1) + COWT (0.066 x 276.9 +/- 2.9)</w:t>
      </w:r>
    </w:p>
    <w:p w14:paraId="0C2A2688" w14:textId="0DBB656D" w:rsidR="00691C91" w:rsidRPr="00944552" w:rsidRDefault="00691C91" w:rsidP="0089556E">
      <w:pPr>
        <w:pStyle w:val="ListParagraph"/>
        <w:numPr>
          <w:ilvl w:val="0"/>
          <w:numId w:val="7"/>
        </w:numPr>
      </w:pPr>
      <w:r w:rsidRPr="00944552">
        <w:t>NONF: GREF (1.154 x 20.8 +/- 0.2) + BRON (1.154 X 354.2 +/- 2.3) + COWT (1.154 x 212.5 +/- 1.2)</w:t>
      </w:r>
    </w:p>
    <w:p w14:paraId="63A73167" w14:textId="692EAD55" w:rsidR="00691C91" w:rsidRPr="00944552" w:rsidRDefault="00691C91" w:rsidP="0089556E">
      <w:r w:rsidRPr="00944552">
        <w:t>This condenses down to:</w:t>
      </w:r>
    </w:p>
    <w:p w14:paraId="201F22C6" w14:textId="77777777" w:rsidR="00691C91" w:rsidRPr="00944552" w:rsidRDefault="00691C91" w:rsidP="0089556E">
      <w:pPr>
        <w:pStyle w:val="ListParagraph"/>
        <w:numPr>
          <w:ilvl w:val="0"/>
          <w:numId w:val="8"/>
        </w:numPr>
      </w:pPr>
      <w:r w:rsidRPr="00944552">
        <w:t>BEAC: GRCT (5.85 +/- 0.03) + ROST (0.16) + BLNT (1.1 +/- 0.01) + BRIT (2.08 +/- 0.01) + BRON (7.86 +/- 0.09) = 17.05 (+/- 0.14)</w:t>
      </w:r>
    </w:p>
    <w:p w14:paraId="6585BE0D" w14:textId="3B8EB7AD" w:rsidR="00691C91" w:rsidRPr="00944552" w:rsidRDefault="00691C91" w:rsidP="0089556E">
      <w:pPr>
        <w:pStyle w:val="ListParagraph"/>
        <w:numPr>
          <w:ilvl w:val="0"/>
          <w:numId w:val="8"/>
        </w:numPr>
      </w:pPr>
      <w:r w:rsidRPr="00944552">
        <w:t>MISH: WETS (5.77 +/- 0.22) + TROS (3.24 +/- 0.12) + REFB (174.64 +/- 3.72) + GREF (5.73 +/- 0.25) + LESF (1.08 +/- 0.05) + SOOT (21.62 +/- 1.01) + BRON (1.97 +/- 0.03) = 214.05 (+/- 5.4)</w:t>
      </w:r>
    </w:p>
    <w:p w14:paraId="56D8D46F" w14:textId="77777777" w:rsidR="00691C91" w:rsidRPr="00944552" w:rsidRDefault="00691C91" w:rsidP="0089556E">
      <w:pPr>
        <w:pStyle w:val="ListParagraph"/>
        <w:numPr>
          <w:ilvl w:val="0"/>
          <w:numId w:val="8"/>
        </w:numPr>
      </w:pPr>
      <w:r w:rsidRPr="00944552">
        <w:lastRenderedPageBreak/>
        <w:t>NATF: WETS (188.46 +/- 8.25) + TROS (80.72 +/- 3.3) + WHTT (0.17) + REFB (237.98 +/- 11.49) + GREF (20.18 +/- 0.84) + LESF (1.09+/- 0.05) + SOOT (54.55 +/- 2.77) + BRON (48.49 +/- 0.56) + LESN (2747.18 +/- 55.32) + COWT (18.28 +/- 0.19) = 3397.1 (+/- 82.76)</w:t>
      </w:r>
    </w:p>
    <w:p w14:paraId="47D68734" w14:textId="3EBC928F" w:rsidR="00691C91" w:rsidRPr="00944552" w:rsidRDefault="00691C91" w:rsidP="0089556E">
      <w:pPr>
        <w:pStyle w:val="ListParagraph"/>
        <w:numPr>
          <w:ilvl w:val="0"/>
          <w:numId w:val="8"/>
        </w:numPr>
      </w:pPr>
      <w:r w:rsidRPr="00944552">
        <w:t>NONF: GREF (24 +/-0.23) + BRON (408.75 +/- 2.65) + COWT (245.23 +/- 1.38) = 677.98 (+/- 4.26)</w:t>
      </w:r>
    </w:p>
    <w:p w14:paraId="03C52E7D" w14:textId="634F5B61" w:rsidR="00691C91" w:rsidRPr="00944552" w:rsidRDefault="00691C91" w:rsidP="0089556E">
      <w:r w:rsidRPr="00944552">
        <w:t>This condenses down to:</w:t>
      </w:r>
    </w:p>
    <w:p w14:paraId="7BEB5C2B" w14:textId="7671737F" w:rsidR="00691C91" w:rsidRPr="00944552" w:rsidRDefault="00691C91" w:rsidP="0089556E">
      <w:pPr>
        <w:pStyle w:val="ListParagraph"/>
        <w:numPr>
          <w:ilvl w:val="0"/>
          <w:numId w:val="9"/>
        </w:numPr>
      </w:pPr>
      <w:r w:rsidRPr="00944552">
        <w:t>17.05 (+/- 0.14) + 214.05 (+/- 5.4) + 3397.1 (+/- 82.76) + 677.98 (+/- 4.26)</w:t>
      </w:r>
    </w:p>
    <w:p w14:paraId="7ED81475" w14:textId="4B984685" w:rsidR="00E50ED9" w:rsidRPr="00944552" w:rsidRDefault="00691C91" w:rsidP="0089556E">
      <w:r w:rsidRPr="00944552">
        <w:t xml:space="preserve">Without </w:t>
      </w:r>
      <w:r w:rsidR="00FF773E">
        <w:t>conversion of abandoned coconut plantations to native habitats conducive to breeding seabirds</w:t>
      </w:r>
      <w:r w:rsidRPr="00944552">
        <w:t xml:space="preserve"> post rat eradication, the six breeding habitats on Ile du Coin, of which only four are present, could support 4</w:t>
      </w:r>
      <w:r w:rsidR="00944552">
        <w:t>,</w:t>
      </w:r>
      <w:r w:rsidRPr="00944552">
        <w:t>306 +/- 93 breeding pairs of 1</w:t>
      </w:r>
      <w:r w:rsidR="00944552">
        <w:t>4</w:t>
      </w:r>
      <w:r w:rsidRPr="00944552">
        <w:t xml:space="preserve"> species.</w:t>
      </w:r>
    </w:p>
    <w:sectPr w:rsidR="00E50ED9" w:rsidRPr="00944552" w:rsidSect="007D11B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3C84F" w14:textId="77777777" w:rsidR="00475719" w:rsidRDefault="00475719" w:rsidP="00B05536">
      <w:pPr>
        <w:spacing w:after="0" w:line="240" w:lineRule="auto"/>
      </w:pPr>
      <w:r>
        <w:separator/>
      </w:r>
    </w:p>
  </w:endnote>
  <w:endnote w:type="continuationSeparator" w:id="0">
    <w:p w14:paraId="7DF15EF8" w14:textId="77777777" w:rsidR="00475719" w:rsidRDefault="00475719" w:rsidP="00B055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4522664"/>
      <w:docPartObj>
        <w:docPartGallery w:val="Page Numbers (Bottom of Page)"/>
        <w:docPartUnique/>
      </w:docPartObj>
    </w:sdtPr>
    <w:sdtEndPr>
      <w:rPr>
        <w:noProof/>
      </w:rPr>
    </w:sdtEndPr>
    <w:sdtContent>
      <w:p w14:paraId="6650A0B9" w14:textId="3E4D1404" w:rsidR="00E50ED9" w:rsidRDefault="00E50ED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21805BE" w14:textId="77777777" w:rsidR="00E50ED9" w:rsidRDefault="00E50E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39425" w14:textId="77777777" w:rsidR="00475719" w:rsidRDefault="00475719" w:rsidP="00B05536">
      <w:pPr>
        <w:spacing w:after="0" w:line="240" w:lineRule="auto"/>
      </w:pPr>
      <w:r>
        <w:separator/>
      </w:r>
    </w:p>
  </w:footnote>
  <w:footnote w:type="continuationSeparator" w:id="0">
    <w:p w14:paraId="52442ABB" w14:textId="77777777" w:rsidR="00475719" w:rsidRDefault="00475719" w:rsidP="00B055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34708"/>
    <w:multiLevelType w:val="hybridMultilevel"/>
    <w:tmpl w:val="228A48E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FA39A4"/>
    <w:multiLevelType w:val="hybridMultilevel"/>
    <w:tmpl w:val="05C0DF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C0725D"/>
    <w:multiLevelType w:val="hybridMultilevel"/>
    <w:tmpl w:val="C6E86812"/>
    <w:lvl w:ilvl="0" w:tplc="FFC27A6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584A00"/>
    <w:multiLevelType w:val="hybridMultilevel"/>
    <w:tmpl w:val="B700151A"/>
    <w:lvl w:ilvl="0" w:tplc="D4C424CA">
      <w:start w:val="2"/>
      <w:numFmt w:val="decimal"/>
      <w:lvlText w:val="%1."/>
      <w:lvlJc w:val="left"/>
      <w:pPr>
        <w:ind w:left="2520" w:hanging="360"/>
      </w:pPr>
      <w:rPr>
        <w:rFonts w:cstheme="minorBidi" w:hint="default"/>
        <w:color w:val="auto"/>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4" w15:restartNumberingAfterBreak="0">
    <w:nsid w:val="59C94F53"/>
    <w:multiLevelType w:val="hybridMultilevel"/>
    <w:tmpl w:val="AC84B4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F435DDB"/>
    <w:multiLevelType w:val="hybridMultilevel"/>
    <w:tmpl w:val="55D4F7A6"/>
    <w:lvl w:ilvl="0" w:tplc="77EE5AC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97A4B39"/>
    <w:multiLevelType w:val="hybridMultilevel"/>
    <w:tmpl w:val="B8120158"/>
    <w:lvl w:ilvl="0" w:tplc="8C645AB0">
      <w:start w:val="1"/>
      <w:numFmt w:val="decimal"/>
      <w:lvlText w:val="%1."/>
      <w:lvlJc w:val="left"/>
      <w:pPr>
        <w:ind w:left="2520" w:hanging="360"/>
      </w:pPr>
      <w:rPr>
        <w:rFonts w:cstheme="minorBidi" w:hint="default"/>
        <w:color w:val="auto"/>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7" w15:restartNumberingAfterBreak="0">
    <w:nsid w:val="71EA78E4"/>
    <w:multiLevelType w:val="hybridMultilevel"/>
    <w:tmpl w:val="13E808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E440A5"/>
    <w:multiLevelType w:val="hybridMultilevel"/>
    <w:tmpl w:val="872C2F92"/>
    <w:lvl w:ilvl="0" w:tplc="8C645AB0">
      <w:start w:val="1"/>
      <w:numFmt w:val="decimal"/>
      <w:lvlText w:val="%1."/>
      <w:lvlJc w:val="left"/>
      <w:pPr>
        <w:ind w:left="2520" w:hanging="360"/>
      </w:pPr>
      <w:rPr>
        <w:rFonts w:cstheme="minorBidi" w:hint="default"/>
        <w:color w:val="auto"/>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num w:numId="1">
    <w:abstractNumId w:val="8"/>
  </w:num>
  <w:num w:numId="2">
    <w:abstractNumId w:val="0"/>
  </w:num>
  <w:num w:numId="3">
    <w:abstractNumId w:val="6"/>
  </w:num>
  <w:num w:numId="4">
    <w:abstractNumId w:val="2"/>
  </w:num>
  <w:num w:numId="5">
    <w:abstractNumId w:val="5"/>
  </w:num>
  <w:num w:numId="6">
    <w:abstractNumId w:val="3"/>
  </w:num>
  <w:num w:numId="7">
    <w:abstractNumId w:val="4"/>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CB9"/>
    <w:rsid w:val="00001829"/>
    <w:rsid w:val="000A5625"/>
    <w:rsid w:val="000A562B"/>
    <w:rsid w:val="000B3EC2"/>
    <w:rsid w:val="000F1F41"/>
    <w:rsid w:val="00101D8E"/>
    <w:rsid w:val="0013544C"/>
    <w:rsid w:val="001632E1"/>
    <w:rsid w:val="001720AF"/>
    <w:rsid w:val="00175226"/>
    <w:rsid w:val="00186E36"/>
    <w:rsid w:val="001B7986"/>
    <w:rsid w:val="001C408F"/>
    <w:rsid w:val="001D7B67"/>
    <w:rsid w:val="001E0FE2"/>
    <w:rsid w:val="001F3014"/>
    <w:rsid w:val="001F328C"/>
    <w:rsid w:val="00221945"/>
    <w:rsid w:val="0022463E"/>
    <w:rsid w:val="00232799"/>
    <w:rsid w:val="00240AB6"/>
    <w:rsid w:val="002609D9"/>
    <w:rsid w:val="00262373"/>
    <w:rsid w:val="00266870"/>
    <w:rsid w:val="00285627"/>
    <w:rsid w:val="002C0027"/>
    <w:rsid w:val="00300038"/>
    <w:rsid w:val="00307DDD"/>
    <w:rsid w:val="0033076D"/>
    <w:rsid w:val="00333CF3"/>
    <w:rsid w:val="00361F76"/>
    <w:rsid w:val="00364328"/>
    <w:rsid w:val="003A5D80"/>
    <w:rsid w:val="003E3155"/>
    <w:rsid w:val="003E5E2E"/>
    <w:rsid w:val="003F3912"/>
    <w:rsid w:val="00427591"/>
    <w:rsid w:val="00431A41"/>
    <w:rsid w:val="00441D17"/>
    <w:rsid w:val="00457453"/>
    <w:rsid w:val="00463CFF"/>
    <w:rsid w:val="00464BC6"/>
    <w:rsid w:val="00465EC9"/>
    <w:rsid w:val="00473C95"/>
    <w:rsid w:val="00475719"/>
    <w:rsid w:val="00475AE3"/>
    <w:rsid w:val="004951B6"/>
    <w:rsid w:val="004D0279"/>
    <w:rsid w:val="004D5A48"/>
    <w:rsid w:val="004E6F41"/>
    <w:rsid w:val="005066CC"/>
    <w:rsid w:val="0052219E"/>
    <w:rsid w:val="00531085"/>
    <w:rsid w:val="00533137"/>
    <w:rsid w:val="00534161"/>
    <w:rsid w:val="005406C6"/>
    <w:rsid w:val="0054092A"/>
    <w:rsid w:val="00542038"/>
    <w:rsid w:val="0055662C"/>
    <w:rsid w:val="00596774"/>
    <w:rsid w:val="005A07FA"/>
    <w:rsid w:val="005A5267"/>
    <w:rsid w:val="005B0AB7"/>
    <w:rsid w:val="005B465B"/>
    <w:rsid w:val="005D2362"/>
    <w:rsid w:val="005D55B8"/>
    <w:rsid w:val="00616631"/>
    <w:rsid w:val="00622385"/>
    <w:rsid w:val="00663A84"/>
    <w:rsid w:val="00685BA0"/>
    <w:rsid w:val="00691C91"/>
    <w:rsid w:val="00694A57"/>
    <w:rsid w:val="006A1754"/>
    <w:rsid w:val="006B2625"/>
    <w:rsid w:val="006D5D68"/>
    <w:rsid w:val="006D7582"/>
    <w:rsid w:val="007055B3"/>
    <w:rsid w:val="007536AB"/>
    <w:rsid w:val="00753EB9"/>
    <w:rsid w:val="00760FEE"/>
    <w:rsid w:val="00770BF5"/>
    <w:rsid w:val="00777DF1"/>
    <w:rsid w:val="007A41F2"/>
    <w:rsid w:val="007C3A1C"/>
    <w:rsid w:val="007D11BF"/>
    <w:rsid w:val="007D18D9"/>
    <w:rsid w:val="00800B04"/>
    <w:rsid w:val="00817F02"/>
    <w:rsid w:val="00831309"/>
    <w:rsid w:val="00850CCA"/>
    <w:rsid w:val="0089556E"/>
    <w:rsid w:val="008A1BB0"/>
    <w:rsid w:val="008F0C8D"/>
    <w:rsid w:val="008F5C63"/>
    <w:rsid w:val="00917DDF"/>
    <w:rsid w:val="00932101"/>
    <w:rsid w:val="00944552"/>
    <w:rsid w:val="0094460F"/>
    <w:rsid w:val="009853D8"/>
    <w:rsid w:val="009A0BF6"/>
    <w:rsid w:val="009C4F53"/>
    <w:rsid w:val="009D377D"/>
    <w:rsid w:val="009E1FC8"/>
    <w:rsid w:val="00A06803"/>
    <w:rsid w:val="00A51AC9"/>
    <w:rsid w:val="00A600FD"/>
    <w:rsid w:val="00A75CED"/>
    <w:rsid w:val="00A90BE1"/>
    <w:rsid w:val="00AA2974"/>
    <w:rsid w:val="00AB151B"/>
    <w:rsid w:val="00AD3291"/>
    <w:rsid w:val="00AD7FEB"/>
    <w:rsid w:val="00AF1EDA"/>
    <w:rsid w:val="00B05536"/>
    <w:rsid w:val="00B30767"/>
    <w:rsid w:val="00B3121B"/>
    <w:rsid w:val="00B32491"/>
    <w:rsid w:val="00B5121D"/>
    <w:rsid w:val="00B635DA"/>
    <w:rsid w:val="00BB33C9"/>
    <w:rsid w:val="00BB7A41"/>
    <w:rsid w:val="00BD6901"/>
    <w:rsid w:val="00BE1C5A"/>
    <w:rsid w:val="00BE22A1"/>
    <w:rsid w:val="00BE779B"/>
    <w:rsid w:val="00C2102C"/>
    <w:rsid w:val="00C31129"/>
    <w:rsid w:val="00C44170"/>
    <w:rsid w:val="00C4792F"/>
    <w:rsid w:val="00C61A97"/>
    <w:rsid w:val="00C839F2"/>
    <w:rsid w:val="00CB4576"/>
    <w:rsid w:val="00CD3940"/>
    <w:rsid w:val="00CD53C2"/>
    <w:rsid w:val="00D217F5"/>
    <w:rsid w:val="00D240CE"/>
    <w:rsid w:val="00D430C0"/>
    <w:rsid w:val="00D45969"/>
    <w:rsid w:val="00D91AB6"/>
    <w:rsid w:val="00D93C1A"/>
    <w:rsid w:val="00DA1755"/>
    <w:rsid w:val="00DC4617"/>
    <w:rsid w:val="00DC6D38"/>
    <w:rsid w:val="00DF28CA"/>
    <w:rsid w:val="00E009D1"/>
    <w:rsid w:val="00E05EF4"/>
    <w:rsid w:val="00E207AD"/>
    <w:rsid w:val="00E4217E"/>
    <w:rsid w:val="00E50ED9"/>
    <w:rsid w:val="00E51A7D"/>
    <w:rsid w:val="00E844B3"/>
    <w:rsid w:val="00E8625B"/>
    <w:rsid w:val="00EA0AD6"/>
    <w:rsid w:val="00EA4631"/>
    <w:rsid w:val="00EE05F8"/>
    <w:rsid w:val="00EF398A"/>
    <w:rsid w:val="00F11A7E"/>
    <w:rsid w:val="00F21D14"/>
    <w:rsid w:val="00F44D95"/>
    <w:rsid w:val="00F676B1"/>
    <w:rsid w:val="00F827FE"/>
    <w:rsid w:val="00F8537F"/>
    <w:rsid w:val="00FB0CB9"/>
    <w:rsid w:val="00FD4A0B"/>
    <w:rsid w:val="00FD70FD"/>
    <w:rsid w:val="00FF77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700FF"/>
  <w15:chartTrackingRefBased/>
  <w15:docId w15:val="{3FE350BE-B191-44D1-8166-7D3F2B2E2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CB9"/>
  </w:style>
  <w:style w:type="paragraph" w:styleId="Heading1">
    <w:name w:val="heading 1"/>
    <w:basedOn w:val="Normal"/>
    <w:next w:val="Normal"/>
    <w:link w:val="Heading1Char"/>
    <w:uiPriority w:val="9"/>
    <w:qFormat/>
    <w:rsid w:val="008955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55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0C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0CB9"/>
    <w:rPr>
      <w:rFonts w:ascii="Segoe UI" w:hAnsi="Segoe UI" w:cs="Segoe UI"/>
      <w:sz w:val="18"/>
      <w:szCs w:val="18"/>
    </w:rPr>
  </w:style>
  <w:style w:type="paragraph" w:styleId="ListParagraph">
    <w:name w:val="List Paragraph"/>
    <w:basedOn w:val="Normal"/>
    <w:uiPriority w:val="34"/>
    <w:qFormat/>
    <w:rsid w:val="00FB0CB9"/>
    <w:pPr>
      <w:ind w:left="720"/>
      <w:contextualSpacing/>
    </w:pPr>
  </w:style>
  <w:style w:type="table" w:styleId="TableGrid">
    <w:name w:val="Table Grid"/>
    <w:basedOn w:val="TableNormal"/>
    <w:uiPriority w:val="39"/>
    <w:rsid w:val="00441D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A2974"/>
    <w:rPr>
      <w:sz w:val="16"/>
      <w:szCs w:val="16"/>
    </w:rPr>
  </w:style>
  <w:style w:type="paragraph" w:styleId="CommentText">
    <w:name w:val="annotation text"/>
    <w:basedOn w:val="Normal"/>
    <w:link w:val="CommentTextChar"/>
    <w:uiPriority w:val="99"/>
    <w:unhideWhenUsed/>
    <w:rsid w:val="00AA2974"/>
    <w:pPr>
      <w:spacing w:line="240" w:lineRule="auto"/>
    </w:pPr>
    <w:rPr>
      <w:sz w:val="20"/>
      <w:szCs w:val="20"/>
    </w:rPr>
  </w:style>
  <w:style w:type="character" w:customStyle="1" w:styleId="CommentTextChar">
    <w:name w:val="Comment Text Char"/>
    <w:basedOn w:val="DefaultParagraphFont"/>
    <w:link w:val="CommentText"/>
    <w:uiPriority w:val="99"/>
    <w:rsid w:val="00AA2974"/>
    <w:rPr>
      <w:sz w:val="20"/>
      <w:szCs w:val="20"/>
    </w:rPr>
  </w:style>
  <w:style w:type="character" w:styleId="LineNumber">
    <w:name w:val="line number"/>
    <w:basedOn w:val="DefaultParagraphFont"/>
    <w:uiPriority w:val="99"/>
    <w:semiHidden/>
    <w:unhideWhenUsed/>
    <w:rsid w:val="00427591"/>
  </w:style>
  <w:style w:type="paragraph" w:styleId="Header">
    <w:name w:val="header"/>
    <w:basedOn w:val="Normal"/>
    <w:link w:val="HeaderChar"/>
    <w:uiPriority w:val="99"/>
    <w:unhideWhenUsed/>
    <w:rsid w:val="00B055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5536"/>
  </w:style>
  <w:style w:type="paragraph" w:styleId="Footer">
    <w:name w:val="footer"/>
    <w:basedOn w:val="Normal"/>
    <w:link w:val="FooterChar"/>
    <w:uiPriority w:val="99"/>
    <w:unhideWhenUsed/>
    <w:rsid w:val="00B055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5536"/>
  </w:style>
  <w:style w:type="paragraph" w:styleId="CommentSubject">
    <w:name w:val="annotation subject"/>
    <w:basedOn w:val="CommentText"/>
    <w:next w:val="CommentText"/>
    <w:link w:val="CommentSubjectChar"/>
    <w:uiPriority w:val="99"/>
    <w:semiHidden/>
    <w:unhideWhenUsed/>
    <w:rsid w:val="00CD3940"/>
    <w:rPr>
      <w:b/>
      <w:bCs/>
    </w:rPr>
  </w:style>
  <w:style w:type="character" w:customStyle="1" w:styleId="CommentSubjectChar">
    <w:name w:val="Comment Subject Char"/>
    <w:basedOn w:val="CommentTextChar"/>
    <w:link w:val="CommentSubject"/>
    <w:uiPriority w:val="99"/>
    <w:semiHidden/>
    <w:rsid w:val="00CD3940"/>
    <w:rPr>
      <w:b/>
      <w:bCs/>
      <w:sz w:val="20"/>
      <w:szCs w:val="20"/>
    </w:rPr>
  </w:style>
  <w:style w:type="character" w:customStyle="1" w:styleId="Heading2Char">
    <w:name w:val="Heading 2 Char"/>
    <w:basedOn w:val="DefaultParagraphFont"/>
    <w:link w:val="Heading2"/>
    <w:uiPriority w:val="9"/>
    <w:rsid w:val="0089556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9556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603901">
      <w:bodyDiv w:val="1"/>
      <w:marLeft w:val="0"/>
      <w:marRight w:val="0"/>
      <w:marTop w:val="0"/>
      <w:marBottom w:val="0"/>
      <w:divBdr>
        <w:top w:val="none" w:sz="0" w:space="0" w:color="auto"/>
        <w:left w:val="none" w:sz="0" w:space="0" w:color="auto"/>
        <w:bottom w:val="none" w:sz="0" w:space="0" w:color="auto"/>
        <w:right w:val="none" w:sz="0" w:space="0" w:color="auto"/>
      </w:divBdr>
    </w:div>
    <w:div w:id="1728607587">
      <w:bodyDiv w:val="1"/>
      <w:marLeft w:val="0"/>
      <w:marRight w:val="0"/>
      <w:marTop w:val="0"/>
      <w:marBottom w:val="0"/>
      <w:divBdr>
        <w:top w:val="none" w:sz="0" w:space="0" w:color="auto"/>
        <w:left w:val="none" w:sz="0" w:space="0" w:color="auto"/>
        <w:bottom w:val="none" w:sz="0" w:space="0" w:color="auto"/>
        <w:right w:val="none" w:sz="0" w:space="0" w:color="auto"/>
      </w:divBdr>
    </w:div>
    <w:div w:id="1828285189">
      <w:bodyDiv w:val="1"/>
      <w:marLeft w:val="0"/>
      <w:marRight w:val="0"/>
      <w:marTop w:val="0"/>
      <w:marBottom w:val="0"/>
      <w:divBdr>
        <w:top w:val="none" w:sz="0" w:space="0" w:color="auto"/>
        <w:left w:val="none" w:sz="0" w:space="0" w:color="auto"/>
        <w:bottom w:val="none" w:sz="0" w:space="0" w:color="auto"/>
        <w:right w:val="none" w:sz="0" w:space="0" w:color="auto"/>
      </w:divBdr>
    </w:div>
    <w:div w:id="1886983328">
      <w:bodyDiv w:val="1"/>
      <w:marLeft w:val="0"/>
      <w:marRight w:val="0"/>
      <w:marTop w:val="0"/>
      <w:marBottom w:val="0"/>
      <w:divBdr>
        <w:top w:val="none" w:sz="0" w:space="0" w:color="auto"/>
        <w:left w:val="none" w:sz="0" w:space="0" w:color="auto"/>
        <w:bottom w:val="none" w:sz="0" w:space="0" w:color="auto"/>
        <w:right w:val="none" w:sz="0" w:space="0" w:color="auto"/>
      </w:divBdr>
    </w:div>
    <w:div w:id="1995985346">
      <w:bodyDiv w:val="1"/>
      <w:marLeft w:val="0"/>
      <w:marRight w:val="0"/>
      <w:marTop w:val="0"/>
      <w:marBottom w:val="0"/>
      <w:divBdr>
        <w:top w:val="none" w:sz="0" w:space="0" w:color="auto"/>
        <w:left w:val="none" w:sz="0" w:space="0" w:color="auto"/>
        <w:bottom w:val="none" w:sz="0" w:space="0" w:color="auto"/>
        <w:right w:val="none" w:sz="0" w:space="0" w:color="auto"/>
      </w:divBdr>
    </w:div>
    <w:div w:id="2006589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Nonf</c:v>
                </c:pt>
              </c:strCache>
            </c:strRef>
          </c:tx>
          <c:spPr>
            <a:solidFill>
              <a:schemeClr val="accent1"/>
            </a:solidFill>
            <a:ln>
              <a:noFill/>
            </a:ln>
            <a:effectLst/>
          </c:spPr>
          <c:invertIfNegative val="0"/>
          <c:cat>
            <c:strRef>
              <c:f>Sheet1!$A$2:$A$14</c:f>
              <c:strCache>
                <c:ptCount val="13"/>
                <c:pt idx="0">
                  <c:v>Dieg</c:v>
                </c:pt>
                <c:pt idx="1">
                  <c:v>Eagl</c:v>
                </c:pt>
                <c:pt idx="2">
                  <c:v>Lubc</c:v>
                </c:pt>
                <c:pt idx="3">
                  <c:v>Sudc</c:v>
                </c:pt>
                <c:pt idx="4">
                  <c:v>Pier</c:v>
                </c:pt>
                <c:pt idx="5">
                  <c:v>Coin</c:v>
                </c:pt>
                <c:pt idx="6">
                  <c:v>Bodd</c:v>
                </c:pt>
                <c:pt idx="7">
                  <c:v>Poup</c:v>
                </c:pt>
                <c:pt idx="8">
                  <c:v>Diam</c:v>
                </c:pt>
                <c:pt idx="9">
                  <c:v>Angs</c:v>
                </c:pt>
                <c:pt idx="10">
                  <c:v>Gras</c:v>
                </c:pt>
                <c:pt idx="11">
                  <c:v>Yeye</c:v>
                </c:pt>
                <c:pt idx="12">
                  <c:v>Taka</c:v>
                </c:pt>
              </c:strCache>
            </c:strRef>
          </c:cat>
          <c:val>
            <c:numRef>
              <c:f>Sheet1!$B$2:$B$14</c:f>
              <c:numCache>
                <c:formatCode>0.00</c:formatCode>
                <c:ptCount val="13"/>
                <c:pt idx="0">
                  <c:v>18.254041357711969</c:v>
                </c:pt>
                <c:pt idx="1">
                  <c:v>72.347400150715899</c:v>
                </c:pt>
                <c:pt idx="2">
                  <c:v>60.439533225787287</c:v>
                </c:pt>
                <c:pt idx="3">
                  <c:v>61.997016046151565</c:v>
                </c:pt>
                <c:pt idx="4">
                  <c:v>45</c:v>
                </c:pt>
                <c:pt idx="5">
                  <c:v>91.948272733102783</c:v>
                </c:pt>
                <c:pt idx="6">
                  <c:v>93.516873889875669</c:v>
                </c:pt>
                <c:pt idx="7">
                  <c:v>55.555555555555557</c:v>
                </c:pt>
                <c:pt idx="8">
                  <c:v>80</c:v>
                </c:pt>
                <c:pt idx="9">
                  <c:v>90.97261039686974</c:v>
                </c:pt>
                <c:pt idx="10">
                  <c:v>67.8125</c:v>
                </c:pt>
                <c:pt idx="11">
                  <c:v>66.610738255033567</c:v>
                </c:pt>
                <c:pt idx="12">
                  <c:v>58.674463937621837</c:v>
                </c:pt>
              </c:numCache>
            </c:numRef>
          </c:val>
          <c:extLst>
            <c:ext xmlns:c16="http://schemas.microsoft.com/office/drawing/2014/chart" uri="{C3380CC4-5D6E-409C-BE32-E72D297353CC}">
              <c16:uniqueId val="{00000000-57BE-429C-94E0-3E145876267D}"/>
            </c:ext>
          </c:extLst>
        </c:ser>
        <c:ser>
          <c:idx val="1"/>
          <c:order val="1"/>
          <c:tx>
            <c:strRef>
              <c:f>Sheet1!$C$1</c:f>
              <c:strCache>
                <c:ptCount val="1"/>
                <c:pt idx="0">
                  <c:v>Wetl</c:v>
                </c:pt>
              </c:strCache>
            </c:strRef>
          </c:tx>
          <c:spPr>
            <a:solidFill>
              <a:schemeClr val="accent2"/>
            </a:solidFill>
            <a:ln>
              <a:noFill/>
            </a:ln>
            <a:effectLst/>
          </c:spPr>
          <c:invertIfNegative val="0"/>
          <c:cat>
            <c:strRef>
              <c:f>Sheet1!$A$2:$A$14</c:f>
              <c:strCache>
                <c:ptCount val="13"/>
                <c:pt idx="0">
                  <c:v>Dieg</c:v>
                </c:pt>
                <c:pt idx="1">
                  <c:v>Eagl</c:v>
                </c:pt>
                <c:pt idx="2">
                  <c:v>Lubc</c:v>
                </c:pt>
                <c:pt idx="3">
                  <c:v>Sudc</c:v>
                </c:pt>
                <c:pt idx="4">
                  <c:v>Pier</c:v>
                </c:pt>
                <c:pt idx="5">
                  <c:v>Coin</c:v>
                </c:pt>
                <c:pt idx="6">
                  <c:v>Bodd</c:v>
                </c:pt>
                <c:pt idx="7">
                  <c:v>Poup</c:v>
                </c:pt>
                <c:pt idx="8">
                  <c:v>Diam</c:v>
                </c:pt>
                <c:pt idx="9">
                  <c:v>Angs</c:v>
                </c:pt>
                <c:pt idx="10">
                  <c:v>Gras</c:v>
                </c:pt>
                <c:pt idx="11">
                  <c:v>Yeye</c:v>
                </c:pt>
                <c:pt idx="12">
                  <c:v>Taka</c:v>
                </c:pt>
              </c:strCache>
            </c:strRef>
          </c:cat>
          <c:val>
            <c:numRef>
              <c:f>Sheet1!$C$2:$C$14</c:f>
              <c:numCache>
                <c:formatCode>0.00</c:formatCode>
                <c:ptCount val="13"/>
                <c:pt idx="0">
                  <c:v>0</c:v>
                </c:pt>
                <c:pt idx="1">
                  <c:v>3.5342878673700082</c:v>
                </c:pt>
                <c:pt idx="2">
                  <c:v>4.847433659397514</c:v>
                </c:pt>
                <c:pt idx="3">
                  <c:v>0</c:v>
                </c:pt>
                <c:pt idx="4">
                  <c:v>0</c:v>
                </c:pt>
                <c:pt idx="5">
                  <c:v>0</c:v>
                </c:pt>
                <c:pt idx="6">
                  <c:v>0.26642984014209592</c:v>
                </c:pt>
                <c:pt idx="7">
                  <c:v>0</c:v>
                </c:pt>
                <c:pt idx="8">
                  <c:v>4.9943502824858754</c:v>
                </c:pt>
                <c:pt idx="9">
                  <c:v>2.7249860257126888</c:v>
                </c:pt>
                <c:pt idx="10">
                  <c:v>0</c:v>
                </c:pt>
                <c:pt idx="11">
                  <c:v>0</c:v>
                </c:pt>
                <c:pt idx="12">
                  <c:v>0</c:v>
                </c:pt>
              </c:numCache>
            </c:numRef>
          </c:val>
          <c:extLst>
            <c:ext xmlns:c16="http://schemas.microsoft.com/office/drawing/2014/chart" uri="{C3380CC4-5D6E-409C-BE32-E72D297353CC}">
              <c16:uniqueId val="{00000001-57BE-429C-94E0-3E145876267D}"/>
            </c:ext>
          </c:extLst>
        </c:ser>
        <c:ser>
          <c:idx val="2"/>
          <c:order val="2"/>
          <c:tx>
            <c:strRef>
              <c:f>Sheet1!$D$1</c:f>
              <c:strCache>
                <c:ptCount val="1"/>
                <c:pt idx="0">
                  <c:v>Natf</c:v>
                </c:pt>
              </c:strCache>
            </c:strRef>
          </c:tx>
          <c:spPr>
            <a:solidFill>
              <a:schemeClr val="accent3"/>
            </a:solidFill>
            <a:ln>
              <a:noFill/>
            </a:ln>
            <a:effectLst/>
          </c:spPr>
          <c:invertIfNegative val="0"/>
          <c:cat>
            <c:strRef>
              <c:f>Sheet1!$A$2:$A$14</c:f>
              <c:strCache>
                <c:ptCount val="13"/>
                <c:pt idx="0">
                  <c:v>Dieg</c:v>
                </c:pt>
                <c:pt idx="1">
                  <c:v>Eagl</c:v>
                </c:pt>
                <c:pt idx="2">
                  <c:v>Lubc</c:v>
                </c:pt>
                <c:pt idx="3">
                  <c:v>Sudc</c:v>
                </c:pt>
                <c:pt idx="4">
                  <c:v>Pier</c:v>
                </c:pt>
                <c:pt idx="5">
                  <c:v>Coin</c:v>
                </c:pt>
                <c:pt idx="6">
                  <c:v>Bodd</c:v>
                </c:pt>
                <c:pt idx="7">
                  <c:v>Poup</c:v>
                </c:pt>
                <c:pt idx="8">
                  <c:v>Diam</c:v>
                </c:pt>
                <c:pt idx="9">
                  <c:v>Angs</c:v>
                </c:pt>
                <c:pt idx="10">
                  <c:v>Gras</c:v>
                </c:pt>
                <c:pt idx="11">
                  <c:v>Yeye</c:v>
                </c:pt>
                <c:pt idx="12">
                  <c:v>Taka</c:v>
                </c:pt>
              </c:strCache>
            </c:strRef>
          </c:cat>
          <c:val>
            <c:numRef>
              <c:f>Sheet1!$D$2:$D$14</c:f>
              <c:numCache>
                <c:formatCode>0.00</c:formatCode>
                <c:ptCount val="13"/>
                <c:pt idx="0">
                  <c:v>44.186892644959237</c:v>
                </c:pt>
                <c:pt idx="1">
                  <c:v>5.0904295403165039</c:v>
                </c:pt>
                <c:pt idx="2">
                  <c:v>6.5377532228360957</c:v>
                </c:pt>
                <c:pt idx="3">
                  <c:v>16.281676413255362</c:v>
                </c:pt>
                <c:pt idx="4">
                  <c:v>3.3333333333333335</c:v>
                </c:pt>
                <c:pt idx="5">
                  <c:v>5.2669322709163353</c:v>
                </c:pt>
                <c:pt idx="6">
                  <c:v>5.1509769094138544</c:v>
                </c:pt>
                <c:pt idx="7">
                  <c:v>2.4074074074074074</c:v>
                </c:pt>
                <c:pt idx="8">
                  <c:v>2</c:v>
                </c:pt>
                <c:pt idx="9">
                  <c:v>3.7730575740637229</c:v>
                </c:pt>
                <c:pt idx="10">
                  <c:v>0.15625</c:v>
                </c:pt>
                <c:pt idx="11">
                  <c:v>0.67114093959731547</c:v>
                </c:pt>
                <c:pt idx="12">
                  <c:v>37.621832358674467</c:v>
                </c:pt>
              </c:numCache>
            </c:numRef>
          </c:val>
          <c:extLst>
            <c:ext xmlns:c16="http://schemas.microsoft.com/office/drawing/2014/chart" uri="{C3380CC4-5D6E-409C-BE32-E72D297353CC}">
              <c16:uniqueId val="{00000002-57BE-429C-94E0-3E145876267D}"/>
            </c:ext>
          </c:extLst>
        </c:ser>
        <c:ser>
          <c:idx val="3"/>
          <c:order val="3"/>
          <c:tx>
            <c:strRef>
              <c:f>Sheet1!$E$1</c:f>
              <c:strCache>
                <c:ptCount val="1"/>
                <c:pt idx="0">
                  <c:v>Mish</c:v>
                </c:pt>
              </c:strCache>
            </c:strRef>
          </c:tx>
          <c:spPr>
            <a:solidFill>
              <a:schemeClr val="accent4"/>
            </a:solidFill>
            <a:ln>
              <a:noFill/>
            </a:ln>
            <a:effectLst/>
          </c:spPr>
          <c:invertIfNegative val="0"/>
          <c:cat>
            <c:strRef>
              <c:f>Sheet1!$A$2:$A$14</c:f>
              <c:strCache>
                <c:ptCount val="13"/>
                <c:pt idx="0">
                  <c:v>Dieg</c:v>
                </c:pt>
                <c:pt idx="1">
                  <c:v>Eagl</c:v>
                </c:pt>
                <c:pt idx="2">
                  <c:v>Lubc</c:v>
                </c:pt>
                <c:pt idx="3">
                  <c:v>Sudc</c:v>
                </c:pt>
                <c:pt idx="4">
                  <c:v>Pier</c:v>
                </c:pt>
                <c:pt idx="5">
                  <c:v>Coin</c:v>
                </c:pt>
                <c:pt idx="6">
                  <c:v>Bodd</c:v>
                </c:pt>
                <c:pt idx="7">
                  <c:v>Poup</c:v>
                </c:pt>
                <c:pt idx="8">
                  <c:v>Diam</c:v>
                </c:pt>
                <c:pt idx="9">
                  <c:v>Angs</c:v>
                </c:pt>
                <c:pt idx="10">
                  <c:v>Gras</c:v>
                </c:pt>
                <c:pt idx="11">
                  <c:v>Yeye</c:v>
                </c:pt>
                <c:pt idx="12">
                  <c:v>Taka</c:v>
                </c:pt>
              </c:strCache>
            </c:strRef>
          </c:cat>
          <c:val>
            <c:numRef>
              <c:f>Sheet1!$E$2:$E$14</c:f>
              <c:numCache>
                <c:formatCode>0.00</c:formatCode>
                <c:ptCount val="13"/>
                <c:pt idx="0">
                  <c:v>2.2479620503845621</c:v>
                </c:pt>
                <c:pt idx="1">
                  <c:v>3.6300582315864283</c:v>
                </c:pt>
                <c:pt idx="2">
                  <c:v>25.386745719222748</c:v>
                </c:pt>
                <c:pt idx="3">
                  <c:v>20.321637426900587</c:v>
                </c:pt>
                <c:pt idx="4">
                  <c:v>25</c:v>
                </c:pt>
                <c:pt idx="5">
                  <c:v>1.9123505976095616</c:v>
                </c:pt>
                <c:pt idx="6">
                  <c:v>0.17761989342806397</c:v>
                </c:pt>
                <c:pt idx="7">
                  <c:v>30</c:v>
                </c:pt>
                <c:pt idx="8">
                  <c:v>8</c:v>
                </c:pt>
                <c:pt idx="9">
                  <c:v>1.1319172722191169</c:v>
                </c:pt>
                <c:pt idx="10">
                  <c:v>25</c:v>
                </c:pt>
                <c:pt idx="11">
                  <c:v>0.50335570469798652</c:v>
                </c:pt>
                <c:pt idx="12">
                  <c:v>1.1695906432748537</c:v>
                </c:pt>
              </c:numCache>
            </c:numRef>
          </c:val>
          <c:extLst>
            <c:ext xmlns:c16="http://schemas.microsoft.com/office/drawing/2014/chart" uri="{C3380CC4-5D6E-409C-BE32-E72D297353CC}">
              <c16:uniqueId val="{00000003-57BE-429C-94E0-3E145876267D}"/>
            </c:ext>
          </c:extLst>
        </c:ser>
        <c:ser>
          <c:idx val="4"/>
          <c:order val="4"/>
          <c:tx>
            <c:strRef>
              <c:f>Sheet1!$F$1</c:f>
              <c:strCache>
                <c:ptCount val="1"/>
                <c:pt idx="0">
                  <c:v>Sava</c:v>
                </c:pt>
              </c:strCache>
            </c:strRef>
          </c:tx>
          <c:spPr>
            <a:solidFill>
              <a:schemeClr val="accent5"/>
            </a:solidFill>
            <a:ln>
              <a:noFill/>
            </a:ln>
            <a:effectLst/>
          </c:spPr>
          <c:invertIfNegative val="0"/>
          <c:cat>
            <c:strRef>
              <c:f>Sheet1!$A$2:$A$14</c:f>
              <c:strCache>
                <c:ptCount val="13"/>
                <c:pt idx="0">
                  <c:v>Dieg</c:v>
                </c:pt>
                <c:pt idx="1">
                  <c:v>Eagl</c:v>
                </c:pt>
                <c:pt idx="2">
                  <c:v>Lubc</c:v>
                </c:pt>
                <c:pt idx="3">
                  <c:v>Sudc</c:v>
                </c:pt>
                <c:pt idx="4">
                  <c:v>Pier</c:v>
                </c:pt>
                <c:pt idx="5">
                  <c:v>Coin</c:v>
                </c:pt>
                <c:pt idx="6">
                  <c:v>Bodd</c:v>
                </c:pt>
                <c:pt idx="7">
                  <c:v>Poup</c:v>
                </c:pt>
                <c:pt idx="8">
                  <c:v>Diam</c:v>
                </c:pt>
                <c:pt idx="9">
                  <c:v>Angs</c:v>
                </c:pt>
                <c:pt idx="10">
                  <c:v>Gras</c:v>
                </c:pt>
                <c:pt idx="11">
                  <c:v>Yeye</c:v>
                </c:pt>
                <c:pt idx="12">
                  <c:v>Taka</c:v>
                </c:pt>
              </c:strCache>
            </c:strRef>
          </c:cat>
          <c:val>
            <c:numRef>
              <c:f>Sheet1!$F$2:$F$14</c:f>
              <c:numCache>
                <c:formatCode>0.00</c:formatCode>
                <c:ptCount val="13"/>
                <c:pt idx="0">
                  <c:v>0</c:v>
                </c:pt>
                <c:pt idx="1">
                  <c:v>15.297663903541824</c:v>
                </c:pt>
                <c:pt idx="2">
                  <c:v>2.0769863331733887</c:v>
                </c:pt>
                <c:pt idx="3">
                  <c:v>0.89318701164891812</c:v>
                </c:pt>
                <c:pt idx="4">
                  <c:v>25</c:v>
                </c:pt>
                <c:pt idx="5">
                  <c:v>0</c:v>
                </c:pt>
                <c:pt idx="6">
                  <c:v>0.35523978685612795</c:v>
                </c:pt>
                <c:pt idx="7">
                  <c:v>10</c:v>
                </c:pt>
                <c:pt idx="8">
                  <c:v>0</c:v>
                </c:pt>
                <c:pt idx="9">
                  <c:v>0.95025153717160427</c:v>
                </c:pt>
                <c:pt idx="10">
                  <c:v>5</c:v>
                </c:pt>
                <c:pt idx="11">
                  <c:v>27.181208053691275</c:v>
                </c:pt>
                <c:pt idx="12">
                  <c:v>0</c:v>
                </c:pt>
              </c:numCache>
            </c:numRef>
          </c:val>
          <c:extLst>
            <c:ext xmlns:c16="http://schemas.microsoft.com/office/drawing/2014/chart" uri="{C3380CC4-5D6E-409C-BE32-E72D297353CC}">
              <c16:uniqueId val="{00000004-57BE-429C-94E0-3E145876267D}"/>
            </c:ext>
          </c:extLst>
        </c:ser>
        <c:ser>
          <c:idx val="5"/>
          <c:order val="5"/>
          <c:tx>
            <c:strRef>
              <c:f>Sheet1!$G$1</c:f>
              <c:strCache>
                <c:ptCount val="1"/>
                <c:pt idx="0">
                  <c:v>Beac</c:v>
                </c:pt>
              </c:strCache>
            </c:strRef>
          </c:tx>
          <c:spPr>
            <a:solidFill>
              <a:schemeClr val="accent6"/>
            </a:solidFill>
            <a:ln>
              <a:noFill/>
            </a:ln>
            <a:effectLst/>
          </c:spPr>
          <c:invertIfNegative val="0"/>
          <c:cat>
            <c:strRef>
              <c:f>Sheet1!$A$2:$A$14</c:f>
              <c:strCache>
                <c:ptCount val="13"/>
                <c:pt idx="0">
                  <c:v>Dieg</c:v>
                </c:pt>
                <c:pt idx="1">
                  <c:v>Eagl</c:v>
                </c:pt>
                <c:pt idx="2">
                  <c:v>Lubc</c:v>
                </c:pt>
                <c:pt idx="3">
                  <c:v>Sudc</c:v>
                </c:pt>
                <c:pt idx="4">
                  <c:v>Pier</c:v>
                </c:pt>
                <c:pt idx="5">
                  <c:v>Coin</c:v>
                </c:pt>
                <c:pt idx="6">
                  <c:v>Bodd</c:v>
                </c:pt>
                <c:pt idx="7">
                  <c:v>Poup</c:v>
                </c:pt>
                <c:pt idx="8">
                  <c:v>Diam</c:v>
                </c:pt>
                <c:pt idx="9">
                  <c:v>Angs</c:v>
                </c:pt>
                <c:pt idx="10">
                  <c:v>Gras</c:v>
                </c:pt>
                <c:pt idx="11">
                  <c:v>Yeye</c:v>
                </c:pt>
                <c:pt idx="12">
                  <c:v>Taka</c:v>
                </c:pt>
              </c:strCache>
            </c:strRef>
          </c:cat>
          <c:val>
            <c:numRef>
              <c:f>Sheet1!$G$2:$G$14</c:f>
              <c:numCache>
                <c:formatCode>0.00</c:formatCode>
                <c:ptCount val="13"/>
                <c:pt idx="0">
                  <c:v>35.310643393358816</c:v>
                </c:pt>
                <c:pt idx="1">
                  <c:v>0.11303692539562923</c:v>
                </c:pt>
                <c:pt idx="2">
                  <c:v>0.69060773480662985</c:v>
                </c:pt>
                <c:pt idx="3">
                  <c:v>0.48732943469785583</c:v>
                </c:pt>
                <c:pt idx="4">
                  <c:v>1.6666666666666667</c:v>
                </c:pt>
                <c:pt idx="5">
                  <c:v>0.87649402390438258</c:v>
                </c:pt>
                <c:pt idx="6">
                  <c:v>0.53285968028419184</c:v>
                </c:pt>
                <c:pt idx="7">
                  <c:v>2</c:v>
                </c:pt>
                <c:pt idx="8">
                  <c:v>5.0056497175141237</c:v>
                </c:pt>
                <c:pt idx="9">
                  <c:v>0.41922861934041367</c:v>
                </c:pt>
                <c:pt idx="10">
                  <c:v>2</c:v>
                </c:pt>
                <c:pt idx="11">
                  <c:v>5.0335570469798654</c:v>
                </c:pt>
                <c:pt idx="12">
                  <c:v>2.53411306042885</c:v>
                </c:pt>
              </c:numCache>
            </c:numRef>
          </c:val>
          <c:extLst>
            <c:ext xmlns:c16="http://schemas.microsoft.com/office/drawing/2014/chart" uri="{C3380CC4-5D6E-409C-BE32-E72D297353CC}">
              <c16:uniqueId val="{00000005-57BE-429C-94E0-3E145876267D}"/>
            </c:ext>
          </c:extLst>
        </c:ser>
        <c:dLbls>
          <c:showLegendKey val="0"/>
          <c:showVal val="0"/>
          <c:showCatName val="0"/>
          <c:showSerName val="0"/>
          <c:showPercent val="0"/>
          <c:showBubbleSize val="0"/>
        </c:dLbls>
        <c:gapWidth val="219"/>
        <c:overlap val="-27"/>
        <c:axId val="619389136"/>
        <c:axId val="619383232"/>
      </c:barChart>
      <c:catAx>
        <c:axId val="619389136"/>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mn-cs"/>
                  </a:defRPr>
                </a:pPr>
                <a:r>
                  <a:rPr lang="en-GB" baseline="0"/>
                  <a:t>Island</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mn-cs"/>
              </a:defRPr>
            </a:pPr>
            <a:endParaRPr lang="en-US"/>
          </a:p>
        </c:txPr>
        <c:crossAx val="619383232"/>
        <c:crosses val="autoZero"/>
        <c:auto val="1"/>
        <c:lblAlgn val="ctr"/>
        <c:lblOffset val="100"/>
        <c:noMultiLvlLbl val="0"/>
      </c:catAx>
      <c:valAx>
        <c:axId val="619383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mn-cs"/>
                  </a:defRPr>
                </a:pPr>
                <a:r>
                  <a:rPr lang="en-GB" baseline="0">
                    <a:solidFill>
                      <a:sysClr val="windowText" lastClr="000000"/>
                    </a:solidFill>
                  </a:rPr>
                  <a:t>% Vegetation cover</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Arial" panose="020B0604020202020204" pitchFamily="34" charset="0"/>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mn-cs"/>
              </a:defRPr>
            </a:pPr>
            <a:endParaRPr lang="en-US"/>
          </a:p>
        </c:txPr>
        <c:crossAx val="619389136"/>
        <c:crosses val="autoZero"/>
        <c:crossBetween val="between"/>
      </c:valAx>
      <c:spPr>
        <a:noFill/>
        <a:ln w="12700" cmpd="thickThin">
          <a:solidFill>
            <a:schemeClr val="tx1"/>
          </a:solidFill>
        </a:ln>
        <a:effectLst/>
      </c:spPr>
    </c:plotArea>
    <c:legend>
      <c:legendPos val="tr"/>
      <c:layout>
        <c:manualLayout>
          <c:xMode val="edge"/>
          <c:yMode val="edge"/>
          <c:x val="0.93022878529960118"/>
          <c:y val="0.38237754815007624"/>
          <c:w val="6.2892170427578345E-2"/>
          <c:h val="0.43998712643212107"/>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baseline="0">
          <a:solidFill>
            <a:sysClr val="windowText" lastClr="000000"/>
          </a:solidFill>
          <a:latin typeface="Arial" panose="020B060402020202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DC3952-1BE9-4374-A6EE-7A94609B2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7</Pages>
  <Words>1631</Words>
  <Characters>9301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Carr</dc:creator>
  <cp:keywords/>
  <dc:description/>
  <cp:lastModifiedBy>Ruth Dunn</cp:lastModifiedBy>
  <cp:revision>6</cp:revision>
  <cp:lastPrinted>2020-08-19T10:35:00Z</cp:lastPrinted>
  <dcterms:created xsi:type="dcterms:W3CDTF">2021-03-05T10:14:00Z</dcterms:created>
  <dcterms:modified xsi:type="dcterms:W3CDTF">2021-11-24T11:39:00Z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http://csl.mendeley.com/styles/320403711/elsevier-harvard</vt:lpwstr>
  </property>
  <property fmtid="{D5CDD505-2E9C-101B-9397-08002B2CF9AE}" pid="13" name="Mendeley Recent Style Name 5_1">
    <vt:lpwstr>Elsevier - Harvard (with titles) - Ruth Dunn</vt:lpwstr>
  </property>
  <property fmtid="{D5CDD505-2E9C-101B-9397-08002B2CF9AE}" pid="14" name="Mendeley Recent Style Id 6_1">
    <vt:lpwstr>http://www.zotero.org/styles/functional-ecology</vt:lpwstr>
  </property>
  <property fmtid="{D5CDD505-2E9C-101B-9397-08002B2CF9AE}" pid="15" name="Mendeley Recent Style Name 6_1">
    <vt:lpwstr>Functional Ecology</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ies>
</file>