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910A" w14:textId="77777777" w:rsidR="009F3300" w:rsidRDefault="009F3300">
      <w:pPr>
        <w:pStyle w:val="BodyText"/>
        <w:spacing w:before="8"/>
        <w:rPr>
          <w:sz w:val="13"/>
        </w:rPr>
      </w:pPr>
    </w:p>
    <w:p w14:paraId="74F02677" w14:textId="1101BE35" w:rsidR="009F3300" w:rsidRPr="00843673" w:rsidRDefault="00765977" w:rsidP="00843673">
      <w:pPr>
        <w:rPr>
          <w:sz w:val="40"/>
          <w:szCs w:val="40"/>
        </w:rPr>
      </w:pPr>
      <w:proofErr w:type="spellStart"/>
      <w:r w:rsidRPr="008F5FAB">
        <w:rPr>
          <w:sz w:val="40"/>
          <w:szCs w:val="40"/>
        </w:rPr>
        <w:t>Smart</w:t>
      </w:r>
      <w:r w:rsidR="00B22F3E" w:rsidRPr="008F5FAB">
        <w:rPr>
          <w:sz w:val="40"/>
          <w:szCs w:val="40"/>
        </w:rPr>
        <w:t>Bridge</w:t>
      </w:r>
      <w:proofErr w:type="spellEnd"/>
      <w:r w:rsidRPr="008F5FAB">
        <w:rPr>
          <w:spacing w:val="-5"/>
          <w:sz w:val="40"/>
          <w:szCs w:val="40"/>
        </w:rPr>
        <w:t xml:space="preserve"> </w:t>
      </w:r>
      <w:r w:rsidR="008F5FAB" w:rsidRPr="008F5FAB">
        <w:rPr>
          <w:sz w:val="40"/>
          <w:szCs w:val="40"/>
        </w:rPr>
        <w:t>–</w:t>
      </w:r>
      <w:r w:rsidRPr="008F5FAB">
        <w:rPr>
          <w:spacing w:val="-5"/>
          <w:sz w:val="40"/>
          <w:szCs w:val="40"/>
        </w:rPr>
        <w:t xml:space="preserve"> </w:t>
      </w:r>
      <w:r w:rsidR="00843673">
        <w:rPr>
          <w:spacing w:val="-5"/>
          <w:sz w:val="40"/>
          <w:szCs w:val="40"/>
        </w:rPr>
        <w:t xml:space="preserve">Evolving Efficient Classification Patterns </w:t>
      </w:r>
      <w:proofErr w:type="gramStart"/>
      <w:r w:rsidR="00843673">
        <w:rPr>
          <w:spacing w:val="-5"/>
          <w:sz w:val="40"/>
          <w:szCs w:val="40"/>
        </w:rPr>
        <w:t>In</w:t>
      </w:r>
      <w:proofErr w:type="gramEnd"/>
      <w:r w:rsidR="00843673">
        <w:rPr>
          <w:spacing w:val="-5"/>
          <w:sz w:val="40"/>
          <w:szCs w:val="40"/>
        </w:rPr>
        <w:t xml:space="preserve"> Lymphography </w:t>
      </w:r>
      <w:r w:rsidR="008F5FAB">
        <w:t xml:space="preserve"> </w:t>
      </w: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77777777" w:rsidR="009F3300" w:rsidRPr="00AC3F17" w:rsidRDefault="00765977">
      <w:pPr>
        <w:spacing w:before="253"/>
        <w:ind w:left="100" w:right="83"/>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0B11EAF0" w14:textId="77777777" w:rsidR="009F3300" w:rsidRDefault="009F3300">
      <w:pPr>
        <w:pStyle w:val="BodyText"/>
      </w:pPr>
    </w:p>
    <w:p w14:paraId="496EB847" w14:textId="77777777" w:rsidR="009F3300" w:rsidRDefault="00765977" w:rsidP="00F1051E">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7A05363" w14:textId="309D3017" w:rsidR="009F3300" w:rsidRDefault="00765977" w:rsidP="00F1051E">
      <w:pPr>
        <w:ind w:right="355"/>
        <w:rPr>
          <w:sz w:val="24"/>
        </w:rPr>
      </w:pPr>
      <w:r>
        <w:rPr>
          <w:sz w:val="24"/>
        </w:rPr>
        <w:t>Problem Statement:</w:t>
      </w:r>
      <w:r w:rsidR="00AC3F17">
        <w:t xml:space="preserve"> </w:t>
      </w:r>
      <w:r w:rsidR="00843673">
        <w:t>Evolving efficient classification patterns in Lymphography,</w:t>
      </w:r>
      <w:r w:rsidR="00843673" w:rsidRPr="00843673">
        <w:t xml:space="preserve"> </w:t>
      </w:r>
      <w:r w:rsidR="00843673">
        <w:t>r</w:t>
      </w:r>
      <w:r w:rsidR="00843673" w:rsidRPr="00843673">
        <w:t>educed workload and time spent by radiologists on image analysis.</w:t>
      </w:r>
    </w:p>
    <w:p w14:paraId="1CABBD68" w14:textId="6CC31FCF" w:rsidR="009F3300" w:rsidRPr="00AC3F17" w:rsidRDefault="00B22F3E" w:rsidP="00B22F3E">
      <w:pPr>
        <w:rPr>
          <w:b/>
          <w:color w:val="1154CC"/>
          <w:u w:val="thick"/>
        </w:rPr>
      </w:pPr>
      <w:r>
        <w:rPr>
          <w:b/>
        </w:rPr>
        <w:t xml:space="preserve"> </w:t>
      </w:r>
      <w:r w:rsidR="00765977">
        <w:rPr>
          <w:b/>
          <w:spacing w:val="-10"/>
        </w:rPr>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hyperlink r:id="rId6" w:history="1">
        <w:r w:rsidR="00B6140F" w:rsidRPr="00B6140F">
          <w:rPr>
            <w:rStyle w:val="Hyperlink"/>
            <w:b/>
          </w:rPr>
          <w:t>Click Here</w:t>
        </w:r>
      </w:hyperlink>
    </w:p>
    <w:p w14:paraId="038DFA5A" w14:textId="6023A748" w:rsidR="009F3300" w:rsidRDefault="009F3300">
      <w:pPr>
        <w:pStyle w:val="BodyText"/>
        <w:rPr>
          <w:b/>
        </w:rPr>
      </w:pPr>
    </w:p>
    <w:p w14:paraId="78CA11AE" w14:textId="77777777" w:rsidR="009F3300" w:rsidRDefault="00765977" w:rsidP="00F1051E">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516956A8" w14:textId="08CDFCD8" w:rsidR="00AC3F17" w:rsidRPr="00F1051E" w:rsidRDefault="00765977" w:rsidP="00F1051E">
      <w:pPr>
        <w:rPr>
          <w:sz w:val="40"/>
          <w:szCs w:val="40"/>
        </w:rPr>
      </w:pPr>
      <w:r>
        <w:t>The proposed project, "</w:t>
      </w:r>
      <w:r w:rsidR="00AC128E">
        <w:rPr>
          <w:sz w:val="20"/>
          <w:szCs w:val="20"/>
        </w:rPr>
        <w:t>Evolving efficient classification in Lymphography</w:t>
      </w:r>
      <w:r>
        <w:t xml:space="preserve">" </w:t>
      </w:r>
      <w:r w:rsidR="00AC128E" w:rsidRPr="00AC128E">
        <w:t>This project aims to develop a machine learning-based classification system for lymphographic images to enhance diagnostic accuracy and efficiency in identifying lymphatic disorders. Lymphography plays a crucial role in visualizing the lymphatic system, yet challenges such as variability in image quality and limited annotated datasets hinder effective analysis. By collaborating with medical institutions to gather a diverse dataset and working closely with radiologists for accurate annotations, we will preprocess the images through enhancement and segmentation techniques. The project will evaluate various machine learning algorithms, including CNNs and transfer learning models, to create a robust classification system. Our expected outcomes include a validated model that improves diagnostic capabilities and a user-friendly tool for clinicians. The project will span approximately eight months, with an estimated budget of $12,000, ultimately aiming to contribute significantly to the fields of medical imaging and machine learning applications.</w:t>
      </w:r>
    </w:p>
    <w:p w14:paraId="75CE5CDC" w14:textId="77777777" w:rsidR="009F3300" w:rsidRDefault="009F3300">
      <w:pPr>
        <w:pStyle w:val="BodyText"/>
      </w:pPr>
    </w:p>
    <w:p w14:paraId="49F737D6" w14:textId="1776826E" w:rsidR="009F3300" w:rsidRDefault="00765977" w:rsidP="0073662A">
      <w:pPr>
        <w:rPr>
          <w:b/>
        </w:rPr>
      </w:pPr>
      <w:r>
        <w:rPr>
          <w:b/>
        </w:rPr>
        <w:t>Project</w:t>
      </w:r>
      <w:r>
        <w:rPr>
          <w:b/>
          <w:spacing w:val="-9"/>
        </w:rPr>
        <w:t xml:space="preserve"> </w:t>
      </w:r>
      <w:r>
        <w:rPr>
          <w:b/>
        </w:rPr>
        <w:t>Proposal</w:t>
      </w:r>
      <w:r>
        <w:rPr>
          <w:b/>
          <w:spacing w:val="-8"/>
        </w:rPr>
        <w:t xml:space="preserve"> </w:t>
      </w:r>
      <w:r>
        <w:rPr>
          <w:b/>
        </w:rPr>
        <w:t>Report:</w:t>
      </w:r>
      <w:r w:rsidR="00F1051E">
        <w:rPr>
          <w:b/>
        </w:rPr>
        <w:t xml:space="preserve"> </w:t>
      </w:r>
      <w:hyperlink r:id="rId7" w:history="1">
        <w:r w:rsidR="00B6140F" w:rsidRPr="00B6140F">
          <w:rPr>
            <w:rStyle w:val="Hyperlink"/>
            <w:b/>
          </w:rPr>
          <w:t>Click Here</w:t>
        </w:r>
      </w:hyperlink>
    </w:p>
    <w:p w14:paraId="52A8AB7F" w14:textId="77777777" w:rsidR="0073662A" w:rsidRDefault="0073662A" w:rsidP="0073662A">
      <w:pPr>
        <w:rPr>
          <w:b/>
        </w:rPr>
      </w:pPr>
    </w:p>
    <w:p w14:paraId="2C25FB56" w14:textId="77777777" w:rsidR="009F3300" w:rsidRDefault="00765977" w:rsidP="00F1051E">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6970ECAD" w14:textId="181025C7" w:rsidR="009F3300" w:rsidRPr="00AC128E" w:rsidRDefault="00AC128E" w:rsidP="00AC128E">
      <w:pPr>
        <w:pStyle w:val="NormalWeb"/>
      </w:pPr>
      <w:r w:rsidRPr="00AC128E">
        <w:t>The initial planning phase for the lymphography classification project involves several key steps to ensure a successful implementation. First, we will conduct a thorough literature review to identify existing methodologies and gaps in the field. Next, we will collaborate with medical institutions to acquire a diverse and well-annotated dataset of lymphographic images, ensuring a wide range of conditions is represented. Following data collection, we will preprocess the images to enhance quality and facilitate effective model training through normalization and augmentation techniques. The project will explore various machine learning algorithms, with a focus on convolutional neural networks and transfer learning, to develop a robust classification model. A timeline will be established to guide the phases of data collection, preprocessing, model development, and evaluation, aiming to complete the project within eight months. This structured approach will lay the groundwork for advancing diagnostic accuracy in lymphatic disorders through automated analysis.</w:t>
      </w:r>
      <w:r w:rsidR="00217C72">
        <w:rPr>
          <w:b/>
        </w:rPr>
        <w:t xml:space="preserve">   </w:t>
      </w:r>
      <w:r w:rsidR="00765977">
        <w:rPr>
          <w:b/>
        </w:rPr>
        <w:t>Project</w:t>
      </w:r>
      <w:r w:rsidR="00765977">
        <w:rPr>
          <w:b/>
          <w:spacing w:val="-8"/>
        </w:rPr>
        <w:t xml:space="preserve"> </w:t>
      </w:r>
      <w:r w:rsidR="00765977">
        <w:rPr>
          <w:b/>
        </w:rPr>
        <w:t>Planning</w:t>
      </w:r>
      <w:r w:rsidR="00765977">
        <w:rPr>
          <w:b/>
          <w:spacing w:val="-8"/>
        </w:rPr>
        <w:t xml:space="preserve"> </w:t>
      </w:r>
      <w:r w:rsidR="00765977">
        <w:rPr>
          <w:b/>
        </w:rPr>
        <w:t>Report:</w:t>
      </w:r>
      <w:r w:rsidR="00765977">
        <w:rPr>
          <w:b/>
          <w:spacing w:val="-8"/>
        </w:rPr>
        <w:t xml:space="preserve"> </w:t>
      </w:r>
      <w:hyperlink r:id="rId8" w:history="1">
        <w:r w:rsidR="00B6140F" w:rsidRPr="00B6140F">
          <w:rPr>
            <w:rStyle w:val="Hyperlink"/>
          </w:rPr>
          <w:t>Click 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3DC5E5F2" w14:textId="1DD1C6A8" w:rsidR="009F3300" w:rsidRDefault="00AC128E" w:rsidP="00F1051E">
      <w:pPr>
        <w:pStyle w:val="BodyText"/>
        <w:ind w:left="100"/>
        <w:sectPr w:rsidR="009F3300">
          <w:headerReference w:type="default" r:id="rId9"/>
          <w:footerReference w:type="default" r:id="rId10"/>
          <w:type w:val="continuous"/>
          <w:pgSz w:w="12240" w:h="15840"/>
          <w:pgMar w:top="1560" w:right="1340" w:bottom="940" w:left="1340" w:header="195" w:footer="740" w:gutter="0"/>
          <w:pgNumType w:start="1"/>
          <w:cols w:space="720"/>
        </w:sectPr>
      </w:pPr>
      <w:r w:rsidRPr="00AC128E">
        <w:t>The data collection and preprocessing phase for the lymphography classification project involves systematically gathering a diverse dataset of lymphographic images from collaborating medical institutions. This will include obtaining images representing various lymphatic conditions, ensuring a comprehensive range for accurate model training. Each image will be carefully annotated by radiologists to provide essential labels for classification. Once the dataset is acquired, preprocessing steps will be implemented to enhance image quality and variability. This includes normalization to standardize image intensity, data augmentation techniques such as rotation and flipping to increase dataset diversity, and segmentation to isolate relevant regions of interest within the images. These preprocessing steps are crucial for preparing the dataset, ultimately enabling the development of a robust and effective classification model that can reliably assist in diagnosing lymphatic disorders</w:t>
      </w:r>
    </w:p>
    <w:p w14:paraId="108F21CA" w14:textId="707D9BE0" w:rsidR="009F3300" w:rsidRPr="00AC128E" w:rsidRDefault="009F3300" w:rsidP="00AC128E">
      <w:pPr>
        <w:pStyle w:val="BodyText"/>
        <w:spacing w:before="91"/>
      </w:pPr>
    </w:p>
    <w:p w14:paraId="5E0FF2EF" w14:textId="77777777" w:rsidR="009F3300" w:rsidRDefault="00765977">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24E7AFA4" w14:textId="5C86DB12" w:rsidR="009F3300" w:rsidRDefault="00765977">
      <w:pPr>
        <w:pStyle w:val="BodyText"/>
        <w:ind w:left="820"/>
      </w:pPr>
      <w:r>
        <w:t>The dataset for "</w:t>
      </w:r>
      <w:r w:rsidR="00F1051E" w:rsidRPr="00F1051E">
        <w:rPr>
          <w:sz w:val="20"/>
          <w:szCs w:val="20"/>
        </w:rPr>
        <w:t xml:space="preserve"> </w:t>
      </w:r>
      <w:r w:rsidR="00AC128E">
        <w:rPr>
          <w:sz w:val="20"/>
          <w:szCs w:val="20"/>
        </w:rPr>
        <w:t>Evolving Efficient Classification Patterns in Lymphography</w:t>
      </w:r>
      <w:r>
        <w:t>" is sourced</w:t>
      </w:r>
      <w:r>
        <w:rPr>
          <w:spacing w:val="1"/>
        </w:rPr>
        <w:t xml:space="preserve"> </w:t>
      </w:r>
      <w:r>
        <w:t xml:space="preserve">from </w:t>
      </w:r>
      <w:r w:rsidR="00F1051E">
        <w:t>google drive</w:t>
      </w:r>
      <w:r>
        <w:t>.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6749E0DF" w14:textId="77777777" w:rsidR="009F3300" w:rsidRDefault="009F3300">
      <w:pPr>
        <w:pStyle w:val="BodyText"/>
      </w:pPr>
    </w:p>
    <w:p w14:paraId="1844B0FE" w14:textId="46FDD9F4" w:rsidR="009F3300" w:rsidRDefault="00217C72" w:rsidP="00217C72">
      <w:pPr>
        <w:rPr>
          <w:b/>
        </w:rPr>
      </w:pPr>
      <w:r>
        <w:rPr>
          <w:b/>
        </w:rPr>
        <w:t xml:space="preserve">              </w:t>
      </w:r>
      <w:r w:rsidR="00765977">
        <w:rPr>
          <w:b/>
          <w:spacing w:val="-8"/>
        </w:rPr>
        <w:t xml:space="preserve"> </w:t>
      </w:r>
      <w:r w:rsidR="00765977">
        <w:rPr>
          <w:b/>
        </w:rPr>
        <w:t>Data</w:t>
      </w:r>
      <w:r w:rsidR="00765977">
        <w:rPr>
          <w:b/>
          <w:spacing w:val="-7"/>
        </w:rPr>
        <w:t xml:space="preserve"> </w:t>
      </w:r>
      <w:r w:rsidR="00765977">
        <w:rPr>
          <w:b/>
        </w:rPr>
        <w:t>Collection</w:t>
      </w:r>
      <w:r w:rsidR="00765977">
        <w:rPr>
          <w:b/>
          <w:spacing w:val="-7"/>
        </w:rPr>
        <w:t xml:space="preserve"> </w:t>
      </w:r>
      <w:r w:rsidR="00765977">
        <w:rPr>
          <w:b/>
        </w:rPr>
        <w:t>Report:</w:t>
      </w:r>
      <w:r w:rsidR="002F250F">
        <w:t xml:space="preserve"> </w:t>
      </w:r>
      <w:r w:rsidR="002F250F">
        <w:rPr>
          <w:b/>
        </w:rPr>
        <w:t xml:space="preserve"> </w:t>
      </w:r>
      <w:hyperlink r:id="rId11" w:history="1">
        <w:r w:rsidR="003225F2" w:rsidRPr="003225F2">
          <w:rPr>
            <w:rStyle w:val="Hyperlink"/>
            <w:b/>
          </w:rPr>
          <w:t>Click Here</w:t>
        </w:r>
      </w:hyperlink>
    </w:p>
    <w:p w14:paraId="1E46BBEB" w14:textId="77777777" w:rsidR="009F3300" w:rsidRDefault="009F3300">
      <w:pPr>
        <w:pStyle w:val="BodyText"/>
        <w:rPr>
          <w:b/>
        </w:rPr>
      </w:pPr>
    </w:p>
    <w:p w14:paraId="1AA3F054" w14:textId="77777777" w:rsidR="009F3300" w:rsidRDefault="00765977">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315DE491" w:rsidR="009F3300" w:rsidRDefault="0073662A">
      <w:pPr>
        <w:pStyle w:val="BodyText"/>
        <w:ind w:left="820"/>
      </w:pPr>
      <w:r>
        <w:t xml:space="preserve">The Data Quality Report will assess the completeness, accuracy. It will identify and address any missing or erroneous data points, ensuring the dataset is robust and reliable for machine learning model training. Regular audits and data validation processes will be implemented to maintain high data quality throughout the </w:t>
      </w:r>
      <w:proofErr w:type="gramStart"/>
      <w:r>
        <w:t>project.</w:t>
      </w:r>
      <w:r w:rsidR="00765977">
        <w:t>.</w:t>
      </w:r>
      <w:proofErr w:type="gramEnd"/>
    </w:p>
    <w:p w14:paraId="38BAE474" w14:textId="50A50C5D" w:rsidR="009F3300" w:rsidRDefault="00765977">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history="1">
        <w:r w:rsidR="003225F2" w:rsidRPr="003225F2">
          <w:rPr>
            <w:rStyle w:val="Hyperlink"/>
            <w:b/>
          </w:rPr>
          <w:t>Click Here</w:t>
        </w:r>
      </w:hyperlink>
    </w:p>
    <w:p w14:paraId="74DB01AA" w14:textId="77777777" w:rsidR="009F3300" w:rsidRDefault="009F3300">
      <w:pPr>
        <w:pStyle w:val="BodyText"/>
        <w:rPr>
          <w:b/>
          <w:sz w:val="26"/>
        </w:rPr>
      </w:pPr>
    </w:p>
    <w:p w14:paraId="10DBDA8F" w14:textId="77777777" w:rsidR="009F3300" w:rsidRDefault="00765977">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D5C66E8" w14:textId="6007C925" w:rsidR="009F3300" w:rsidRDefault="00765977">
      <w:pPr>
        <w:pStyle w:val="BodyText"/>
        <w:ind w:left="820" w:right="83"/>
      </w:pPr>
      <w:r>
        <w:t xml:space="preserve">Data Exploration involves analyzing the </w:t>
      </w:r>
      <w:r w:rsidR="00834E27">
        <w:t>prediction</w:t>
      </w:r>
      <w:r>
        <w:t xml:space="preserve"> dataset to understand patterns,</w:t>
      </w:r>
      <w:r>
        <w:rPr>
          <w:spacing w:val="1"/>
        </w:rPr>
        <w:t xml:space="preserve"> </w:t>
      </w:r>
      <w:r>
        <w:t>distributions.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73662A">
        <w:t>fuel consumption</w:t>
      </w:r>
      <w:r>
        <w:rPr>
          <w:spacing w:val="-1"/>
        </w:rPr>
        <w:t xml:space="preserve"> </w:t>
      </w:r>
      <w:r>
        <w:t>project.</w:t>
      </w:r>
    </w:p>
    <w:p w14:paraId="3CE4ACA5" w14:textId="77777777" w:rsidR="009F3300" w:rsidRDefault="009F3300">
      <w:pPr>
        <w:pStyle w:val="BodyText"/>
        <w:rPr>
          <w:sz w:val="26"/>
        </w:rPr>
      </w:pPr>
    </w:p>
    <w:p w14:paraId="2BC01208" w14:textId="67F1A8EC"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3662A">
        <w:t xml:space="preserve"> </w:t>
      </w:r>
      <w:r w:rsidR="0073662A">
        <w:rPr>
          <w:b/>
        </w:rPr>
        <w:t xml:space="preserve"> </w:t>
      </w:r>
      <w:hyperlink r:id="rId13" w:history="1">
        <w:r w:rsidR="003225F2" w:rsidRPr="003225F2">
          <w:rPr>
            <w:rStyle w:val="Hyperlink"/>
            <w:b/>
          </w:rPr>
          <w:t>Click 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0F40ECC8" w:rsidR="009F3300" w:rsidRDefault="0007004A">
      <w:pPr>
        <w:pStyle w:val="BodyText"/>
        <w:ind w:left="100" w:right="180"/>
      </w:pPr>
      <w:r w:rsidRPr="0007004A">
        <w:t xml:space="preserve">In the model development phase of the lymphography classification project, we will implement and evaluate various machine learning algorithms to create a robust classification system. Initially, we will explore convolutional neural networks (CNNs) due to their effectiveness in image analysis, leveraging architectures such as </w:t>
      </w:r>
      <w:proofErr w:type="spellStart"/>
      <w:r w:rsidRPr="0007004A">
        <w:t>ResNet</w:t>
      </w:r>
      <w:proofErr w:type="spellEnd"/>
      <w:r w:rsidRPr="0007004A">
        <w:t xml:space="preserve"> and VGG for their proven performance in similar tasks. The dataset will be split into training, validation, and test sets to facilitate rigorous model training and evaluation. During training, we will employ techniques such as transfer learning to utilize pre-trained models, which can significantly enhance classification accuracy by leveraging existing knowledge. Additionally, hyperparameter tuning and cross-validation will be conducted to optimize model performance and ensure generalizability. Throughout this phase, we will monitor key metrics such as accuracy, precision, recall, and F1-score to assess the model's effectiveness in distinguishing between different lymphatic conditions, ultimately aiming to develop a reliable tool for clinical use.</w:t>
      </w:r>
    </w:p>
    <w:p w14:paraId="6B1FC0A7" w14:textId="77777777" w:rsidR="009F3300" w:rsidRDefault="009F3300">
      <w:pPr>
        <w:pStyle w:val="BodyText"/>
        <w:spacing w:before="2"/>
        <w:rPr>
          <w:sz w:val="25"/>
        </w:rPr>
      </w:pPr>
    </w:p>
    <w:p w14:paraId="3C2EAAD8" w14:textId="77777777" w:rsidR="009F3300" w:rsidRDefault="00765977">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55CED1E" w14:textId="5DAFDEC7" w:rsidR="009F3300" w:rsidRDefault="00765977">
      <w:pPr>
        <w:pStyle w:val="BodyText"/>
        <w:spacing w:before="8"/>
        <w:ind w:left="820" w:right="83"/>
      </w:pPr>
      <w:r>
        <w:t xml:space="preserve">The Feature Selection Report outlines the rationale behind choosing specific </w:t>
      </w:r>
      <w:proofErr w:type="spellStart"/>
      <w:proofErr w:type="gramStart"/>
      <w:r>
        <w:t>features</w:t>
      </w:r>
      <w:r w:rsidR="0007004A">
        <w:rPr>
          <w:spacing w:val="-7"/>
        </w:rPr>
        <w:t>.</w:t>
      </w:r>
      <w:r>
        <w:t>It</w:t>
      </w:r>
      <w:proofErr w:type="spellEnd"/>
      <w:proofErr w:type="gramEnd"/>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Pr>
          <w:spacing w:val="-1"/>
        </w:rPr>
        <w:t xml:space="preserve"> </w:t>
      </w:r>
      <w:r>
        <w:t>discern</w:t>
      </w:r>
      <w:r>
        <w:rPr>
          <w:spacing w:val="-2"/>
        </w:rPr>
        <w:t xml:space="preserve"> </w:t>
      </w:r>
      <w:r>
        <w:t>credible</w:t>
      </w:r>
      <w:r>
        <w:rPr>
          <w:spacing w:val="-1"/>
        </w:rPr>
        <w:t xml:space="preserve"> </w:t>
      </w:r>
      <w:r w:rsidR="0007004A">
        <w:t xml:space="preserve">for lymphography </w:t>
      </w:r>
      <w:r w:rsidR="00834E27">
        <w:t>prediction</w:t>
      </w:r>
      <w:r>
        <w:t>.</w:t>
      </w:r>
    </w:p>
    <w:p w14:paraId="39019122" w14:textId="77777777" w:rsidR="009F3300" w:rsidRDefault="009F3300">
      <w:pPr>
        <w:pStyle w:val="BodyText"/>
      </w:pPr>
    </w:p>
    <w:p w14:paraId="0C299B26" w14:textId="2BDF6B14" w:rsidR="00FC0508" w:rsidRDefault="00834E27" w:rsidP="00FC0508">
      <w:r>
        <w:rPr>
          <w:b/>
        </w:rPr>
        <w:t xml:space="preserve">              </w:t>
      </w:r>
      <w:r w:rsidR="00765977">
        <w:rPr>
          <w:b/>
          <w:spacing w:val="-9"/>
        </w:rPr>
        <w:t xml:space="preserve"> </w:t>
      </w:r>
    </w:p>
    <w:p w14:paraId="3331B375" w14:textId="0DC9388F" w:rsidR="009F3300" w:rsidRDefault="00FC0508">
      <w:pPr>
        <w:sectPr w:rsidR="009F3300">
          <w:pgSz w:w="12240" w:h="15840"/>
          <w:pgMar w:top="1560" w:right="1340" w:bottom="940" w:left="1340" w:header="195" w:footer="740" w:gutter="0"/>
          <w:cols w:space="720"/>
        </w:sectPr>
      </w:pPr>
      <w:r>
        <w:rPr>
          <w:b/>
        </w:rPr>
        <w:t xml:space="preserve">               Feature</w:t>
      </w:r>
      <w:r>
        <w:rPr>
          <w:b/>
          <w:spacing w:val="-8"/>
        </w:rPr>
        <w:t xml:space="preserve"> </w:t>
      </w:r>
      <w:r>
        <w:rPr>
          <w:b/>
        </w:rPr>
        <w:t>Selection</w:t>
      </w:r>
      <w:r>
        <w:rPr>
          <w:b/>
          <w:spacing w:val="-8"/>
        </w:rPr>
        <w:t xml:space="preserve"> </w:t>
      </w:r>
      <w:r>
        <w:rPr>
          <w:b/>
        </w:rPr>
        <w:t xml:space="preserve">Report: </w:t>
      </w:r>
      <w:hyperlink r:id="rId14" w:history="1">
        <w:r w:rsidR="003225F2" w:rsidRPr="003225F2">
          <w:rPr>
            <w:rStyle w:val="Hyperlink"/>
            <w:b/>
          </w:rPr>
          <w:t>Click Here</w:t>
        </w:r>
      </w:hyperlink>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7E0E8EC6" w14:textId="77777777" w:rsidR="009F3300" w:rsidRDefault="00765977">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0F88346C" w14:textId="6AF329CE" w:rsidR="009F3300" w:rsidRDefault="00765977">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rsidR="00FC0508">
        <w:t>Linear Regression</w:t>
      </w:r>
      <w:r>
        <w:t xml:space="preserve">, and </w:t>
      </w:r>
      <w:r w:rsidR="00FC0508">
        <w:t>SVM</w:t>
      </w:r>
      <w:r>
        <w:t xml:space="preserve"> models for </w:t>
      </w:r>
      <w:r w:rsidR="0007004A">
        <w:t>Lymphography</w:t>
      </w:r>
      <w:r w:rsidR="00834E27">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774FDBB0" w14:textId="77777777" w:rsidR="009F3300" w:rsidRDefault="009F3300">
      <w:pPr>
        <w:pStyle w:val="BodyText"/>
      </w:pPr>
    </w:p>
    <w:p w14:paraId="55F9C14F" w14:textId="540A487F" w:rsidR="009F3300" w:rsidRDefault="00834E27" w:rsidP="00FC0508">
      <w:pPr>
        <w:rPr>
          <w:b/>
        </w:rPr>
      </w:pPr>
      <w:r>
        <w:rPr>
          <w:b/>
        </w:rPr>
        <w:t xml:space="preserve">              </w:t>
      </w:r>
      <w:r w:rsidR="00765977">
        <w:rPr>
          <w:b/>
          <w:spacing w:val="-8"/>
        </w:rPr>
        <w:t xml:space="preserve"> </w:t>
      </w:r>
      <w:r w:rsidR="00765977">
        <w:rPr>
          <w:b/>
        </w:rPr>
        <w:t>Model</w:t>
      </w:r>
      <w:r w:rsidR="00765977">
        <w:rPr>
          <w:b/>
          <w:spacing w:val="-7"/>
        </w:rPr>
        <w:t xml:space="preserve"> </w:t>
      </w:r>
      <w:r w:rsidR="00765977">
        <w:rPr>
          <w:b/>
        </w:rPr>
        <w:t>Selection</w:t>
      </w:r>
      <w:r w:rsidR="00765977">
        <w:rPr>
          <w:b/>
          <w:spacing w:val="-7"/>
        </w:rPr>
        <w:t xml:space="preserve"> </w:t>
      </w:r>
      <w:r w:rsidR="00765977">
        <w:rPr>
          <w:b/>
        </w:rPr>
        <w:t>Report:</w:t>
      </w:r>
      <w:r w:rsidR="00765977">
        <w:rPr>
          <w:b/>
          <w:spacing w:val="-7"/>
        </w:rPr>
        <w:t xml:space="preserve"> </w:t>
      </w:r>
      <w:hyperlink r:id="rId15" w:history="1">
        <w:r w:rsidR="003225F2" w:rsidRPr="003225F2">
          <w:rPr>
            <w:rStyle w:val="Hyperlink"/>
            <w:b/>
          </w:rPr>
          <w:t>Click Here</w:t>
        </w:r>
      </w:hyperlink>
    </w:p>
    <w:p w14:paraId="580919C8" w14:textId="77777777" w:rsidR="00FC0508" w:rsidRPr="00FC0508" w:rsidRDefault="00FC0508" w:rsidP="00FC0508">
      <w:pPr>
        <w:rPr>
          <w:b/>
          <w:color w:val="1154CC"/>
          <w:u w:val="thick"/>
        </w:rPr>
      </w:pPr>
    </w:p>
    <w:p w14:paraId="6979C5AB" w14:textId="77777777" w:rsidR="009F3300" w:rsidRDefault="00765977">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FA12661" w14:textId="66BC2D39" w:rsidR="009F3300" w:rsidRDefault="00765977">
      <w:pPr>
        <w:pStyle w:val="BodyText"/>
        <w:ind w:left="820" w:right="190"/>
      </w:pPr>
      <w:r>
        <w:t xml:space="preserve">The Initial Model Training Code employs selected algorithms on the </w:t>
      </w:r>
      <w:r w:rsidR="0007004A">
        <w:t xml:space="preserve">lymphography </w:t>
      </w:r>
      <w:r w:rsidR="00834E27">
        <w:t>prediction</w:t>
      </w:r>
      <w:r>
        <w:t xml:space="preserve"> dataset,</w:t>
      </w:r>
      <w:r>
        <w:rPr>
          <w:spacing w:val="1"/>
        </w:rPr>
        <w:t xml:space="preserve"> </w:t>
      </w:r>
      <w:r>
        <w:t>setting the foundation for predictive modeling. The subsequent Model Validation and Evaluation</w:t>
      </w:r>
      <w:r>
        <w:rPr>
          <w:spacing w:val="-52"/>
        </w:rPr>
        <w:t xml:space="preserve"> </w:t>
      </w:r>
      <w:r w:rsidR="00834E27">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07004A">
        <w:t xml:space="preserve">lymphography </w:t>
      </w:r>
      <w:proofErr w:type="spellStart"/>
      <w:r w:rsidR="0007004A">
        <w:t>classifiction</w:t>
      </w:r>
      <w:proofErr w:type="spellEnd"/>
      <w:r w:rsidR="00DD786A">
        <w:t xml:space="preserve"> </w:t>
      </w:r>
      <w:r>
        <w:t>outcomes.</w:t>
      </w:r>
    </w:p>
    <w:p w14:paraId="644A61B4" w14:textId="7ABA61D0" w:rsidR="009F3300" w:rsidRDefault="00765977">
      <w:pPr>
        <w:ind w:left="820"/>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6" w:history="1">
        <w:r w:rsidR="003225F2" w:rsidRPr="003225F2">
          <w:rPr>
            <w:rStyle w:val="Hyperlink"/>
            <w:b/>
          </w:rPr>
          <w:t>Click Here</w:t>
        </w:r>
      </w:hyperlink>
    </w:p>
    <w:p w14:paraId="14932A02" w14:textId="77777777" w:rsidR="009F3300" w:rsidRDefault="009F3300">
      <w:pPr>
        <w:pStyle w:val="BodyText"/>
        <w:rPr>
          <w:b/>
          <w:sz w:val="26"/>
        </w:rPr>
      </w:pPr>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01EB2497" w14:textId="77777777" w:rsidR="009F3300" w:rsidRDefault="00765977">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4E76A94" w14:textId="77777777" w:rsidR="009F3300" w:rsidRDefault="009F3300">
      <w:pPr>
        <w:pStyle w:val="BodyText"/>
      </w:pPr>
    </w:p>
    <w:p w14:paraId="2CF092AD" w14:textId="77777777" w:rsidR="009F3300" w:rsidRDefault="00765977">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7086D2EC" w:rsidR="009F3300" w:rsidRDefault="00765977">
      <w:pPr>
        <w:pStyle w:val="BodyText"/>
        <w:ind w:left="820" w:right="83"/>
      </w:pPr>
      <w:proofErr w:type="gramStart"/>
      <w:r>
        <w:t xml:space="preserve">The </w:t>
      </w:r>
      <w:r w:rsidR="0007004A">
        <w:t>Random forest</w:t>
      </w:r>
      <w:proofErr w:type="gramEnd"/>
      <w:r w:rsidR="0007004A">
        <w:t xml:space="preserve"> classifier </w:t>
      </w:r>
      <w:r>
        <w:t>model was selected for its superior performance, exhibiting high accuracy.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199773B6" w:rsidR="009F3300" w:rsidRDefault="00765977">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proofErr w:type="gramStart"/>
      <w:r w:rsidR="0007004A">
        <w:t>Random forest</w:t>
      </w:r>
      <w:proofErr w:type="gramEnd"/>
      <w:r w:rsidR="0007004A">
        <w:t xml:space="preserve"> classifier </w:t>
      </w:r>
      <w:r w:rsidR="00E85E59">
        <w:t>model</w:t>
      </w:r>
      <w:r>
        <w:t>. This assessment provides a clear understanding of the refined predictive capabilities.</w:t>
      </w:r>
    </w:p>
    <w:p w14:paraId="2AAB1377" w14:textId="77777777" w:rsidR="009F3300" w:rsidRDefault="009F3300">
      <w:pPr>
        <w:pStyle w:val="BodyText"/>
        <w:rPr>
          <w:sz w:val="26"/>
        </w:rPr>
      </w:pPr>
    </w:p>
    <w:p w14:paraId="0016775A" w14:textId="77777777" w:rsidR="009F3300" w:rsidRDefault="00765977">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2F66A414" w:rsidR="009F3300" w:rsidRDefault="00765977">
      <w:pPr>
        <w:pStyle w:val="BodyText"/>
        <w:ind w:left="820" w:right="180"/>
      </w:pPr>
      <w:r>
        <w:t>The Final Model Selection Justification articulates the rationale for choosing</w:t>
      </w:r>
      <w:r w:rsidR="0007004A">
        <w:t xml:space="preserve"> </w:t>
      </w:r>
      <w:proofErr w:type="gramStart"/>
      <w:r w:rsidR="0007004A">
        <w:t>Random forest</w:t>
      </w:r>
      <w:proofErr w:type="gramEnd"/>
      <w:r w:rsidR="0007004A">
        <w:t xml:space="preserve"> classifier </w:t>
      </w:r>
      <w:r>
        <w:t>as the ultimate model. Its exceptional accuracy, ability to handle complexity, and 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07004A">
        <w:t>for lymphography</w:t>
      </w:r>
      <w:r>
        <w:rPr>
          <w:spacing w:val="-8"/>
        </w:rPr>
        <w:t xml:space="preserve"> </w:t>
      </w:r>
      <w:r>
        <w:t>predictions.</w:t>
      </w:r>
    </w:p>
    <w:p w14:paraId="490413D6" w14:textId="0125C64C"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7" w:history="1">
        <w:r w:rsidR="003225F2" w:rsidRPr="003225F2">
          <w:rPr>
            <w:rStyle w:val="Hyperlink"/>
            <w:b/>
          </w:rPr>
          <w:t>Click 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0CB5CF01" w:rsidR="009F3300" w:rsidRPr="00E85E59" w:rsidRDefault="00765977">
      <w:pPr>
        <w:pStyle w:val="BodyText"/>
        <w:ind w:left="100"/>
        <w:rPr>
          <w:b/>
          <w:color w:val="1154CC"/>
          <w:u w:val="thick"/>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proofErr w:type="gramStart"/>
      <w:r>
        <w:t>Github</w:t>
      </w:r>
      <w:proofErr w:type="spellEnd"/>
      <w:r>
        <w:t>,</w:t>
      </w:r>
      <w:r w:rsidR="00834E27">
        <w:t xml:space="preserve"> </w:t>
      </w:r>
      <w:r>
        <w:rPr>
          <w:spacing w:val="-6"/>
        </w:rPr>
        <w:t xml:space="preserve"> </w:t>
      </w:r>
      <w:r>
        <w:t>Kindly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p>
    <w:p w14:paraId="13A1E5C9" w14:textId="4CFF9FD4" w:rsidR="009F3300" w:rsidRDefault="00000000">
      <w:pPr>
        <w:sectPr w:rsidR="009F3300">
          <w:pgSz w:w="12240" w:h="15840"/>
          <w:pgMar w:top="1560" w:right="1340" w:bottom="940" w:left="1340" w:header="195" w:footer="740" w:gutter="0"/>
          <w:cols w:space="720"/>
        </w:sectPr>
      </w:pPr>
      <w:hyperlink r:id="rId18" w:history="1">
        <w:r w:rsidR="0007004A" w:rsidRPr="0007004A">
          <w:rPr>
            <w:rStyle w:val="Hyperlink"/>
          </w:rPr>
          <w:t>Click Here</w:t>
        </w:r>
      </w:hyperlink>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431C4815"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proofErr w:type="gramStart"/>
      <w:r>
        <w:t>Kindly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proofErr w:type="spellStart"/>
      <w:r>
        <w:t>link.</w:t>
      </w:r>
      <w:hyperlink r:id="rId19" w:history="1">
        <w:r w:rsidR="0007004A" w:rsidRPr="0007004A">
          <w:rPr>
            <w:rStyle w:val="Hyperlink"/>
          </w:rPr>
          <w:t>Click</w:t>
        </w:r>
        <w:proofErr w:type="spellEnd"/>
        <w:r w:rsidR="0007004A" w:rsidRPr="0007004A">
          <w:rPr>
            <w:rStyle w:val="Hyperlink"/>
          </w:rPr>
          <w:t xml:space="preserve"> Here</w:t>
        </w:r>
      </w:hyperlink>
      <w:r>
        <w:rPr>
          <w:spacing w:val="-5"/>
        </w:rPr>
        <w:t xml:space="preserve"> </w:t>
      </w:r>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A6EC5" w14:textId="77777777" w:rsidR="00BA4E04" w:rsidRDefault="00BA4E04">
      <w:r>
        <w:separator/>
      </w:r>
    </w:p>
  </w:endnote>
  <w:endnote w:type="continuationSeparator" w:id="0">
    <w:p w14:paraId="41C24B9D" w14:textId="77777777" w:rsidR="00BA4E04" w:rsidRDefault="00BA4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A3860" w14:textId="77777777" w:rsidR="00BA4E04" w:rsidRDefault="00BA4E04">
      <w:r>
        <w:separator/>
      </w:r>
    </w:p>
  </w:footnote>
  <w:footnote w:type="continuationSeparator" w:id="0">
    <w:p w14:paraId="6AE3DFF4" w14:textId="77777777" w:rsidR="00BA4E04" w:rsidRDefault="00BA4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053AD1"/>
    <w:rsid w:val="0007004A"/>
    <w:rsid w:val="000B1AA9"/>
    <w:rsid w:val="000E3D51"/>
    <w:rsid w:val="001920D0"/>
    <w:rsid w:val="00217C72"/>
    <w:rsid w:val="002F250F"/>
    <w:rsid w:val="00305D6F"/>
    <w:rsid w:val="003225F2"/>
    <w:rsid w:val="0033242A"/>
    <w:rsid w:val="00444A28"/>
    <w:rsid w:val="005134BB"/>
    <w:rsid w:val="0053573C"/>
    <w:rsid w:val="0053674A"/>
    <w:rsid w:val="005B497B"/>
    <w:rsid w:val="0073662A"/>
    <w:rsid w:val="00765977"/>
    <w:rsid w:val="00834E27"/>
    <w:rsid w:val="00843673"/>
    <w:rsid w:val="00885B03"/>
    <w:rsid w:val="008C0E57"/>
    <w:rsid w:val="008F5FAB"/>
    <w:rsid w:val="00974CD7"/>
    <w:rsid w:val="009F3300"/>
    <w:rsid w:val="00AC128E"/>
    <w:rsid w:val="00AC3F17"/>
    <w:rsid w:val="00AF2796"/>
    <w:rsid w:val="00B0414E"/>
    <w:rsid w:val="00B22F3E"/>
    <w:rsid w:val="00B6140F"/>
    <w:rsid w:val="00BA4E04"/>
    <w:rsid w:val="00C03DB0"/>
    <w:rsid w:val="00C94F45"/>
    <w:rsid w:val="00D46009"/>
    <w:rsid w:val="00DD786A"/>
    <w:rsid w:val="00DE5593"/>
    <w:rsid w:val="00E27690"/>
    <w:rsid w:val="00E32706"/>
    <w:rsid w:val="00E85E59"/>
    <w:rsid w:val="00F1051E"/>
    <w:rsid w:val="00F60E0B"/>
    <w:rsid w:val="00FC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table" w:customStyle="1" w:styleId="TableGrid">
    <w:name w:val="TableGrid"/>
    <w:rsid w:val="008F5FAB"/>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F1051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266264">
      <w:bodyDiv w:val="1"/>
      <w:marLeft w:val="0"/>
      <w:marRight w:val="0"/>
      <w:marTop w:val="0"/>
      <w:marBottom w:val="0"/>
      <w:divBdr>
        <w:top w:val="none" w:sz="0" w:space="0" w:color="auto"/>
        <w:left w:val="none" w:sz="0" w:space="0" w:color="auto"/>
        <w:bottom w:val="none" w:sz="0" w:space="0" w:color="auto"/>
        <w:right w:val="none" w:sz="0" w:space="0" w:color="auto"/>
      </w:divBdr>
      <w:divsChild>
        <w:div w:id="616136065">
          <w:marLeft w:val="0"/>
          <w:marRight w:val="0"/>
          <w:marTop w:val="0"/>
          <w:marBottom w:val="0"/>
          <w:divBdr>
            <w:top w:val="none" w:sz="0" w:space="0" w:color="auto"/>
            <w:left w:val="none" w:sz="0" w:space="0" w:color="auto"/>
            <w:bottom w:val="none" w:sz="0" w:space="0" w:color="auto"/>
            <w:right w:val="none" w:sz="0" w:space="0" w:color="auto"/>
          </w:divBdr>
          <w:divsChild>
            <w:div w:id="155079443">
              <w:marLeft w:val="0"/>
              <w:marRight w:val="0"/>
              <w:marTop w:val="0"/>
              <w:marBottom w:val="0"/>
              <w:divBdr>
                <w:top w:val="none" w:sz="0" w:space="0" w:color="auto"/>
                <w:left w:val="none" w:sz="0" w:space="0" w:color="auto"/>
                <w:bottom w:val="none" w:sz="0" w:space="0" w:color="auto"/>
                <w:right w:val="none" w:sz="0" w:space="0" w:color="auto"/>
              </w:divBdr>
              <w:divsChild>
                <w:div w:id="1863086395">
                  <w:marLeft w:val="0"/>
                  <w:marRight w:val="0"/>
                  <w:marTop w:val="0"/>
                  <w:marBottom w:val="0"/>
                  <w:divBdr>
                    <w:top w:val="none" w:sz="0" w:space="0" w:color="auto"/>
                    <w:left w:val="none" w:sz="0" w:space="0" w:color="auto"/>
                    <w:bottom w:val="none" w:sz="0" w:space="0" w:color="auto"/>
                    <w:right w:val="none" w:sz="0" w:space="0" w:color="auto"/>
                  </w:divBdr>
                  <w:divsChild>
                    <w:div w:id="1660190168">
                      <w:marLeft w:val="0"/>
                      <w:marRight w:val="0"/>
                      <w:marTop w:val="0"/>
                      <w:marBottom w:val="0"/>
                      <w:divBdr>
                        <w:top w:val="none" w:sz="0" w:space="0" w:color="auto"/>
                        <w:left w:val="none" w:sz="0" w:space="0" w:color="auto"/>
                        <w:bottom w:val="none" w:sz="0" w:space="0" w:color="auto"/>
                        <w:right w:val="none" w:sz="0" w:space="0" w:color="auto"/>
                      </w:divBdr>
                      <w:divsChild>
                        <w:div w:id="66072405">
                          <w:marLeft w:val="0"/>
                          <w:marRight w:val="0"/>
                          <w:marTop w:val="0"/>
                          <w:marBottom w:val="0"/>
                          <w:divBdr>
                            <w:top w:val="none" w:sz="0" w:space="0" w:color="auto"/>
                            <w:left w:val="none" w:sz="0" w:space="0" w:color="auto"/>
                            <w:bottom w:val="none" w:sz="0" w:space="0" w:color="auto"/>
                            <w:right w:val="none" w:sz="0" w:space="0" w:color="auto"/>
                          </w:divBdr>
                          <w:divsChild>
                            <w:div w:id="729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5725">
      <w:bodyDiv w:val="1"/>
      <w:marLeft w:val="0"/>
      <w:marRight w:val="0"/>
      <w:marTop w:val="0"/>
      <w:marBottom w:val="0"/>
      <w:divBdr>
        <w:top w:val="none" w:sz="0" w:space="0" w:color="auto"/>
        <w:left w:val="none" w:sz="0" w:space="0" w:color="auto"/>
        <w:bottom w:val="none" w:sz="0" w:space="0" w:color="auto"/>
        <w:right w:val="none" w:sz="0" w:space="0" w:color="auto"/>
      </w:divBdr>
      <w:divsChild>
        <w:div w:id="1290236378">
          <w:marLeft w:val="0"/>
          <w:marRight w:val="0"/>
          <w:marTop w:val="0"/>
          <w:marBottom w:val="0"/>
          <w:divBdr>
            <w:top w:val="none" w:sz="0" w:space="0" w:color="auto"/>
            <w:left w:val="none" w:sz="0" w:space="0" w:color="auto"/>
            <w:bottom w:val="none" w:sz="0" w:space="0" w:color="auto"/>
            <w:right w:val="none" w:sz="0" w:space="0" w:color="auto"/>
          </w:divBdr>
          <w:divsChild>
            <w:div w:id="1395927091">
              <w:marLeft w:val="0"/>
              <w:marRight w:val="0"/>
              <w:marTop w:val="0"/>
              <w:marBottom w:val="0"/>
              <w:divBdr>
                <w:top w:val="none" w:sz="0" w:space="0" w:color="auto"/>
                <w:left w:val="none" w:sz="0" w:space="0" w:color="auto"/>
                <w:bottom w:val="none" w:sz="0" w:space="0" w:color="auto"/>
                <w:right w:val="none" w:sz="0" w:space="0" w:color="auto"/>
              </w:divBdr>
              <w:divsChild>
                <w:div w:id="1382242989">
                  <w:marLeft w:val="0"/>
                  <w:marRight w:val="0"/>
                  <w:marTop w:val="0"/>
                  <w:marBottom w:val="0"/>
                  <w:divBdr>
                    <w:top w:val="none" w:sz="0" w:space="0" w:color="auto"/>
                    <w:left w:val="none" w:sz="0" w:space="0" w:color="auto"/>
                    <w:bottom w:val="none" w:sz="0" w:space="0" w:color="auto"/>
                    <w:right w:val="none" w:sz="0" w:space="0" w:color="auto"/>
                  </w:divBdr>
                  <w:divsChild>
                    <w:div w:id="1938751497">
                      <w:marLeft w:val="0"/>
                      <w:marRight w:val="0"/>
                      <w:marTop w:val="0"/>
                      <w:marBottom w:val="0"/>
                      <w:divBdr>
                        <w:top w:val="none" w:sz="0" w:space="0" w:color="auto"/>
                        <w:left w:val="none" w:sz="0" w:space="0" w:color="auto"/>
                        <w:bottom w:val="none" w:sz="0" w:space="0" w:color="auto"/>
                        <w:right w:val="none" w:sz="0" w:space="0" w:color="auto"/>
                      </w:divBdr>
                      <w:divsChild>
                        <w:div w:id="70348000">
                          <w:marLeft w:val="0"/>
                          <w:marRight w:val="0"/>
                          <w:marTop w:val="0"/>
                          <w:marBottom w:val="0"/>
                          <w:divBdr>
                            <w:top w:val="none" w:sz="0" w:space="0" w:color="auto"/>
                            <w:left w:val="none" w:sz="0" w:space="0" w:color="auto"/>
                            <w:bottom w:val="none" w:sz="0" w:space="0" w:color="auto"/>
                            <w:right w:val="none" w:sz="0" w:space="0" w:color="auto"/>
                          </w:divBdr>
                          <w:divsChild>
                            <w:div w:id="33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uthikreddyGurrala/Evolving-efficient-classification-patterns-in-Lymphography/blob/main/smartbridge/1.%20Project%20Initialization%20and%20Planning%20Phase/Project%20Proposal%20(Proposed%20Solution)%20template.582.pdf" TargetMode="External"/><Relationship Id="rId13" Type="http://schemas.openxmlformats.org/officeDocument/2006/relationships/hyperlink" Target="https://github.com/RuthikreddyGurrala/Evolving-efficient-classification-patterns-in-Lymphography/blob/main/smartbridge/2.%20Data%20Collection%20and%20Preprocessing%20Phase_/Raw%20Data%20Sources%20And%20Data%20Quality%20Report%20template.582.pdf" TargetMode="External"/><Relationship Id="rId18" Type="http://schemas.openxmlformats.org/officeDocument/2006/relationships/hyperlink" Target="https://github.com/RuthikreddyGurrala/Evolving-efficient-classification-patterns-in-Lymphography/tree/main/ruthikminiproject/smartbridg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RuthikreddyGurrala/Evolving-efficient-classification-patterns-in-Lymphography/blob/main/smartbridge/1.%20Project%20Initialization%20and%20Planning%20Phase/Project%20Planning%20Template.582.pdf" TargetMode="External"/><Relationship Id="rId12" Type="http://schemas.openxmlformats.org/officeDocument/2006/relationships/hyperlink" Target="https://github.com/RuthikreddyGurrala/Evolving-efficient-classification-patterns-in-Lymphography/blob/main/smartbridge/2.%20Data%20Collection%20and%20Preprocessing%20Phase_/Data%20Quality%20Report%20template.582.pdf" TargetMode="External"/><Relationship Id="rId17" Type="http://schemas.openxmlformats.org/officeDocument/2006/relationships/hyperlink" Target="https://github.com/RuthikreddyGurrala/Evolving-efficient-classification-patterns-in-Lymphography/blob/main/smartbridge/4.%20Model%20Optimization%20and%20Tuning%20Phase/Model%20Optimization%20and%20Tuning%20Phase%20Template.582.pdf" TargetMode="External"/><Relationship Id="rId2" Type="http://schemas.openxmlformats.org/officeDocument/2006/relationships/settings" Target="settings.xml"/><Relationship Id="rId16" Type="http://schemas.openxmlformats.org/officeDocument/2006/relationships/hyperlink" Target="https://github.com/RuthikreddyGurrala/Evolving-efficient-classification-patterns-in-Lymphography/blob/main/smartbridge/3.%20Model%20Development%20Phase/Model%20Selection%20Report%20template.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RuthikreddyGurrala/Evolving-efficient-classification-patterns-in-Lymphography/blob/main/smartbridge/1.%20Project%20Initialization%20and%20Planning%20Phase/Define%20Problem%20Statements%20Template.582.pdf" TargetMode="External"/><Relationship Id="rId11" Type="http://schemas.openxmlformats.org/officeDocument/2006/relationships/hyperlink" Target="https://github.com/RuthikreddyGurrala/Evolving-efficient-classification-patterns-in-Lymphography/blob/main/smartbridge/2.%20Data%20Collection%20and%20Preprocessing%20Phase_/Data%20Exploration%20and%20Preprocessing%20template.582.pdf" TargetMode="External"/><Relationship Id="rId5" Type="http://schemas.openxmlformats.org/officeDocument/2006/relationships/endnotes" Target="endnotes.xml"/><Relationship Id="rId15" Type="http://schemas.openxmlformats.org/officeDocument/2006/relationships/hyperlink" Target="https://github.com/RuthikreddyGurrala/Evolving-efficient-classification-patterns-in-Lymphography/blob/main/smartbridge/3.%20Model%20Development%20Phase/Initial%20Model%20Training%20Code%2C%20Model%20Validation%20and%20Evaluation%20Template.pdf" TargetMode="External"/><Relationship Id="rId10" Type="http://schemas.openxmlformats.org/officeDocument/2006/relationships/footer" Target="footer1.xml"/><Relationship Id="rId19" Type="http://schemas.openxmlformats.org/officeDocument/2006/relationships/hyperlink" Target="https://drive.google.com/file/d/1Aphaw3A9HE_2FRhREG5YD6fAcvhEy2xR/view?usp=sharing"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s://github.com/RuthikreddyGurrala/Evolving-efficient-classification-patterns-in-Lymphography/blob/main/smartbridge/3.%20Model%20Development%20Phase/Feature%20Selection%20Report%20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5</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SUSHMA REDDY</cp:lastModifiedBy>
  <cp:revision>11</cp:revision>
  <dcterms:created xsi:type="dcterms:W3CDTF">2024-07-14T14:15:00Z</dcterms:created>
  <dcterms:modified xsi:type="dcterms:W3CDTF">2024-07-16T09:35:00Z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570817c5d13f6e1a4ed67b0d0d134970853131e73d74eb81c7e8311947b03d1b</vt:lpwstr>
  </property>
</Properties>
</file>