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3AB2C" w14:textId="51694471" w:rsidR="00DD00DE" w:rsidRPr="00670BB4" w:rsidRDefault="00670BB4" w:rsidP="00670B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BB4">
        <w:rPr>
          <w:rFonts w:ascii="Times New Roman" w:hAnsi="Times New Roman" w:cs="Times New Roman"/>
          <w:b/>
          <w:bCs/>
          <w:sz w:val="24"/>
          <w:szCs w:val="24"/>
        </w:rPr>
        <w:t>C2 Exercise B</w:t>
      </w:r>
    </w:p>
    <w:p w14:paraId="08F8D117" w14:textId="77777777" w:rsidR="00DD00DE" w:rsidRPr="00670BB4" w:rsidRDefault="00DD00DE">
      <w:pPr>
        <w:rPr>
          <w:rFonts w:ascii="Times New Roman" w:hAnsi="Times New Roman" w:cs="Times New Roman"/>
          <w:sz w:val="24"/>
          <w:szCs w:val="24"/>
        </w:rPr>
      </w:pPr>
    </w:p>
    <w:p w14:paraId="106A71A3" w14:textId="60892B2E" w:rsidR="008E53B5" w:rsidRPr="00670BB4" w:rsidRDefault="004F2C9E">
      <w:pPr>
        <w:rPr>
          <w:rFonts w:ascii="Times New Roman" w:hAnsi="Times New Roman" w:cs="Times New Roman"/>
          <w:sz w:val="24"/>
          <w:szCs w:val="24"/>
        </w:rPr>
      </w:pPr>
      <w:r w:rsidRPr="00670BB4">
        <w:rPr>
          <w:rFonts w:ascii="Times New Roman" w:hAnsi="Times New Roman" w:cs="Times New Roman"/>
          <w:sz w:val="24"/>
          <w:szCs w:val="24"/>
        </w:rPr>
        <w:t>Thick</w:t>
      </w:r>
      <w:r>
        <w:rPr>
          <w:rFonts w:ascii="Times New Roman" w:hAnsi="Times New Roman" w:cs="Times New Roman"/>
          <w:sz w:val="24"/>
          <w:szCs w:val="24"/>
        </w:rPr>
        <w:t xml:space="preserve"> client</w:t>
      </w:r>
      <w:r w:rsidR="00670BB4">
        <w:rPr>
          <w:rFonts w:ascii="Times New Roman" w:hAnsi="Times New Roman" w:cs="Times New Roman"/>
          <w:sz w:val="24"/>
          <w:szCs w:val="24"/>
        </w:rPr>
        <w:t>,</w:t>
      </w:r>
      <w:r w:rsidR="007D7B48" w:rsidRPr="00670BB4">
        <w:rPr>
          <w:rFonts w:ascii="Times New Roman" w:hAnsi="Times New Roman" w:cs="Times New Roman"/>
          <w:sz w:val="24"/>
          <w:szCs w:val="24"/>
        </w:rPr>
        <w:t xml:space="preserve"> also </w:t>
      </w:r>
      <w:r w:rsidR="00670BB4" w:rsidRPr="00670BB4">
        <w:rPr>
          <w:rFonts w:ascii="Times New Roman" w:hAnsi="Times New Roman" w:cs="Times New Roman"/>
          <w:sz w:val="24"/>
          <w:szCs w:val="24"/>
        </w:rPr>
        <w:t>known</w:t>
      </w:r>
      <w:r w:rsidR="007D7B48" w:rsidRPr="00670BB4">
        <w:rPr>
          <w:rFonts w:ascii="Times New Roman" w:hAnsi="Times New Roman" w:cs="Times New Roman"/>
          <w:sz w:val="24"/>
          <w:szCs w:val="24"/>
        </w:rPr>
        <w:t xml:space="preserve"> as fat client or rich client</w:t>
      </w:r>
      <w:r w:rsidR="00670BB4">
        <w:rPr>
          <w:rFonts w:ascii="Times New Roman" w:hAnsi="Times New Roman" w:cs="Times New Roman"/>
          <w:sz w:val="24"/>
          <w:szCs w:val="24"/>
        </w:rPr>
        <w:t>,</w:t>
      </w:r>
      <w:r w:rsidR="007D7B48" w:rsidRPr="00670BB4">
        <w:rPr>
          <w:rFonts w:ascii="Times New Roman" w:hAnsi="Times New Roman" w:cs="Times New Roman"/>
          <w:sz w:val="24"/>
          <w:szCs w:val="24"/>
        </w:rPr>
        <w:t xml:space="preserve"> is </w:t>
      </w:r>
      <w:r w:rsidR="00F552B6" w:rsidRPr="00670BB4">
        <w:rPr>
          <w:rFonts w:ascii="Times New Roman" w:hAnsi="Times New Roman" w:cs="Times New Roman"/>
          <w:sz w:val="24"/>
          <w:szCs w:val="24"/>
        </w:rPr>
        <w:t xml:space="preserve">a computer that does not depend on </w:t>
      </w:r>
      <w:r w:rsidR="00670BB4">
        <w:rPr>
          <w:rFonts w:ascii="Times New Roman" w:hAnsi="Times New Roman" w:cs="Times New Roman"/>
          <w:sz w:val="24"/>
          <w:szCs w:val="24"/>
        </w:rPr>
        <w:t xml:space="preserve">an </w:t>
      </w:r>
      <w:r w:rsidR="00F552B6" w:rsidRPr="00670BB4">
        <w:rPr>
          <w:rFonts w:ascii="Times New Roman" w:hAnsi="Times New Roman" w:cs="Times New Roman"/>
          <w:sz w:val="24"/>
          <w:szCs w:val="24"/>
        </w:rPr>
        <w:t xml:space="preserve">external powerful computer. </w:t>
      </w:r>
      <w:r w:rsidR="00670BB4">
        <w:rPr>
          <w:rFonts w:ascii="Times New Roman" w:hAnsi="Times New Roman" w:cs="Times New Roman"/>
          <w:sz w:val="24"/>
          <w:szCs w:val="24"/>
        </w:rPr>
        <w:t>Thick clients</w:t>
      </w:r>
      <w:r w:rsidR="008E53B5" w:rsidRPr="00670BB4">
        <w:rPr>
          <w:rFonts w:ascii="Times New Roman" w:hAnsi="Times New Roman" w:cs="Times New Roman"/>
          <w:sz w:val="24"/>
          <w:szCs w:val="24"/>
        </w:rPr>
        <w:t xml:space="preserve"> have their own OS, </w:t>
      </w:r>
      <w:r w:rsidR="00D3392A" w:rsidRPr="00670BB4">
        <w:rPr>
          <w:rFonts w:ascii="Times New Roman" w:hAnsi="Times New Roman" w:cs="Times New Roman"/>
          <w:sz w:val="24"/>
          <w:szCs w:val="24"/>
        </w:rPr>
        <w:t>storage,</w:t>
      </w:r>
      <w:r w:rsidR="008E53B5" w:rsidRPr="00670BB4">
        <w:rPr>
          <w:rFonts w:ascii="Times New Roman" w:hAnsi="Times New Roman" w:cs="Times New Roman"/>
          <w:sz w:val="24"/>
          <w:szCs w:val="24"/>
        </w:rPr>
        <w:t xml:space="preserve"> and ability to run their own programs. </w:t>
      </w:r>
      <w:r w:rsidR="007D7B48" w:rsidRPr="00670BB4">
        <w:rPr>
          <w:rFonts w:ascii="Times New Roman" w:hAnsi="Times New Roman" w:cs="Times New Roman"/>
          <w:sz w:val="24"/>
          <w:szCs w:val="24"/>
        </w:rPr>
        <w:t>A personal computer must be used primarily in a networked environment to be called a thick client. Computers connected to local area network or internet are thick clients</w:t>
      </w:r>
      <w:r w:rsidR="008E53B5" w:rsidRPr="00670BB4">
        <w:rPr>
          <w:rFonts w:ascii="Times New Roman" w:hAnsi="Times New Roman" w:cs="Times New Roman"/>
          <w:sz w:val="24"/>
          <w:szCs w:val="24"/>
        </w:rPr>
        <w:t xml:space="preserve">. </w:t>
      </w:r>
      <w:r w:rsidR="007D7B48" w:rsidRPr="00670BB4">
        <w:rPr>
          <w:rFonts w:ascii="Times New Roman" w:hAnsi="Times New Roman" w:cs="Times New Roman"/>
          <w:sz w:val="24"/>
          <w:szCs w:val="24"/>
        </w:rPr>
        <w:t xml:space="preserve"> Microsoft office 365 and Adobe Creative Cloud are thick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7B48" w:rsidRPr="00670BB4">
        <w:rPr>
          <w:rFonts w:ascii="Times New Roman" w:hAnsi="Times New Roman" w:cs="Times New Roman"/>
          <w:sz w:val="24"/>
          <w:szCs w:val="24"/>
        </w:rPr>
        <w:t>client apps.</w:t>
      </w:r>
    </w:p>
    <w:p w14:paraId="0FB59FA7" w14:textId="094A6293" w:rsidR="00EA6227" w:rsidRPr="00670BB4" w:rsidRDefault="00D3392A">
      <w:pPr>
        <w:rPr>
          <w:rFonts w:ascii="Times New Roman" w:hAnsi="Times New Roman" w:cs="Times New Roman"/>
          <w:sz w:val="24"/>
          <w:szCs w:val="24"/>
        </w:rPr>
      </w:pPr>
      <w:r w:rsidRPr="00670BB4">
        <w:rPr>
          <w:rFonts w:ascii="Times New Roman" w:hAnsi="Times New Roman" w:cs="Times New Roman"/>
          <w:sz w:val="24"/>
          <w:szCs w:val="24"/>
        </w:rPr>
        <w:t>T</w:t>
      </w:r>
      <w:r w:rsidR="00F552B6" w:rsidRPr="00670BB4">
        <w:rPr>
          <w:rFonts w:ascii="Times New Roman" w:hAnsi="Times New Roman" w:cs="Times New Roman"/>
          <w:sz w:val="24"/>
          <w:szCs w:val="24"/>
        </w:rPr>
        <w:t xml:space="preserve">hin client is dependent on </w:t>
      </w:r>
      <w:r w:rsidR="00670BB4">
        <w:rPr>
          <w:rFonts w:ascii="Times New Roman" w:hAnsi="Times New Roman" w:cs="Times New Roman"/>
          <w:sz w:val="24"/>
          <w:szCs w:val="24"/>
        </w:rPr>
        <w:t xml:space="preserve">a </w:t>
      </w:r>
      <w:r w:rsidR="00F552B6" w:rsidRPr="00670BB4">
        <w:rPr>
          <w:rFonts w:ascii="Times New Roman" w:hAnsi="Times New Roman" w:cs="Times New Roman"/>
          <w:sz w:val="24"/>
          <w:szCs w:val="24"/>
        </w:rPr>
        <w:t>more powerful computer</w:t>
      </w:r>
      <w:r w:rsidR="007D7B48" w:rsidRPr="00670BB4">
        <w:rPr>
          <w:rFonts w:ascii="Times New Roman" w:hAnsi="Times New Roman" w:cs="Times New Roman"/>
          <w:sz w:val="24"/>
          <w:szCs w:val="24"/>
        </w:rPr>
        <w:t>/server to access data</w:t>
      </w:r>
      <w:r w:rsidR="00F552B6" w:rsidRPr="00670BB4">
        <w:rPr>
          <w:rFonts w:ascii="Times New Roman" w:hAnsi="Times New Roman" w:cs="Times New Roman"/>
          <w:sz w:val="24"/>
          <w:szCs w:val="24"/>
        </w:rPr>
        <w:t>.</w:t>
      </w:r>
      <w:r w:rsidR="007D7B48" w:rsidRPr="00670BB4">
        <w:rPr>
          <w:rFonts w:ascii="Times New Roman" w:hAnsi="Times New Roman" w:cs="Times New Roman"/>
          <w:sz w:val="24"/>
          <w:szCs w:val="24"/>
        </w:rPr>
        <w:t xml:space="preserve"> It is dependent on a hardware </w:t>
      </w:r>
      <w:r w:rsidR="00837AA9" w:rsidRPr="00670BB4">
        <w:rPr>
          <w:rFonts w:ascii="Times New Roman" w:hAnsi="Times New Roman" w:cs="Times New Roman"/>
          <w:sz w:val="24"/>
          <w:szCs w:val="24"/>
        </w:rPr>
        <w:t>resources</w:t>
      </w:r>
      <w:r w:rsidR="007D7B48" w:rsidRPr="00670BB4">
        <w:rPr>
          <w:rFonts w:ascii="Times New Roman" w:hAnsi="Times New Roman" w:cs="Times New Roman"/>
          <w:sz w:val="24"/>
          <w:szCs w:val="24"/>
        </w:rPr>
        <w:t xml:space="preserve"> of a server. </w:t>
      </w:r>
      <w:r w:rsidR="00837AA9" w:rsidRPr="00670BB4">
        <w:rPr>
          <w:rFonts w:ascii="Times New Roman" w:hAnsi="Times New Roman" w:cs="Times New Roman"/>
          <w:sz w:val="24"/>
          <w:szCs w:val="24"/>
        </w:rPr>
        <w:t>Web browsers and web-based apps such as WordPress, Google Docs, and web-based online games are examples of thin client</w:t>
      </w:r>
      <w:r w:rsidR="004F2C9E">
        <w:rPr>
          <w:rFonts w:ascii="Times New Roman" w:hAnsi="Times New Roman" w:cs="Times New Roman"/>
          <w:sz w:val="24"/>
          <w:szCs w:val="24"/>
        </w:rPr>
        <w:t>.</w:t>
      </w:r>
    </w:p>
    <w:p w14:paraId="27EA198B" w14:textId="2A28D651" w:rsidR="007D7B48" w:rsidRPr="00670BB4" w:rsidRDefault="007D7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BB4">
        <w:rPr>
          <w:rFonts w:ascii="Times New Roman" w:hAnsi="Times New Roman" w:cs="Times New Roman"/>
          <w:b/>
          <w:bCs/>
          <w:sz w:val="24"/>
          <w:szCs w:val="24"/>
        </w:rPr>
        <w:t xml:space="preserve">Advantages </w:t>
      </w:r>
      <w:r w:rsidR="00837AA9" w:rsidRPr="00670BB4">
        <w:rPr>
          <w:rFonts w:ascii="Times New Roman" w:hAnsi="Times New Roman" w:cs="Times New Roman"/>
          <w:b/>
          <w:bCs/>
          <w:sz w:val="24"/>
          <w:szCs w:val="24"/>
        </w:rPr>
        <w:t>of thick clients</w:t>
      </w:r>
    </w:p>
    <w:p w14:paraId="0A8AFA42" w14:textId="0DE6C79D" w:rsidR="007D7B48" w:rsidRPr="00670BB4" w:rsidRDefault="00837AA9" w:rsidP="007D7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BB4">
        <w:rPr>
          <w:rFonts w:ascii="Times New Roman" w:hAnsi="Times New Roman" w:cs="Times New Roman"/>
          <w:sz w:val="24"/>
          <w:szCs w:val="24"/>
        </w:rPr>
        <w:t xml:space="preserve">Rich graphic user interface: </w:t>
      </w:r>
      <w:r w:rsidR="00670BB4">
        <w:rPr>
          <w:rFonts w:ascii="Times New Roman" w:hAnsi="Times New Roman" w:cs="Times New Roman"/>
          <w:sz w:val="24"/>
          <w:szCs w:val="24"/>
        </w:rPr>
        <w:t>I</w:t>
      </w:r>
      <w:r w:rsidRPr="00670BB4">
        <w:rPr>
          <w:rFonts w:ascii="Times New Roman" w:hAnsi="Times New Roman" w:cs="Times New Roman"/>
          <w:sz w:val="24"/>
          <w:szCs w:val="24"/>
        </w:rPr>
        <w:t xml:space="preserve">t delivers impressive computer programs, </w:t>
      </w:r>
      <w:r w:rsidR="00670BB4" w:rsidRPr="00670BB4">
        <w:rPr>
          <w:rFonts w:ascii="Times New Roman" w:hAnsi="Times New Roman" w:cs="Times New Roman"/>
          <w:sz w:val="24"/>
          <w:szCs w:val="24"/>
        </w:rPr>
        <w:t>fully</w:t>
      </w:r>
      <w:r w:rsidR="00670BB4">
        <w:rPr>
          <w:rFonts w:ascii="Times New Roman" w:hAnsi="Times New Roman" w:cs="Times New Roman"/>
          <w:sz w:val="24"/>
          <w:szCs w:val="24"/>
        </w:rPr>
        <w:t xml:space="preserve"> featured</w:t>
      </w:r>
      <w:r w:rsidRPr="00670BB4">
        <w:rPr>
          <w:rFonts w:ascii="Times New Roman" w:hAnsi="Times New Roman" w:cs="Times New Roman"/>
          <w:sz w:val="24"/>
          <w:szCs w:val="24"/>
        </w:rPr>
        <w:t xml:space="preserve"> operations </w:t>
      </w:r>
      <w:r w:rsidR="00DD00DE" w:rsidRPr="00670BB4">
        <w:rPr>
          <w:rFonts w:ascii="Times New Roman" w:hAnsi="Times New Roman" w:cs="Times New Roman"/>
          <w:sz w:val="24"/>
          <w:szCs w:val="24"/>
        </w:rPr>
        <w:t>systems,</w:t>
      </w:r>
      <w:r w:rsidRPr="00670BB4">
        <w:rPr>
          <w:rFonts w:ascii="Times New Roman" w:hAnsi="Times New Roman" w:cs="Times New Roman"/>
          <w:sz w:val="24"/>
          <w:szCs w:val="24"/>
        </w:rPr>
        <w:t xml:space="preserve"> and graphic video games</w:t>
      </w:r>
      <w:r w:rsidR="00670BB4">
        <w:rPr>
          <w:rFonts w:ascii="Times New Roman" w:hAnsi="Times New Roman" w:cs="Times New Roman"/>
          <w:sz w:val="24"/>
          <w:szCs w:val="24"/>
        </w:rPr>
        <w:t>,</w:t>
      </w:r>
      <w:r w:rsidRPr="00670BB4">
        <w:rPr>
          <w:rFonts w:ascii="Times New Roman" w:hAnsi="Times New Roman" w:cs="Times New Roman"/>
          <w:sz w:val="24"/>
          <w:szCs w:val="24"/>
        </w:rPr>
        <w:t xml:space="preserve"> while thin clients </w:t>
      </w:r>
      <w:r w:rsidR="00670BB4" w:rsidRPr="00670BB4">
        <w:rPr>
          <w:rFonts w:ascii="Times New Roman" w:hAnsi="Times New Roman" w:cs="Times New Roman"/>
          <w:sz w:val="24"/>
          <w:szCs w:val="24"/>
        </w:rPr>
        <w:t>cannot</w:t>
      </w:r>
      <w:r w:rsidR="004F2C9E">
        <w:rPr>
          <w:rFonts w:ascii="Times New Roman" w:hAnsi="Times New Roman" w:cs="Times New Roman"/>
          <w:sz w:val="24"/>
          <w:szCs w:val="24"/>
        </w:rPr>
        <w:t>,</w:t>
      </w:r>
      <w:r w:rsidRPr="00670BB4">
        <w:rPr>
          <w:rFonts w:ascii="Times New Roman" w:hAnsi="Times New Roman" w:cs="Times New Roman"/>
          <w:sz w:val="24"/>
          <w:szCs w:val="24"/>
        </w:rPr>
        <w:t xml:space="preserve"> due to storage space or limitations in processing.</w:t>
      </w:r>
    </w:p>
    <w:p w14:paraId="7F1BAD2B" w14:textId="57F2483D" w:rsidR="00837AA9" w:rsidRPr="00670BB4" w:rsidRDefault="00837AA9" w:rsidP="007D7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BB4">
        <w:rPr>
          <w:rFonts w:ascii="Times New Roman" w:hAnsi="Times New Roman" w:cs="Times New Roman"/>
          <w:sz w:val="24"/>
          <w:szCs w:val="24"/>
        </w:rPr>
        <w:t xml:space="preserve">Server performance efficiency: </w:t>
      </w:r>
      <w:r w:rsidR="00670BB4">
        <w:rPr>
          <w:rFonts w:ascii="Times New Roman" w:hAnsi="Times New Roman" w:cs="Times New Roman"/>
          <w:sz w:val="24"/>
          <w:szCs w:val="24"/>
        </w:rPr>
        <w:t>T</w:t>
      </w:r>
      <w:r w:rsidRPr="00670BB4">
        <w:rPr>
          <w:rFonts w:ascii="Times New Roman" w:hAnsi="Times New Roman" w:cs="Times New Roman"/>
          <w:sz w:val="24"/>
          <w:szCs w:val="24"/>
        </w:rPr>
        <w:t xml:space="preserve">hey do not need high performing servers. </w:t>
      </w:r>
    </w:p>
    <w:p w14:paraId="679775ED" w14:textId="04B48DED" w:rsidR="00837AA9" w:rsidRPr="00670BB4" w:rsidRDefault="00837AA9" w:rsidP="007D7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BB4">
        <w:rPr>
          <w:rFonts w:ascii="Times New Roman" w:hAnsi="Times New Roman" w:cs="Times New Roman"/>
          <w:sz w:val="24"/>
          <w:szCs w:val="24"/>
        </w:rPr>
        <w:t xml:space="preserve">Work offline: </w:t>
      </w:r>
      <w:r w:rsidR="004F2C9E">
        <w:rPr>
          <w:rFonts w:ascii="Times New Roman" w:hAnsi="Times New Roman" w:cs="Times New Roman"/>
          <w:sz w:val="24"/>
          <w:szCs w:val="24"/>
        </w:rPr>
        <w:t>T</w:t>
      </w:r>
      <w:r w:rsidRPr="00670BB4">
        <w:rPr>
          <w:rFonts w:ascii="Times New Roman" w:hAnsi="Times New Roman" w:cs="Times New Roman"/>
          <w:sz w:val="24"/>
          <w:szCs w:val="24"/>
        </w:rPr>
        <w:t>hey do not need constant network connection</w:t>
      </w:r>
      <w:r w:rsidR="00670BB4">
        <w:rPr>
          <w:rFonts w:ascii="Times New Roman" w:hAnsi="Times New Roman" w:cs="Times New Roman"/>
          <w:sz w:val="24"/>
          <w:szCs w:val="24"/>
        </w:rPr>
        <w:t>,</w:t>
      </w:r>
      <w:r w:rsidRPr="00670BB4">
        <w:rPr>
          <w:rFonts w:ascii="Times New Roman" w:hAnsi="Times New Roman" w:cs="Times New Roman"/>
          <w:sz w:val="24"/>
          <w:szCs w:val="24"/>
        </w:rPr>
        <w:t xml:space="preserve"> unlike thin clients.</w:t>
      </w:r>
    </w:p>
    <w:p w14:paraId="6A6B426F" w14:textId="33773778" w:rsidR="00837AA9" w:rsidRPr="00670BB4" w:rsidRDefault="00837AA9" w:rsidP="00837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BB4">
        <w:rPr>
          <w:rFonts w:ascii="Times New Roman" w:hAnsi="Times New Roman" w:cs="Times New Roman"/>
          <w:b/>
          <w:bCs/>
          <w:sz w:val="24"/>
          <w:szCs w:val="24"/>
        </w:rPr>
        <w:t>Advantages of thin clients</w:t>
      </w:r>
    </w:p>
    <w:p w14:paraId="7F97BADA" w14:textId="354C69CE" w:rsidR="00837AA9" w:rsidRPr="00670BB4" w:rsidRDefault="00837AA9" w:rsidP="00837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BB4">
        <w:rPr>
          <w:rFonts w:ascii="Times New Roman" w:hAnsi="Times New Roman" w:cs="Times New Roman"/>
          <w:sz w:val="24"/>
          <w:szCs w:val="24"/>
        </w:rPr>
        <w:t xml:space="preserve">Optimization of hardware resources: </w:t>
      </w:r>
      <w:r w:rsidR="00670BB4">
        <w:rPr>
          <w:rFonts w:ascii="Times New Roman" w:hAnsi="Times New Roman" w:cs="Times New Roman"/>
          <w:sz w:val="24"/>
          <w:szCs w:val="24"/>
        </w:rPr>
        <w:t>I</w:t>
      </w:r>
      <w:r w:rsidRPr="00670BB4">
        <w:rPr>
          <w:rFonts w:ascii="Times New Roman" w:hAnsi="Times New Roman" w:cs="Times New Roman"/>
          <w:sz w:val="24"/>
          <w:szCs w:val="24"/>
        </w:rPr>
        <w:t>t uses fewer hardware requirements unlike thin</w:t>
      </w:r>
      <w:r w:rsidR="004F2C9E">
        <w:rPr>
          <w:rFonts w:ascii="Times New Roman" w:hAnsi="Times New Roman" w:cs="Times New Roman"/>
          <w:sz w:val="24"/>
          <w:szCs w:val="24"/>
        </w:rPr>
        <w:t xml:space="preserve"> </w:t>
      </w:r>
      <w:r w:rsidRPr="00670BB4">
        <w:rPr>
          <w:rFonts w:ascii="Times New Roman" w:hAnsi="Times New Roman" w:cs="Times New Roman"/>
          <w:sz w:val="24"/>
          <w:szCs w:val="24"/>
        </w:rPr>
        <w:t>clients which depends on hardware resources of the server. Thin clients need fewer cabling, bussing, and switching</w:t>
      </w:r>
      <w:r w:rsidR="00670BB4">
        <w:rPr>
          <w:rFonts w:ascii="Times New Roman" w:hAnsi="Times New Roman" w:cs="Times New Roman"/>
          <w:sz w:val="24"/>
          <w:szCs w:val="24"/>
        </w:rPr>
        <w:t>,</w:t>
      </w:r>
      <w:r w:rsidRPr="00670BB4">
        <w:rPr>
          <w:rFonts w:ascii="Times New Roman" w:hAnsi="Times New Roman" w:cs="Times New Roman"/>
          <w:sz w:val="24"/>
          <w:szCs w:val="24"/>
        </w:rPr>
        <w:t xml:space="preserve"> which makes it cost effective. They are cheaper</w:t>
      </w:r>
      <w:r w:rsidR="00DD00DE" w:rsidRPr="00670BB4">
        <w:rPr>
          <w:rFonts w:ascii="Times New Roman" w:hAnsi="Times New Roman" w:cs="Times New Roman"/>
          <w:sz w:val="24"/>
          <w:szCs w:val="24"/>
        </w:rPr>
        <w:t xml:space="preserve"> to implement</w:t>
      </w:r>
      <w:r w:rsidRPr="00670BB4">
        <w:rPr>
          <w:rFonts w:ascii="Times New Roman" w:hAnsi="Times New Roman" w:cs="Times New Roman"/>
          <w:sz w:val="24"/>
          <w:szCs w:val="24"/>
        </w:rPr>
        <w:t xml:space="preserve"> than thick clients.</w:t>
      </w:r>
    </w:p>
    <w:p w14:paraId="15FE8C10" w14:textId="4834CE7C" w:rsidR="00DD00DE" w:rsidRPr="00670BB4" w:rsidRDefault="00DD00DE" w:rsidP="00837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BB4">
        <w:rPr>
          <w:rFonts w:ascii="Times New Roman" w:hAnsi="Times New Roman" w:cs="Times New Roman"/>
          <w:sz w:val="24"/>
          <w:szCs w:val="24"/>
        </w:rPr>
        <w:t xml:space="preserve">Lesser security vulnerability: </w:t>
      </w:r>
      <w:r w:rsidR="00670BB4">
        <w:rPr>
          <w:rFonts w:ascii="Times New Roman" w:hAnsi="Times New Roman" w:cs="Times New Roman"/>
          <w:sz w:val="24"/>
          <w:szCs w:val="24"/>
        </w:rPr>
        <w:t>T</w:t>
      </w:r>
      <w:r w:rsidRPr="00670BB4">
        <w:rPr>
          <w:rFonts w:ascii="Times New Roman" w:hAnsi="Times New Roman" w:cs="Times New Roman"/>
          <w:sz w:val="24"/>
          <w:szCs w:val="24"/>
        </w:rPr>
        <w:t xml:space="preserve">hey are protected </w:t>
      </w:r>
      <w:proofErr w:type="gramStart"/>
      <w:r w:rsidRPr="00670BB4">
        <w:rPr>
          <w:rFonts w:ascii="Times New Roman" w:hAnsi="Times New Roman" w:cs="Times New Roman"/>
          <w:sz w:val="24"/>
          <w:szCs w:val="24"/>
        </w:rPr>
        <w:t>through the use of</w:t>
      </w:r>
      <w:proofErr w:type="gramEnd"/>
      <w:r w:rsidRPr="00670BB4">
        <w:rPr>
          <w:rFonts w:ascii="Times New Roman" w:hAnsi="Times New Roman" w:cs="Times New Roman"/>
          <w:sz w:val="24"/>
          <w:szCs w:val="24"/>
        </w:rPr>
        <w:t xml:space="preserve"> hardware of software-based security firewall and other data protection systems. </w:t>
      </w:r>
    </w:p>
    <w:p w14:paraId="05E1444F" w14:textId="64F6B8CE" w:rsidR="00F552B6" w:rsidRPr="00670BB4" w:rsidRDefault="00F552B6">
      <w:pPr>
        <w:rPr>
          <w:rFonts w:ascii="Times New Roman" w:hAnsi="Times New Roman" w:cs="Times New Roman"/>
          <w:sz w:val="24"/>
          <w:szCs w:val="24"/>
        </w:rPr>
      </w:pPr>
    </w:p>
    <w:p w14:paraId="681CB05E" w14:textId="2FA6F7D1" w:rsidR="00DD00DE" w:rsidRPr="00670BB4" w:rsidRDefault="00DD00DE">
      <w:pPr>
        <w:rPr>
          <w:rFonts w:ascii="Times New Roman" w:hAnsi="Times New Roman" w:cs="Times New Roman"/>
          <w:sz w:val="24"/>
          <w:szCs w:val="24"/>
        </w:rPr>
      </w:pPr>
    </w:p>
    <w:p w14:paraId="337DD575" w14:textId="0D53A415" w:rsidR="00DD00DE" w:rsidRPr="00670BB4" w:rsidRDefault="00DD00DE" w:rsidP="00DD00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BB4">
        <w:rPr>
          <w:rFonts w:ascii="Times New Roman" w:hAnsi="Times New Roman" w:cs="Times New Roman"/>
          <w:b/>
          <w:bCs/>
          <w:sz w:val="24"/>
          <w:szCs w:val="24"/>
        </w:rPr>
        <w:t>Work cited</w:t>
      </w:r>
    </w:p>
    <w:p w14:paraId="69BB97C4" w14:textId="77777777" w:rsidR="00DD00DE" w:rsidRPr="00670BB4" w:rsidRDefault="00DD00DE" w:rsidP="00DD00DE">
      <w:pPr>
        <w:pStyle w:val="NormalWeb"/>
        <w:ind w:left="567" w:hanging="567"/>
      </w:pPr>
      <w:proofErr w:type="spellStart"/>
      <w:r w:rsidRPr="00670BB4">
        <w:t>Ivankov</w:t>
      </w:r>
      <w:proofErr w:type="spellEnd"/>
      <w:r w:rsidRPr="00670BB4">
        <w:t xml:space="preserve">, Alex. “Thick Client vs. Thin Client: Advantages and Disadvantages.” </w:t>
      </w:r>
      <w:proofErr w:type="spellStart"/>
      <w:r w:rsidRPr="00670BB4">
        <w:rPr>
          <w:i/>
          <w:iCs/>
        </w:rPr>
        <w:t>Profolus</w:t>
      </w:r>
      <w:proofErr w:type="spellEnd"/>
      <w:r w:rsidRPr="00670BB4">
        <w:t xml:space="preserve">, 7 June 2019, www.profolus.com/topics/thick-client-vs-thin-client-advantages-and-disadvantages/. </w:t>
      </w:r>
    </w:p>
    <w:p w14:paraId="6611D39C" w14:textId="77777777" w:rsidR="00DD00DE" w:rsidRPr="00670BB4" w:rsidRDefault="00DD00DE" w:rsidP="00DD00DE">
      <w:pPr>
        <w:pStyle w:val="NormalWeb"/>
        <w:ind w:left="567" w:hanging="567"/>
      </w:pPr>
      <w:r w:rsidRPr="00670BB4">
        <w:t xml:space="preserve">James E. Gaskin Twitter James writes books, </w:t>
      </w:r>
      <w:proofErr w:type="gramStart"/>
      <w:r w:rsidRPr="00670BB4">
        <w:t>articles</w:t>
      </w:r>
      <w:proofErr w:type="gramEnd"/>
      <w:r w:rsidRPr="00670BB4">
        <w:t xml:space="preserve"> and jokes about technology from his Dallas-area home office. He also consults for those who </w:t>
      </w:r>
      <w:proofErr w:type="gramStart"/>
      <w:r w:rsidRPr="00670BB4">
        <w:t>don’t</w:t>
      </w:r>
      <w:proofErr w:type="gramEnd"/>
      <w:r w:rsidRPr="00670BB4">
        <w:t xml:space="preserve"> read his books and articles. “Thin vs. Thick Clients.” </w:t>
      </w:r>
      <w:r w:rsidRPr="00670BB4">
        <w:rPr>
          <w:i/>
          <w:iCs/>
        </w:rPr>
        <w:t>Technology Solutions That Drive Business</w:t>
      </w:r>
      <w:r w:rsidRPr="00670BB4">
        <w:t xml:space="preserve">, 25 Nov. 2019, biztechmagazine.com/article/2011/09/thin-vs-thick-clients. </w:t>
      </w:r>
    </w:p>
    <w:p w14:paraId="5CCA7C2A" w14:textId="77777777" w:rsidR="00DD00DE" w:rsidRPr="00670BB4" w:rsidRDefault="00DD00DE">
      <w:pPr>
        <w:rPr>
          <w:rFonts w:ascii="Times New Roman" w:hAnsi="Times New Roman" w:cs="Times New Roman"/>
          <w:sz w:val="24"/>
          <w:szCs w:val="24"/>
        </w:rPr>
      </w:pPr>
    </w:p>
    <w:sectPr w:rsidR="00DD00DE" w:rsidRPr="00670B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435DF" w14:textId="77777777" w:rsidR="006D5241" w:rsidRDefault="006D5241" w:rsidP="00DD00DE">
      <w:pPr>
        <w:spacing w:after="0" w:line="240" w:lineRule="auto"/>
      </w:pPr>
      <w:r>
        <w:separator/>
      </w:r>
    </w:p>
  </w:endnote>
  <w:endnote w:type="continuationSeparator" w:id="0">
    <w:p w14:paraId="200FEE00" w14:textId="77777777" w:rsidR="006D5241" w:rsidRDefault="006D5241" w:rsidP="00DD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15C99" w14:textId="77777777" w:rsidR="006D5241" w:rsidRDefault="006D5241" w:rsidP="00DD00DE">
      <w:pPr>
        <w:spacing w:after="0" w:line="240" w:lineRule="auto"/>
      </w:pPr>
      <w:r>
        <w:separator/>
      </w:r>
    </w:p>
  </w:footnote>
  <w:footnote w:type="continuationSeparator" w:id="0">
    <w:p w14:paraId="27AB0DA8" w14:textId="77777777" w:rsidR="006D5241" w:rsidRDefault="006D5241" w:rsidP="00DD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97205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62C641" w14:textId="02E6C4F6" w:rsidR="00DD00DE" w:rsidRDefault="00DD00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E725D6" w14:textId="77777777" w:rsidR="00DD00DE" w:rsidRDefault="00DD0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E51E0"/>
    <w:multiLevelType w:val="hybridMultilevel"/>
    <w:tmpl w:val="B67E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12890"/>
    <w:multiLevelType w:val="hybridMultilevel"/>
    <w:tmpl w:val="FBBA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B6"/>
    <w:rsid w:val="004F2C9E"/>
    <w:rsid w:val="00670BB4"/>
    <w:rsid w:val="006D5241"/>
    <w:rsid w:val="007D7B48"/>
    <w:rsid w:val="00837AA9"/>
    <w:rsid w:val="008511CA"/>
    <w:rsid w:val="008E53B5"/>
    <w:rsid w:val="00D3392A"/>
    <w:rsid w:val="00DD00DE"/>
    <w:rsid w:val="00EA6227"/>
    <w:rsid w:val="00F5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1D40"/>
  <w15:chartTrackingRefBased/>
  <w15:docId w15:val="{9C2B8D21-E4D3-48EE-B636-21413965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DE"/>
  </w:style>
  <w:style w:type="paragraph" w:styleId="Footer">
    <w:name w:val="footer"/>
    <w:basedOn w:val="Normal"/>
    <w:link w:val="FooterChar"/>
    <w:uiPriority w:val="99"/>
    <w:unhideWhenUsed/>
    <w:rsid w:val="00DD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2</cp:revision>
  <dcterms:created xsi:type="dcterms:W3CDTF">2020-09-02T17:17:00Z</dcterms:created>
  <dcterms:modified xsi:type="dcterms:W3CDTF">2020-09-02T19:02:00Z</dcterms:modified>
</cp:coreProperties>
</file>