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LAB ACTION PLAN FOR WEEK 6</w:t>
      </w:r>
    </w:p>
    <w:p w:rsidR="00000000" w:rsidDel="00000000" w:rsidP="00000000" w:rsidRDefault="00000000" w:rsidRPr="00000000" w14:paraId="00000002">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Objectives:</w:t>
      </w:r>
    </w:p>
    <w:p w:rsidR="00000000" w:rsidDel="00000000" w:rsidP="00000000" w:rsidRDefault="00000000" w:rsidRPr="00000000" w14:paraId="00000003">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Students will able to: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Learn how to define and run multiple interdependent services (e.g., web server, database) in a single configuration file.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Gain skills in writing and interpreting docker-compose.yml files for service setup.</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Deploy the same setup across different machines without manual configuration.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Configure container networking and persistent storage within Compose.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Reduce setup time and enable faster iteration during application development.</w:t>
      </w:r>
    </w:p>
    <w:p w:rsidR="00000000" w:rsidDel="00000000" w:rsidP="00000000" w:rsidRDefault="00000000" w:rsidRPr="00000000" w14:paraId="00000009">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Students will perform Hands-on running multi container applications using docker compose and make document that include the execution of each step along with scenario-based question solutions after completing the tasks.</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What is Docker Compose?</w:t>
      </w:r>
    </w:p>
    <w:p w:rsidR="00000000" w:rsidDel="00000000" w:rsidP="00000000" w:rsidRDefault="00000000" w:rsidRPr="00000000" w14:paraId="0000000B">
      <w:pPr>
        <w:spacing w:after="280" w:before="280"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Docker Compose is a tool used to define and run multi-container Docker applications. It allows you to define services, networks, and volumes that your application needs, all in a single file. This makes it easier to manage complex applications that require multiple containers (e.g., a web server and a database).</w:t>
      </w:r>
    </w:p>
    <w:p w:rsidR="00000000" w:rsidDel="00000000" w:rsidP="00000000" w:rsidRDefault="00000000" w:rsidRPr="00000000" w14:paraId="0000000C">
      <w:pPr>
        <w:spacing w:after="280" w:before="280" w:line="240" w:lineRule="auto"/>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Structure of a Docker Compose File</w:t>
      </w:r>
    </w:p>
    <w:p w:rsidR="00000000" w:rsidDel="00000000" w:rsidP="00000000" w:rsidRDefault="00000000" w:rsidRPr="00000000" w14:paraId="0000000D">
      <w:pPr>
        <w:spacing w:after="280" w:before="280"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A Docker Compose file is written in YAML (YAML Ain't Markup Language), a human-readable data format used for configuration. In the Docker context, it helps define the services, networks, and volumes needed for an application.</w:t>
      </w:r>
    </w:p>
    <w:p w:rsidR="00000000" w:rsidDel="00000000" w:rsidP="00000000" w:rsidRDefault="00000000" w:rsidRPr="00000000" w14:paraId="0000000E">
      <w:pPr>
        <w:pStyle w:val="Heading4"/>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0"/>
          <w:i w:val="1"/>
          <w:sz w:val="24"/>
          <w:szCs w:val="24"/>
          <w:vertAlign w:val="baseline"/>
          <w:rtl w:val="0"/>
        </w:rPr>
        <w:t xml:space="preserve">Basic Components of a Docker Compose YAML File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80" w:before="28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Version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Specifies which version of the Docker Compose file format you're using. Each version comes with its own set of features.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0" w:firstLine="99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version: '3.8'</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0" w:firstLine="99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8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Services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This section defines all the containers you want to run for your application. Each service represents a container (like a web server or database).</w:t>
      </w:r>
    </w:p>
    <w:p w:rsidR="00000000" w:rsidDel="00000000" w:rsidP="00000000" w:rsidRDefault="00000000" w:rsidRPr="00000000" w14:paraId="00000013">
      <w:pPr>
        <w:spacing w:after="280" w:before="280" w:line="240" w:lineRule="auto"/>
        <w:ind w:left="72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Each service includes:</w:t>
      </w:r>
    </w:p>
    <w:p w:rsidR="00000000" w:rsidDel="00000000" w:rsidP="00000000" w:rsidRDefault="00000000" w:rsidRPr="00000000" w14:paraId="00000014">
      <w:pPr>
        <w:tabs>
          <w:tab w:val="left" w:leader="none" w:pos="1440"/>
        </w:tabs>
        <w:spacing w:after="0" w:before="280" w:line="24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Image</w:t>
      </w:r>
      <w:r w:rsidDel="00000000" w:rsidR="00000000" w:rsidRPr="00000000">
        <w:rPr>
          <w:rFonts w:ascii="Times New Roman" w:cs="Times New Roman" w:eastAsia="Times New Roman" w:hAnsi="Times New Roman"/>
          <w:sz w:val="28"/>
          <w:szCs w:val="28"/>
          <w:vertAlign w:val="baseline"/>
          <w:rtl w:val="0"/>
        </w:rPr>
        <w:t xml:space="preserve">: The Docker image to use.</w:t>
      </w:r>
    </w:p>
    <w:p w:rsidR="00000000" w:rsidDel="00000000" w:rsidP="00000000" w:rsidRDefault="00000000" w:rsidRPr="00000000" w14:paraId="00000015">
      <w:pPr>
        <w:tabs>
          <w:tab w:val="left" w:leader="none" w:pos="1440"/>
        </w:tabs>
        <w:spacing w:after="0" w:before="0" w:line="24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Ports</w:t>
      </w:r>
      <w:r w:rsidDel="00000000" w:rsidR="00000000" w:rsidRPr="00000000">
        <w:rPr>
          <w:rFonts w:ascii="Times New Roman" w:cs="Times New Roman" w:eastAsia="Times New Roman" w:hAnsi="Times New Roman"/>
          <w:sz w:val="28"/>
          <w:szCs w:val="28"/>
          <w:vertAlign w:val="baseline"/>
          <w:rtl w:val="0"/>
        </w:rPr>
        <w:t xml:space="preserve">: Ports to map between the container and your host machine.</w:t>
      </w:r>
    </w:p>
    <w:p w:rsidR="00000000" w:rsidDel="00000000" w:rsidP="00000000" w:rsidRDefault="00000000" w:rsidRPr="00000000" w14:paraId="00000016">
      <w:pPr>
        <w:tabs>
          <w:tab w:val="left" w:leader="none" w:pos="1440"/>
        </w:tabs>
        <w:spacing w:after="0" w:before="0" w:line="24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Environment</w:t>
      </w:r>
      <w:r w:rsidDel="00000000" w:rsidR="00000000" w:rsidRPr="00000000">
        <w:rPr>
          <w:rFonts w:ascii="Times New Roman" w:cs="Times New Roman" w:eastAsia="Times New Roman" w:hAnsi="Times New Roman"/>
          <w:sz w:val="28"/>
          <w:szCs w:val="28"/>
          <w:vertAlign w:val="baseline"/>
          <w:rtl w:val="0"/>
        </w:rPr>
        <w:t xml:space="preserve">: Environment variables required by the service.</w:t>
      </w:r>
    </w:p>
    <w:p w:rsidR="00000000" w:rsidDel="00000000" w:rsidP="00000000" w:rsidRDefault="00000000" w:rsidRPr="00000000" w14:paraId="00000017">
      <w:pPr>
        <w:tabs>
          <w:tab w:val="left" w:leader="none" w:pos="1440"/>
        </w:tabs>
        <w:spacing w:after="280" w:before="0" w:line="24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Dependencies</w:t>
      </w:r>
      <w:r w:rsidDel="00000000" w:rsidR="00000000" w:rsidRPr="00000000">
        <w:rPr>
          <w:rFonts w:ascii="Times New Roman" w:cs="Times New Roman" w:eastAsia="Times New Roman" w:hAnsi="Times New Roman"/>
          <w:sz w:val="28"/>
          <w:szCs w:val="28"/>
          <w:vertAlign w:val="baseline"/>
          <w:rtl w:val="0"/>
        </w:rPr>
        <w:t xml:space="preserve">: Which other services a container depends on.</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Example:</w:t>
      </w:r>
    </w:p>
    <w:p w:rsidR="00000000" w:rsidDel="00000000" w:rsidP="00000000" w:rsidRDefault="00000000" w:rsidRPr="00000000" w14:paraId="000000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r>
    </w:p>
    <w:p w:rsidR="00000000" w:rsidDel="00000000" w:rsidP="00000000" w:rsidRDefault="00000000" w:rsidRPr="00000000" w14:paraId="000000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services:</w:t>
      </w:r>
    </w:p>
    <w:p w:rsidR="00000000" w:rsidDel="00000000" w:rsidP="00000000" w:rsidRDefault="00000000" w:rsidRPr="00000000" w14:paraId="000000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web:</w:t>
      </w:r>
    </w:p>
    <w:p w:rsidR="00000000" w:rsidDel="00000000" w:rsidP="00000000" w:rsidRDefault="00000000" w:rsidRPr="00000000" w14:paraId="000000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image: nginx</w:t>
      </w:r>
    </w:p>
    <w:p w:rsidR="00000000" w:rsidDel="00000000" w:rsidP="00000000" w:rsidRDefault="00000000" w:rsidRPr="00000000" w14:paraId="000000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ports:</w:t>
      </w:r>
    </w:p>
    <w:p w:rsidR="00000000" w:rsidDel="00000000" w:rsidP="00000000" w:rsidRDefault="00000000" w:rsidRPr="00000000" w14:paraId="000000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 "8060:80"</w:t>
      </w:r>
    </w:p>
    <w:p w:rsidR="00000000" w:rsidDel="00000000" w:rsidP="00000000" w:rsidRDefault="00000000" w:rsidRPr="00000000" w14:paraId="000000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db:</w:t>
      </w:r>
    </w:p>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image: tomee</w:t>
      </w:r>
    </w:p>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ports:</w:t>
      </w:r>
    </w:p>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 "8050:8080"</w:t>
      </w:r>
    </w:p>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80" w:before="28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Networks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Define networks to allow different services to communicate with each other. Docker Compose automatically creates a default network if not specified.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80" w:before="28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Volumes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Used for persistent storage, allowing data to persist even after the container stops or is removed.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7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4"/>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0"/>
          <w:i w:val="1"/>
          <w:sz w:val="24"/>
          <w:szCs w:val="24"/>
          <w:vertAlign w:val="baseline"/>
          <w:rtl w:val="0"/>
        </w:rPr>
        <w:t xml:space="preserve">Example Docker Compose File (Simple)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Here’s a basic example of a Docker Compose file that runs WordPress and MySQL together: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version: '3.8'  # Docker Compose file format version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wordpress:  # WordPress service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image: wordpress:latest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ports: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"8080:80"  # Map port 80 of the container to port 8080 of the host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environment: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WORDPRESS_DB_HOST: db:3306  # Database host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WORDPRESS_DB_USER: wordpress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WORDPRESS_DB_PASSWORD: wordpress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WORDPRESS_DB_NAME: wordpress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depends_on: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db  # Ensures the db service starts first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db:  # MySQL service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image: mysql:5.7</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environment: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MYSQL_ROOT_PASSWORD: rootpassword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MYSQL_DATABASE: wordpress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MYSQL_USER: wordpress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MYSQL_PASSWORD: wordpress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96900"/>
            <wp:effectExtent b="0" l="0" r="0" t="0"/>
            <wp:docPr id="32"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80" w:before="280" w:line="240" w:lineRule="auto"/>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How to Run It</w:t>
      </w:r>
    </w:p>
    <w:p w:rsidR="00000000" w:rsidDel="00000000" w:rsidP="00000000" w:rsidRDefault="00000000" w:rsidRPr="00000000" w14:paraId="00000043">
      <w:pPr>
        <w:spacing w:after="280" w:before="280" w:line="24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To run a multi-container setup like the one above:</w:t>
      </w:r>
    </w:p>
    <w:p w:rsidR="00000000" w:rsidDel="00000000" w:rsidP="00000000" w:rsidRDefault="00000000" w:rsidRPr="00000000" w14:paraId="00000044">
      <w:pPr>
        <w:tabs>
          <w:tab w:val="left" w:leader="none" w:pos="720"/>
        </w:tabs>
        <w:spacing w:after="280" w:before="280" w:line="240" w:lineRule="auto"/>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Save the file as </w:t>
      </w:r>
      <w:r w:rsidDel="00000000" w:rsidR="00000000" w:rsidRPr="00000000">
        <w:rPr>
          <w:rFonts w:ascii="Times New Roman" w:cs="Times New Roman" w:eastAsia="Times New Roman" w:hAnsi="Times New Roman"/>
          <w:b w:val="1"/>
          <w:vertAlign w:val="baseline"/>
          <w:rtl w:val="0"/>
        </w:rPr>
        <w:t xml:space="preserve">docker-compose.yml</w:t>
      </w:r>
      <w:r w:rsidDel="00000000" w:rsidR="00000000" w:rsidRPr="00000000">
        <w:rPr>
          <w:rFonts w:ascii="Times New Roman" w:cs="Times New Roman" w:eastAsia="Times New Roman" w:hAnsi="Times New Roman"/>
          <w:b w:val="1"/>
          <w:sz w:val="28"/>
          <w:szCs w:val="28"/>
          <w:vertAlign w:val="baseline"/>
          <w:rtl w:val="0"/>
        </w:rPr>
        <w:t xml:space="preserve">.</w:t>
      </w:r>
    </w:p>
    <w:p w:rsidR="00000000" w:rsidDel="00000000" w:rsidP="00000000" w:rsidRDefault="00000000" w:rsidRPr="00000000" w14:paraId="00000045">
      <w:pPr>
        <w:spacing w:after="280" w:before="280" w:line="240" w:lineRule="auto"/>
        <w:ind w:left="72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Or</w:t>
      </w:r>
    </w:p>
    <w:p w:rsidR="00000000" w:rsidDel="00000000" w:rsidP="00000000" w:rsidRDefault="00000000" w:rsidRPr="00000000" w14:paraId="00000046">
      <w:pPr>
        <w:spacing w:after="280" w:before="280" w:line="240" w:lineRule="auto"/>
        <w:ind w:left="72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vertAlign w:val="baseline"/>
          <w:rtl w:val="0"/>
        </w:rPr>
        <w:t xml:space="preserve">docker-compose.yaml</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 Start the compose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docker-compose up –d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80" w:before="0" w:line="24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To stop the containers </w:t>
      </w:r>
    </w:p>
    <w:p w:rsidR="00000000" w:rsidDel="00000000" w:rsidP="00000000" w:rsidRDefault="00000000" w:rsidRPr="00000000" w14:paraId="0000004C">
      <w:pPr>
        <w:spacing w:after="280" w:before="280" w:line="240" w:lineRule="auto"/>
        <w:ind w:firstLine="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docker-compose down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 scale the container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docker-compose up --scale &lt;service name&gt;=2 -d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57300"/>
            <wp:effectExtent b="0" l="0" r="0" t="0"/>
            <wp:docPr id="25"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43200"/>
            <wp:effectExtent b="0" l="0" r="0" t="0"/>
            <wp:docPr id="33"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95300"/>
            <wp:effectExtent b="0" l="0" r="0" t="0"/>
            <wp:docPr id="3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1120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68600"/>
            <wp:effectExtent b="0" l="0" r="0" t="0"/>
            <wp:docPr id="36"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1.Define and run multiple interdependent services</w:t>
      </w:r>
    </w:p>
    <w:p w:rsidR="00000000" w:rsidDel="00000000" w:rsidP="00000000" w:rsidRDefault="00000000" w:rsidRPr="00000000" w14:paraId="0000005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Task:</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Create a new folder compose-lab</w:t>
      </w:r>
    </w:p>
    <w:p w:rsidR="00000000" w:rsidDel="00000000" w:rsidP="00000000" w:rsidRDefault="00000000" w:rsidRPr="00000000" w14:paraId="0000005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Inside it, create a file docker-compose.yml with the following content:</w:t>
      </w:r>
    </w:p>
    <w:p w:rsidR="00000000" w:rsidDel="00000000" w:rsidP="00000000" w:rsidRDefault="00000000" w:rsidRPr="00000000" w14:paraId="0000005B">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version: "3.9"</w:t>
      </w:r>
    </w:p>
    <w:p w:rsidR="00000000" w:rsidDel="00000000" w:rsidP="00000000" w:rsidRDefault="00000000" w:rsidRPr="00000000" w14:paraId="0000005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services:</w:t>
      </w:r>
    </w:p>
    <w:p w:rsidR="00000000" w:rsidDel="00000000" w:rsidP="00000000" w:rsidRDefault="00000000" w:rsidRPr="00000000" w14:paraId="0000005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web:</w:t>
      </w:r>
    </w:p>
    <w:p w:rsidR="00000000" w:rsidDel="00000000" w:rsidP="00000000" w:rsidRDefault="00000000" w:rsidRPr="00000000" w14:paraId="0000005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image: nginx:latest</w:t>
      </w:r>
    </w:p>
    <w:p w:rsidR="00000000" w:rsidDel="00000000" w:rsidP="00000000" w:rsidRDefault="00000000" w:rsidRPr="00000000" w14:paraId="0000006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ports:</w:t>
      </w:r>
    </w:p>
    <w:p w:rsidR="00000000" w:rsidDel="00000000" w:rsidP="00000000" w:rsidRDefault="00000000" w:rsidRPr="00000000" w14:paraId="0000006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 "8080:80"</w:t>
      </w:r>
    </w:p>
    <w:p w:rsidR="00000000" w:rsidDel="00000000" w:rsidP="00000000" w:rsidRDefault="00000000" w:rsidRPr="00000000" w14:paraId="0000006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db:</w:t>
      </w:r>
    </w:p>
    <w:p w:rsidR="00000000" w:rsidDel="00000000" w:rsidP="00000000" w:rsidRDefault="00000000" w:rsidRPr="00000000" w14:paraId="0000006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image: postgres:15</w:t>
      </w:r>
    </w:p>
    <w:p w:rsidR="00000000" w:rsidDel="00000000" w:rsidP="00000000" w:rsidRDefault="00000000" w:rsidRPr="00000000" w14:paraId="0000006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environment:</w:t>
      </w:r>
    </w:p>
    <w:p w:rsidR="00000000" w:rsidDel="00000000" w:rsidP="00000000" w:rsidRDefault="00000000" w:rsidRPr="00000000" w14:paraId="0000006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POSTGRES_USER: demo</w:t>
      </w:r>
    </w:p>
    <w:p w:rsidR="00000000" w:rsidDel="00000000" w:rsidP="00000000" w:rsidRDefault="00000000" w:rsidRPr="00000000" w14:paraId="0000006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POSTGRES_PASSWORD: demo</w:t>
      </w:r>
    </w:p>
    <w:p w:rsidR="00000000" w:rsidDel="00000000" w:rsidP="00000000" w:rsidRDefault="00000000" w:rsidRPr="00000000" w14:paraId="0000006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POSTGRES_DB: demo_db</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16200"/>
            <wp:effectExtent b="0" l="0" r="0" t="0"/>
            <wp:docPr id="1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1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96900"/>
            <wp:effectExtent b="0" l="0" r="0" t="0"/>
            <wp:docPr id="3"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II. Run the setup:</w:t>
      </w:r>
    </w:p>
    <w:p w:rsidR="00000000" w:rsidDel="00000000" w:rsidP="00000000" w:rsidRDefault="00000000" w:rsidRPr="00000000" w14:paraId="0000006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docker compose up -d</w:t>
      </w:r>
    </w:p>
    <w:p w:rsidR="00000000" w:rsidDel="00000000" w:rsidP="00000000" w:rsidRDefault="00000000" w:rsidRPr="00000000" w14:paraId="0000007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III. Open your browser and visit: </w:t>
      </w:r>
      <w:r w:rsidDel="00000000" w:rsidR="00000000" w:rsidRPr="00000000">
        <w:rPr>
          <w:rFonts w:ascii="Times New Roman" w:cs="Times New Roman" w:eastAsia="Times New Roman" w:hAnsi="Times New Roman"/>
          <w:b w:val="1"/>
          <w:sz w:val="24"/>
          <w:szCs w:val="24"/>
          <w:rtl w:val="0"/>
        </w:rPr>
        <w:t xml:space="preserve">http://localhost:8080</w:t>
      </w:r>
      <w:r w:rsidDel="00000000" w:rsidR="00000000" w:rsidRPr="00000000">
        <w:rPr>
          <w:rFonts w:ascii="Times New Roman" w:cs="Times New Roman" w:eastAsia="Times New Roman" w:hAnsi="Times New Roman"/>
          <w:b w:val="1"/>
          <w:sz w:val="24"/>
          <w:szCs w:val="24"/>
          <w:vertAlign w:val="baseline"/>
          <w:rtl w:val="0"/>
        </w:rPr>
        <w:t xml:space="preserve">.</w:t>
      </w:r>
    </w:p>
    <w:p w:rsidR="00000000" w:rsidDel="00000000" w:rsidP="00000000" w:rsidRDefault="00000000" w:rsidRPr="00000000" w14:paraId="0000007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IV. Expected Output:</w:t>
      </w:r>
    </w:p>
    <w:p w:rsidR="00000000" w:rsidDel="00000000" w:rsidP="00000000" w:rsidRDefault="00000000" w:rsidRPr="00000000" w14:paraId="0000007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Nginx welcome page is displayed.</w:t>
      </w:r>
    </w:p>
    <w:p w:rsidR="00000000" w:rsidDel="00000000" w:rsidP="00000000" w:rsidRDefault="00000000" w:rsidRPr="00000000" w14:paraId="0000007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db container runs in the background.</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05100"/>
            <wp:effectExtent b="0" l="0" r="0" t="0"/>
            <wp:docPr id="21"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2.Write and interpret docker-compose.yml files</w:t>
      </w:r>
    </w:p>
    <w:p w:rsidR="00000000" w:rsidDel="00000000" w:rsidP="00000000" w:rsidRDefault="00000000" w:rsidRPr="00000000" w14:paraId="0000007A">
      <w:pP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Task:</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Modify docker-compose.yml to add a Redis cache:</w:t>
      </w:r>
    </w:p>
    <w:p w:rsidR="00000000" w:rsidDel="00000000" w:rsidP="00000000" w:rsidRDefault="00000000" w:rsidRPr="00000000" w14:paraId="0000007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redis:</w:t>
      </w:r>
    </w:p>
    <w:p w:rsidR="00000000" w:rsidDel="00000000" w:rsidP="00000000" w:rsidRDefault="00000000" w:rsidRPr="00000000" w14:paraId="0000007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image: redis:alpine</w:t>
      </w:r>
    </w:p>
    <w:p w:rsidR="00000000" w:rsidDel="00000000" w:rsidP="00000000" w:rsidRDefault="00000000" w:rsidRPr="00000000" w14:paraId="0000007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II. Add a depends_on so web waits for Redis:</w:t>
      </w:r>
    </w:p>
    <w:p w:rsidR="00000000" w:rsidDel="00000000" w:rsidP="00000000" w:rsidRDefault="00000000" w:rsidRPr="00000000" w14:paraId="0000008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web:</w:t>
      </w:r>
    </w:p>
    <w:p w:rsidR="00000000" w:rsidDel="00000000" w:rsidP="00000000" w:rsidRDefault="00000000" w:rsidRPr="00000000" w14:paraId="0000008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image: nginx:latest</w:t>
      </w:r>
    </w:p>
    <w:p w:rsidR="00000000" w:rsidDel="00000000" w:rsidP="00000000" w:rsidRDefault="00000000" w:rsidRPr="00000000" w14:paraId="0000008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ports:</w:t>
      </w:r>
    </w:p>
    <w:p w:rsidR="00000000" w:rsidDel="00000000" w:rsidP="00000000" w:rsidRDefault="00000000" w:rsidRPr="00000000" w14:paraId="0000008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 "8080:80"</w:t>
      </w:r>
    </w:p>
    <w:p w:rsidR="00000000" w:rsidDel="00000000" w:rsidP="00000000" w:rsidRDefault="00000000" w:rsidRPr="00000000" w14:paraId="0000008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depends_on:</w:t>
      </w:r>
    </w:p>
    <w:p w:rsidR="00000000" w:rsidDel="00000000" w:rsidP="00000000" w:rsidRDefault="00000000" w:rsidRPr="00000000" w14:paraId="0000008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 redis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43200"/>
            <wp:effectExtent b="0" l="0" r="0" t="0"/>
            <wp:docPr id="29"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III. Restart the setup:</w:t>
      </w:r>
    </w:p>
    <w:p w:rsidR="00000000" w:rsidDel="00000000" w:rsidP="00000000" w:rsidRDefault="00000000" w:rsidRPr="00000000" w14:paraId="0000008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docker compose up -d</w:t>
      </w:r>
    </w:p>
    <w:p w:rsidR="00000000" w:rsidDel="00000000" w:rsidP="00000000" w:rsidRDefault="00000000" w:rsidRPr="00000000" w14:paraId="0000008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docker compose ps</w:t>
      </w:r>
    </w:p>
    <w:p w:rsidR="00000000" w:rsidDel="00000000" w:rsidP="00000000" w:rsidRDefault="00000000" w:rsidRPr="00000000" w14:paraId="0000008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52600"/>
            <wp:effectExtent b="0" l="0" r="0" t="0"/>
            <wp:docPr id="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IV. Expected Output:</w:t>
      </w:r>
    </w:p>
    <w:p w:rsidR="00000000" w:rsidDel="00000000" w:rsidP="00000000" w:rsidRDefault="00000000" w:rsidRPr="00000000" w14:paraId="0000008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Three services (web, db, redis) are listed as running.</w:t>
      </w:r>
    </w:p>
    <w:p w:rsidR="00000000" w:rsidDel="00000000" w:rsidP="00000000" w:rsidRDefault="00000000" w:rsidRPr="00000000" w14:paraId="0000009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3.Deploy across different machines</w:t>
      </w:r>
    </w:p>
    <w:p w:rsidR="00000000" w:rsidDel="00000000" w:rsidP="00000000" w:rsidRDefault="00000000" w:rsidRPr="00000000" w14:paraId="00000092">
      <w:pP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Task:</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Zip your compose-lab folder.</w:t>
      </w:r>
    </w:p>
    <w:p w:rsidR="00000000" w:rsidDel="00000000" w:rsidP="00000000" w:rsidRDefault="00000000" w:rsidRPr="00000000" w14:paraId="0000009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Transfer it to another machine with Docker Compose installed.</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5100"/>
            <wp:effectExtent b="0" l="0" r="0" t="0"/>
            <wp:docPr id="1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II. Run:</w:t>
      </w:r>
    </w:p>
    <w:p w:rsidR="00000000" w:rsidDel="00000000" w:rsidP="00000000" w:rsidRDefault="00000000" w:rsidRPr="00000000" w14:paraId="0000009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docker compose up -d</w:t>
      </w:r>
    </w:p>
    <w:p w:rsidR="00000000" w:rsidDel="00000000" w:rsidP="00000000" w:rsidRDefault="00000000" w:rsidRPr="00000000" w14:paraId="0000009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Check that Nginx and Postgres work there as well.</w:t>
      </w:r>
    </w:p>
    <w:p w:rsidR="00000000" w:rsidDel="00000000" w:rsidP="00000000" w:rsidRDefault="00000000" w:rsidRPr="00000000" w14:paraId="0000009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III. Expected Output:</w:t>
      </w:r>
    </w:p>
    <w:p w:rsidR="00000000" w:rsidDel="00000000" w:rsidP="00000000" w:rsidRDefault="00000000" w:rsidRPr="00000000" w14:paraId="0000009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same services run on the new machine without changes.</w:t>
      </w:r>
    </w:p>
    <w:p w:rsidR="00000000" w:rsidDel="00000000" w:rsidP="00000000" w:rsidRDefault="00000000" w:rsidRPr="00000000" w14:paraId="0000009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82600"/>
            <wp:effectExtent b="0" l="0" r="0" t="0"/>
            <wp:docPr id="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4.Networking and persistent storage</w:t>
      </w:r>
    </w:p>
    <w:p w:rsidR="00000000" w:rsidDel="00000000" w:rsidP="00000000" w:rsidRDefault="00000000" w:rsidRPr="00000000" w14:paraId="000000A1">
      <w:pP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Task:</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Update your docker-compose.yml to add a custom network and volume:</w:t>
      </w:r>
    </w:p>
    <w:p w:rsidR="00000000" w:rsidDel="00000000" w:rsidP="00000000" w:rsidRDefault="00000000" w:rsidRPr="00000000" w14:paraId="000000A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networks:</w:t>
      </w:r>
    </w:p>
    <w:p w:rsidR="00000000" w:rsidDel="00000000" w:rsidP="00000000" w:rsidRDefault="00000000" w:rsidRPr="00000000" w14:paraId="000000A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app-net:</w:t>
      </w:r>
    </w:p>
    <w:p w:rsidR="00000000" w:rsidDel="00000000" w:rsidP="00000000" w:rsidRDefault="00000000" w:rsidRPr="00000000" w14:paraId="000000A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volumes:</w:t>
      </w:r>
    </w:p>
    <w:p w:rsidR="00000000" w:rsidDel="00000000" w:rsidP="00000000" w:rsidRDefault="00000000" w:rsidRPr="00000000" w14:paraId="000000A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db-data:</w:t>
      </w:r>
    </w:p>
    <w:p w:rsidR="00000000" w:rsidDel="00000000" w:rsidP="00000000" w:rsidRDefault="00000000" w:rsidRPr="00000000" w14:paraId="000000A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services:</w:t>
      </w:r>
    </w:p>
    <w:p w:rsidR="00000000" w:rsidDel="00000000" w:rsidP="00000000" w:rsidRDefault="00000000" w:rsidRPr="00000000" w14:paraId="000000A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web:</w:t>
      </w:r>
    </w:p>
    <w:p w:rsidR="00000000" w:rsidDel="00000000" w:rsidP="00000000" w:rsidRDefault="00000000" w:rsidRPr="00000000" w14:paraId="000000A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image: nginx:latest</w:t>
      </w:r>
    </w:p>
    <w:p w:rsidR="00000000" w:rsidDel="00000000" w:rsidP="00000000" w:rsidRDefault="00000000" w:rsidRPr="00000000" w14:paraId="000000A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ports:</w:t>
      </w:r>
    </w:p>
    <w:p w:rsidR="00000000" w:rsidDel="00000000" w:rsidP="00000000" w:rsidRDefault="00000000" w:rsidRPr="00000000" w14:paraId="000000A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 "8080:80"</w:t>
      </w:r>
    </w:p>
    <w:p w:rsidR="00000000" w:rsidDel="00000000" w:rsidP="00000000" w:rsidRDefault="00000000" w:rsidRPr="00000000" w14:paraId="000000A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networks:</w:t>
      </w:r>
    </w:p>
    <w:p w:rsidR="00000000" w:rsidDel="00000000" w:rsidP="00000000" w:rsidRDefault="00000000" w:rsidRPr="00000000" w14:paraId="000000B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 app-net</w:t>
      </w:r>
    </w:p>
    <w:p w:rsidR="00000000" w:rsidDel="00000000" w:rsidP="00000000" w:rsidRDefault="00000000" w:rsidRPr="00000000" w14:paraId="000000B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depends_on:</w:t>
      </w:r>
    </w:p>
    <w:p w:rsidR="00000000" w:rsidDel="00000000" w:rsidP="00000000" w:rsidRDefault="00000000" w:rsidRPr="00000000" w14:paraId="000000B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 db</w:t>
      </w:r>
    </w:p>
    <w:p w:rsidR="00000000" w:rsidDel="00000000" w:rsidP="00000000" w:rsidRDefault="00000000" w:rsidRPr="00000000" w14:paraId="000000B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db:</w:t>
      </w:r>
    </w:p>
    <w:p w:rsidR="00000000" w:rsidDel="00000000" w:rsidP="00000000" w:rsidRDefault="00000000" w:rsidRPr="00000000" w14:paraId="000000B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image: postgres:15</w:t>
      </w:r>
    </w:p>
    <w:p w:rsidR="00000000" w:rsidDel="00000000" w:rsidP="00000000" w:rsidRDefault="00000000" w:rsidRPr="00000000" w14:paraId="000000B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environment:</w:t>
      </w:r>
    </w:p>
    <w:p w:rsidR="00000000" w:rsidDel="00000000" w:rsidP="00000000" w:rsidRDefault="00000000" w:rsidRPr="00000000" w14:paraId="000000B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POSTGRES_USER: demo</w:t>
      </w:r>
    </w:p>
    <w:p w:rsidR="00000000" w:rsidDel="00000000" w:rsidP="00000000" w:rsidRDefault="00000000" w:rsidRPr="00000000" w14:paraId="000000B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POSTGRES_PASSWORD: demo</w:t>
      </w:r>
    </w:p>
    <w:p w:rsidR="00000000" w:rsidDel="00000000" w:rsidP="00000000" w:rsidRDefault="00000000" w:rsidRPr="00000000" w14:paraId="000000B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POSTGRES_DB: demo_db</w:t>
      </w:r>
    </w:p>
    <w:p w:rsidR="00000000" w:rsidDel="00000000" w:rsidP="00000000" w:rsidRDefault="00000000" w:rsidRPr="00000000" w14:paraId="000000B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volumes:</w:t>
      </w:r>
    </w:p>
    <w:p w:rsidR="00000000" w:rsidDel="00000000" w:rsidP="00000000" w:rsidRDefault="00000000" w:rsidRPr="00000000" w14:paraId="000000B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 db-data:/var/lib/postgresql/data</w:t>
      </w:r>
    </w:p>
    <w:p w:rsidR="00000000" w:rsidDel="00000000" w:rsidP="00000000" w:rsidRDefault="00000000" w:rsidRPr="00000000" w14:paraId="000000B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networks:</w:t>
      </w:r>
    </w:p>
    <w:p w:rsidR="00000000" w:rsidDel="00000000" w:rsidP="00000000" w:rsidRDefault="00000000" w:rsidRPr="00000000" w14:paraId="000000B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 app-net</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78100"/>
            <wp:effectExtent b="0" l="0" r="0" t="0"/>
            <wp:docPr id="2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II. Run:</w:t>
      </w:r>
    </w:p>
    <w:p w:rsidR="00000000" w:rsidDel="00000000" w:rsidP="00000000" w:rsidRDefault="00000000" w:rsidRPr="00000000" w14:paraId="000000C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docker compose up -d</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1257300"/>
            <wp:effectExtent b="0" l="0" r="0" t="0"/>
            <wp:docPr id="24"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III. Insert some data into Postgres (optional with psql).</w:t>
      </w:r>
    </w:p>
    <w:p w:rsidR="00000000" w:rsidDel="00000000" w:rsidP="00000000" w:rsidRDefault="00000000" w:rsidRPr="00000000" w14:paraId="000000C4">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IV. Remove containers:</w:t>
      </w:r>
    </w:p>
    <w:p w:rsidR="00000000" w:rsidDel="00000000" w:rsidP="00000000" w:rsidRDefault="00000000" w:rsidRPr="00000000" w14:paraId="000000C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docker compose down</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22300"/>
            <wp:effectExtent b="0" l="0" r="0" t="0"/>
            <wp:docPr id="35"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V. Start again:</w:t>
      </w:r>
    </w:p>
    <w:p w:rsidR="00000000" w:rsidDel="00000000" w:rsidP="00000000" w:rsidRDefault="00000000" w:rsidRPr="00000000" w14:paraId="000000C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docker compose up -d</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73100"/>
            <wp:effectExtent b="0" l="0" r="0" t="0"/>
            <wp:docPr id="28"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VI. Expected Output:</w:t>
      </w:r>
    </w:p>
    <w:p w:rsidR="00000000" w:rsidDel="00000000" w:rsidP="00000000" w:rsidRDefault="00000000" w:rsidRPr="00000000" w14:paraId="000000C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Database data persists across restarts.</w:t>
      </w:r>
    </w:p>
    <w:p w:rsidR="00000000" w:rsidDel="00000000" w:rsidP="00000000" w:rsidRDefault="00000000" w:rsidRPr="00000000" w14:paraId="000000C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Services communicate via the app-net network using service names.</w:t>
      </w:r>
    </w:p>
    <w:p w:rsidR="00000000" w:rsidDel="00000000" w:rsidP="00000000" w:rsidRDefault="00000000" w:rsidRPr="00000000" w14:paraId="000000C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5.Faster iteration during development</w:t>
      </w:r>
    </w:p>
    <w:p w:rsidR="00000000" w:rsidDel="00000000" w:rsidP="00000000" w:rsidRDefault="00000000" w:rsidRPr="00000000" w14:paraId="000000CF">
      <w:pP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Task: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Create a simple Flask app in app.py:</w:t>
      </w:r>
    </w:p>
    <w:p w:rsidR="00000000" w:rsidDel="00000000" w:rsidP="00000000" w:rsidRDefault="00000000" w:rsidRPr="00000000" w14:paraId="000000D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from flask import Flask</w:t>
      </w:r>
    </w:p>
    <w:p w:rsidR="00000000" w:rsidDel="00000000" w:rsidP="00000000" w:rsidRDefault="00000000" w:rsidRPr="00000000" w14:paraId="000000D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app = Flask(__name__)</w:t>
      </w:r>
    </w:p>
    <w:p w:rsidR="00000000" w:rsidDel="00000000" w:rsidP="00000000" w:rsidRDefault="00000000" w:rsidRPr="00000000" w14:paraId="000000D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@app.route("/")</w:t>
      </w:r>
    </w:p>
    <w:p w:rsidR="00000000" w:rsidDel="00000000" w:rsidP="00000000" w:rsidRDefault="00000000" w:rsidRPr="00000000" w14:paraId="000000D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def home():</w:t>
      </w:r>
    </w:p>
    <w:p w:rsidR="00000000" w:rsidDel="00000000" w:rsidP="00000000" w:rsidRDefault="00000000" w:rsidRPr="00000000" w14:paraId="000000D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return "Hello from Flask + Docker!"</w:t>
      </w:r>
    </w:p>
    <w:p w:rsidR="00000000" w:rsidDel="00000000" w:rsidP="00000000" w:rsidRDefault="00000000" w:rsidRPr="00000000" w14:paraId="000000D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__name__ == "__main__":</w:t>
      </w:r>
    </w:p>
    <w:p w:rsidR="00000000" w:rsidDel="00000000" w:rsidP="00000000" w:rsidRDefault="00000000" w:rsidRPr="00000000" w14:paraId="000000D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app.run(host="0.0.0.0", port=5000)</w:t>
      </w:r>
    </w:p>
    <w:p w:rsidR="00000000" w:rsidDel="00000000" w:rsidP="00000000" w:rsidRDefault="00000000" w:rsidRPr="00000000" w14:paraId="000000D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II. Add a Dockerfile in the same folder:</w:t>
      </w:r>
    </w:p>
    <w:p w:rsidR="00000000" w:rsidDel="00000000" w:rsidP="00000000" w:rsidRDefault="00000000" w:rsidRPr="00000000" w14:paraId="000000D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FROM python:3.10-slim</w:t>
      </w:r>
    </w:p>
    <w:p w:rsidR="00000000" w:rsidDel="00000000" w:rsidP="00000000" w:rsidRDefault="00000000" w:rsidRPr="00000000" w14:paraId="000000D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WORKDIR /app</w:t>
      </w:r>
    </w:p>
    <w:p w:rsidR="00000000" w:rsidDel="00000000" w:rsidP="00000000" w:rsidRDefault="00000000" w:rsidRPr="00000000" w14:paraId="000000D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COPY app.py /app/</w:t>
      </w:r>
    </w:p>
    <w:p w:rsidR="00000000" w:rsidDel="00000000" w:rsidP="00000000" w:rsidRDefault="00000000" w:rsidRPr="00000000" w14:paraId="000000D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RUN pip install flask</w:t>
      </w:r>
    </w:p>
    <w:p w:rsidR="00000000" w:rsidDel="00000000" w:rsidP="00000000" w:rsidRDefault="00000000" w:rsidRPr="00000000" w14:paraId="000000E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CMD ["python", "app.py"]</w:t>
      </w:r>
    </w:p>
    <w:p w:rsidR="00000000" w:rsidDel="00000000" w:rsidP="00000000" w:rsidRDefault="00000000" w:rsidRPr="00000000" w14:paraId="000000E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III. Update docker-compose.yml:</w:t>
      </w:r>
    </w:p>
    <w:p w:rsidR="00000000" w:rsidDel="00000000" w:rsidP="00000000" w:rsidRDefault="00000000" w:rsidRPr="00000000" w14:paraId="000000E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web:</w:t>
      </w:r>
    </w:p>
    <w:p w:rsidR="00000000" w:rsidDel="00000000" w:rsidP="00000000" w:rsidRDefault="00000000" w:rsidRPr="00000000" w14:paraId="000000E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build: .</w:t>
      </w:r>
    </w:p>
    <w:p w:rsidR="00000000" w:rsidDel="00000000" w:rsidP="00000000" w:rsidRDefault="00000000" w:rsidRPr="00000000" w14:paraId="000000E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ports:</w:t>
      </w:r>
    </w:p>
    <w:p w:rsidR="00000000" w:rsidDel="00000000" w:rsidP="00000000" w:rsidRDefault="00000000" w:rsidRPr="00000000" w14:paraId="000000E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 "5000:5000"</w:t>
      </w:r>
    </w:p>
    <w:p w:rsidR="00000000" w:rsidDel="00000000" w:rsidP="00000000" w:rsidRDefault="00000000" w:rsidRPr="00000000" w14:paraId="000000E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depends_on:</w:t>
      </w:r>
    </w:p>
    <w:p w:rsidR="00000000" w:rsidDel="00000000" w:rsidP="00000000" w:rsidRDefault="00000000" w:rsidRPr="00000000" w14:paraId="000000E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 db</w:t>
      </w:r>
    </w:p>
    <w:p w:rsidR="00000000" w:rsidDel="00000000" w:rsidP="00000000" w:rsidRDefault="00000000" w:rsidRPr="00000000" w14:paraId="000000E9">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IV. Run:</w:t>
      </w:r>
    </w:p>
    <w:p w:rsidR="00000000" w:rsidDel="00000000" w:rsidP="00000000" w:rsidRDefault="00000000" w:rsidRPr="00000000" w14:paraId="000000EA">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docker compose up --build</w:t>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959100"/>
            <wp:effectExtent b="0" l="0" r="0" t="0"/>
            <wp:docPr id="18"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625600"/>
            <wp:effectExtent b="0" l="0" r="0" t="0"/>
            <wp:docPr id="6"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Visit </w:t>
      </w:r>
      <w:hyperlink r:id="rId27">
        <w:r w:rsidDel="00000000" w:rsidR="00000000" w:rsidRPr="00000000">
          <w:rPr>
            <w:rFonts w:ascii="Times New Roman" w:cs="Times New Roman" w:eastAsia="Times New Roman" w:hAnsi="Times New Roman"/>
            <w:color w:val="1155cc"/>
            <w:sz w:val="28"/>
            <w:szCs w:val="28"/>
            <w:u w:val="single"/>
            <w:vertAlign w:val="baseline"/>
            <w:rtl w:val="0"/>
          </w:rPr>
          <w:t xml:space="preserve">http://localhost:5000</w:t>
        </w:r>
      </w:hyperlink>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68600"/>
            <wp:effectExtent b="0" l="0" r="0" t="0"/>
            <wp:docPr id="22"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Change the return text in app.py (e.g., "Hello Docker Compose!").</w:t>
      </w:r>
    </w:p>
    <w:p w:rsidR="00000000" w:rsidDel="00000000" w:rsidP="00000000" w:rsidRDefault="00000000" w:rsidRPr="00000000" w14:paraId="000000F0">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V. Rebuild:</w:t>
      </w:r>
    </w:p>
    <w:p w:rsidR="00000000" w:rsidDel="00000000" w:rsidP="00000000" w:rsidRDefault="00000000" w:rsidRPr="00000000" w14:paraId="000000F1">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docker compose up --build</w:t>
      </w:r>
    </w:p>
    <w:p w:rsidR="00000000" w:rsidDel="00000000" w:rsidP="00000000" w:rsidRDefault="00000000" w:rsidRPr="00000000" w14:paraId="000000F2">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VI. Expected Output:</w:t>
      </w:r>
    </w:p>
    <w:p w:rsidR="00000000" w:rsidDel="00000000" w:rsidP="00000000" w:rsidRDefault="00000000" w:rsidRPr="00000000" w14:paraId="000000F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New message appears instantly after rebuild.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616200"/>
            <wp:effectExtent b="0" l="0" r="0" t="0"/>
            <wp:docPr id="13"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Scenario based Questions:</w:t>
      </w:r>
    </w:p>
    <w:p w:rsidR="00000000" w:rsidDel="00000000" w:rsidP="00000000" w:rsidRDefault="00000000" w:rsidRPr="00000000" w14:paraId="000000F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You have two applications — a Node.js backend and a Python script that handles scheduled jobs. You're considering running both inside the same container. Should you run multiple applications in the same Docker container?</w:t>
      </w:r>
    </w:p>
    <w:p w:rsidR="00000000" w:rsidDel="00000000" w:rsidP="00000000" w:rsidRDefault="00000000" w:rsidRPr="00000000" w14:paraId="000000F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No. Each container should run a single process to maintain isolation, scalability, and easier troubleshooting. Use Docker Compose to run separate containers.</w:t>
      </w:r>
    </w:p>
    <w:p w:rsidR="00000000" w:rsidDel="00000000" w:rsidP="00000000" w:rsidRDefault="00000000" w:rsidRPr="00000000" w14:paraId="000000F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You have a Flask API and an Nginx server. You want to run both containers on the same host and expose them on ports 5000 and 80 respectively. How can you expose both applications from different containers?</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79700"/>
            <wp:effectExtent b="0" l="0" r="0" t="0"/>
            <wp:docPr id="37"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85800"/>
            <wp:effectExtent b="0" l="0" r="0" t="0"/>
            <wp:docPr id="34"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11200"/>
            <wp:effectExtent b="0" l="0" r="0" t="0"/>
            <wp:docPr id="31"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54300"/>
            <wp:effectExtent b="0" l="0" r="0" t="0"/>
            <wp:docPr id="38"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81300"/>
            <wp:effectExtent b="0" l="0" r="0" t="0"/>
            <wp:docPr id="17"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You want to run a React frontend, an Express.js backend and MongoDB – all together.</w:t>
      </w:r>
    </w:p>
    <w:p w:rsidR="00000000" w:rsidDel="00000000" w:rsidP="00000000" w:rsidRDefault="00000000" w:rsidRPr="00000000" w14:paraId="000000F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How do you run and manage all three together?</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46400"/>
            <wp:effectExtent b="0" l="0" r="0" t="0"/>
            <wp:docPr id="12"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 You try to run two containers that both expose port 8080 on the host.</w:t>
      </w:r>
    </w:p>
    <w:p w:rsidR="00000000" w:rsidDel="00000000" w:rsidP="00000000" w:rsidRDefault="00000000" w:rsidRPr="00000000" w14:paraId="0000010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happens, and how can you run both apps?</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81300"/>
            <wp:effectExtent b="0" l="0" r="0" t="0"/>
            <wp:docPr id="10"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17600"/>
            <wp:effectExtent b="0" l="0" r="0" t="0"/>
            <wp:docPr id="26"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47875" cy="2684447"/>
            <wp:effectExtent b="0" l="0" r="0" t="0"/>
            <wp:docPr id="9" name="image2.png"/>
            <a:graphic>
              <a:graphicData uri="http://schemas.openxmlformats.org/drawingml/2006/picture">
                <pic:pic>
                  <pic:nvPicPr>
                    <pic:cNvPr id="0" name="image2.png"/>
                    <pic:cNvPicPr preferRelativeResize="0"/>
                  </pic:nvPicPr>
                  <pic:blipFill>
                    <a:blip r:embed="rId38"/>
                    <a:srcRect b="65921" l="0" r="0" t="0"/>
                    <a:stretch>
                      <a:fillRect/>
                    </a:stretch>
                  </pic:blipFill>
                  <pic:spPr>
                    <a:xfrm>
                      <a:off x="0" y="0"/>
                      <a:ext cx="2047875" cy="2684447"/>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 You updated some code and want to restart your frontend, backend, and DB containers quickly. What is the easiest way to restart all services?</w:t>
      </w:r>
    </w:p>
    <w:p w:rsidR="00000000" w:rsidDel="00000000" w:rsidP="00000000" w:rsidRDefault="00000000" w:rsidRPr="00000000" w14:paraId="000001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docker compose restart</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 Your frontend has a new release, but you don’t want to restart the backend or DB.</w:t>
        <w:br w:type="textWrapping"/>
        <w:t xml:space="preserve">How can you update and rebuild only the frontend container?</w:t>
      </w:r>
    </w:p>
    <w:p w:rsidR="00000000" w:rsidDel="00000000" w:rsidP="00000000" w:rsidRDefault="00000000" w:rsidRPr="00000000" w14:paraId="000001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docker compose up --build -d frontend</w:t>
      </w:r>
    </w:p>
    <w:p w:rsidR="00000000" w:rsidDel="00000000" w:rsidP="00000000" w:rsidRDefault="00000000" w:rsidRPr="00000000" w14:paraId="0000010C">
      <w:pPr>
        <w:rPr>
          <w:rFonts w:ascii="Times New Roman" w:cs="Times New Roman" w:eastAsia="Times New Roman" w:hAnsi="Times New Roman"/>
          <w:b w:val="1"/>
          <w:sz w:val="24"/>
          <w:szCs w:val="24"/>
        </w:rPr>
      </w:pPr>
      <w:r w:rsidDel="00000000" w:rsidR="00000000" w:rsidRPr="00000000">
        <w:rPr>
          <w:rFonts w:ascii="Roboto Mono" w:cs="Roboto Mono" w:eastAsia="Roboto Mono" w:hAnsi="Roboto Mono"/>
          <w:b w:val="1"/>
          <w:color w:val="188038"/>
          <w:sz w:val="24"/>
          <w:szCs w:val="24"/>
          <w:rtl w:val="0"/>
        </w:rPr>
        <w:t xml:space="preserve">frontend</w:t>
      </w:r>
      <w:r w:rsidDel="00000000" w:rsidR="00000000" w:rsidRPr="00000000">
        <w:rPr>
          <w:rFonts w:ascii="Times New Roman" w:cs="Times New Roman" w:eastAsia="Times New Roman" w:hAnsi="Times New Roman"/>
          <w:b w:val="1"/>
          <w:sz w:val="24"/>
          <w:szCs w:val="24"/>
          <w:rtl w:val="0"/>
        </w:rPr>
        <w:t xml:space="preserve"> is the service name defined in your docker-compose.yml.</w:t>
        <w:br w:type="textWrapping"/>
      </w:r>
    </w:p>
    <w:p w:rsidR="00000000" w:rsidDel="00000000" w:rsidP="00000000" w:rsidRDefault="00000000" w:rsidRPr="00000000" w14:paraId="0000010D">
      <w:pPr>
        <w:rPr>
          <w:rFonts w:ascii="Times New Roman" w:cs="Times New Roman" w:eastAsia="Times New Roman" w:hAnsi="Times New Roman"/>
          <w:b w:val="1"/>
          <w:sz w:val="24"/>
          <w:szCs w:val="24"/>
        </w:rPr>
      </w:pPr>
      <w:r w:rsidDel="00000000" w:rsidR="00000000" w:rsidRPr="00000000">
        <w:rPr>
          <w:rFonts w:ascii="Roboto Mono" w:cs="Roboto Mono" w:eastAsia="Roboto Mono" w:hAnsi="Roboto Mono"/>
          <w:b w:val="1"/>
          <w:color w:val="188038"/>
          <w:sz w:val="24"/>
          <w:szCs w:val="24"/>
          <w:rtl w:val="0"/>
        </w:rPr>
        <w:t xml:space="preserve">--build</w:t>
      </w:r>
      <w:r w:rsidDel="00000000" w:rsidR="00000000" w:rsidRPr="00000000">
        <w:rPr>
          <w:rFonts w:ascii="Times New Roman" w:cs="Times New Roman" w:eastAsia="Times New Roman" w:hAnsi="Times New Roman"/>
          <w:b w:val="1"/>
          <w:sz w:val="24"/>
          <w:szCs w:val="24"/>
          <w:rtl w:val="0"/>
        </w:rPr>
        <w:t xml:space="preserve"> ensures the new image is built with the latest code.</w:t>
        <w:br w:type="textWrapping"/>
      </w:r>
    </w:p>
    <w:p w:rsidR="00000000" w:rsidDel="00000000" w:rsidP="00000000" w:rsidRDefault="00000000" w:rsidRPr="00000000" w14:paraId="0000010E">
      <w:pPr>
        <w:rPr>
          <w:rFonts w:ascii="Times New Roman" w:cs="Times New Roman" w:eastAsia="Times New Roman" w:hAnsi="Times New Roman"/>
          <w:b w:val="1"/>
          <w:sz w:val="24"/>
          <w:szCs w:val="24"/>
        </w:rPr>
      </w:pPr>
      <w:r w:rsidDel="00000000" w:rsidR="00000000" w:rsidRPr="00000000">
        <w:rPr>
          <w:rFonts w:ascii="Roboto Mono" w:cs="Roboto Mono" w:eastAsia="Roboto Mono" w:hAnsi="Roboto Mono"/>
          <w:b w:val="1"/>
          <w:color w:val="188038"/>
          <w:sz w:val="24"/>
          <w:szCs w:val="24"/>
          <w:rtl w:val="0"/>
        </w:rPr>
        <w:t xml:space="preserve">-d</w:t>
      </w:r>
      <w:r w:rsidDel="00000000" w:rsidR="00000000" w:rsidRPr="00000000">
        <w:rPr>
          <w:rFonts w:ascii="Times New Roman" w:cs="Times New Roman" w:eastAsia="Times New Roman" w:hAnsi="Times New Roman"/>
          <w:b w:val="1"/>
          <w:sz w:val="24"/>
          <w:szCs w:val="24"/>
          <w:rtl w:val="0"/>
        </w:rPr>
        <w:t xml:space="preserve"> runs it in detached mode.</w:t>
        <w:br w:type="textWrapping"/>
      </w:r>
    </w:p>
    <w:p w:rsidR="00000000" w:rsidDel="00000000" w:rsidP="00000000" w:rsidRDefault="00000000" w:rsidRPr="00000000" w14:paraId="000001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services remain unaffected.</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7. Tomcat is listening on port 8080, but you get a "Connection Refused" error in the browser. Why?</w:t>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308100"/>
            <wp:effectExtent b="0" l="0" r="0" t="0"/>
            <wp:docPr id="1"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This happens because the container’s port is not mapped to the host machine. Even if Tomcat listens on </w:t>
      </w:r>
      <w:r w:rsidDel="00000000" w:rsidR="00000000" w:rsidRPr="00000000">
        <w:rPr>
          <w:rFonts w:ascii="Roboto Mono" w:cs="Roboto Mono" w:eastAsia="Roboto Mono" w:hAnsi="Roboto Mono"/>
          <w:b w:val="1"/>
          <w:color w:val="188038"/>
          <w:sz w:val="24"/>
          <w:szCs w:val="24"/>
          <w:rtl w:val="0"/>
        </w:rPr>
        <w:t xml:space="preserve">8080</w:t>
      </w:r>
      <w:r w:rsidDel="00000000" w:rsidR="00000000" w:rsidRPr="00000000">
        <w:rPr>
          <w:rFonts w:ascii="Times New Roman" w:cs="Times New Roman" w:eastAsia="Times New Roman" w:hAnsi="Times New Roman"/>
          <w:b w:val="1"/>
          <w:sz w:val="24"/>
          <w:szCs w:val="24"/>
          <w:rtl w:val="0"/>
        </w:rPr>
        <w:t xml:space="preserve"> inside the container, the host browser cannot access it unless you publish the port when running the container.</w:t>
      </w:r>
    </w:p>
    <w:p w:rsidR="00000000" w:rsidDel="00000000" w:rsidP="00000000" w:rsidRDefault="00000000" w:rsidRPr="00000000" w14:paraId="0000011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 You're not sure which container is using port 3000. How do you check?</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74700"/>
            <wp:effectExtent b="0" l="0" r="0" t="0"/>
            <wp:docPr id="4"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 How do you stop and clean up your running Tomcat container and image?</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4800"/>
            <wp:effectExtent b="0" l="0" r="0" t="0"/>
            <wp:docPr id="19"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2900"/>
            <wp:effectExtent b="0" l="0" r="0" t="0"/>
            <wp:docPr id="20"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46200"/>
            <wp:effectExtent b="0" l="0" r="0" t="0"/>
            <wp:docPr id="8"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12900"/>
            <wp:effectExtent b="0" l="0" r="0" t="0"/>
            <wp:docPr id="27"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10.You want to share your app with a teammate. What do you do with the Docker image?</w:t>
      </w:r>
    </w:p>
    <w:p w:rsidR="00000000" w:rsidDel="00000000" w:rsidP="00000000" w:rsidRDefault="00000000" w:rsidRPr="00000000" w14:paraId="0000011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share your Docker image with a teammate, you first package it into a transferable format. This can be done by saving the image as a </w:t>
      </w:r>
      <w:r w:rsidDel="00000000" w:rsidR="00000000" w:rsidRPr="00000000">
        <w:rPr>
          <w:rFonts w:ascii="Roboto Mono" w:cs="Roboto Mono" w:eastAsia="Roboto Mono" w:hAnsi="Roboto Mono"/>
          <w:b w:val="1"/>
          <w:color w:val="188038"/>
          <w:sz w:val="24"/>
          <w:szCs w:val="24"/>
          <w:rtl w:val="0"/>
        </w:rPr>
        <w:t xml:space="preserve">.tar</w:t>
      </w:r>
      <w:r w:rsidDel="00000000" w:rsidR="00000000" w:rsidRPr="00000000">
        <w:rPr>
          <w:rFonts w:ascii="Times New Roman" w:cs="Times New Roman" w:eastAsia="Times New Roman" w:hAnsi="Times New Roman"/>
          <w:b w:val="1"/>
          <w:sz w:val="24"/>
          <w:szCs w:val="24"/>
          <w:rtl w:val="0"/>
        </w:rPr>
        <w:t xml:space="preserve"> archive, which can then be shared via USB, email, or a cloud service. Once received, your teammate can load the image into their own Docker environment and run it as if it were built locally. Alternatively, you can push the image to a container registry such as Docker Hub, GitHub Container Registry, or a private registry, where your teammate can pull it directly using Docker.</w:t>
      </w:r>
    </w:p>
    <w:p w:rsidR="00000000" w:rsidDel="00000000" w:rsidP="00000000" w:rsidRDefault="00000000" w:rsidRPr="00000000" w14:paraId="0000011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Conclusion:</w:t>
      </w:r>
    </w:p>
    <w:p w:rsidR="00000000" w:rsidDel="00000000" w:rsidP="00000000" w:rsidRDefault="00000000" w:rsidRPr="00000000" w14:paraId="0000012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rsidR="00000000" w:rsidDel="00000000" w:rsidP="00000000" w:rsidRDefault="00000000" w:rsidRPr="00000000" w14:paraId="0000012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vertAlign w:val="baseline"/>
        </w:rPr>
      </w:pPr>
      <w:r w:rsidDel="00000000" w:rsidR="00000000" w:rsidRPr="00000000">
        <w:rPr>
          <w:rtl w:val="0"/>
        </w:rPr>
      </w:r>
    </w:p>
    <w:sectPr>
      <w:headerReference r:id="rId4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259" w:lineRule="auto"/>
    </w:pPr>
    <w:rPr>
      <w:rFonts w:ascii="Calibri" w:cs="Calibri" w:eastAsia="Calibri" w:hAnsi="Calibri"/>
      <w:color w:val="2f5496"/>
      <w:sz w:val="40"/>
      <w:szCs w:val="40"/>
      <w:vertAlign w:val="baseline"/>
    </w:rPr>
  </w:style>
  <w:style w:type="paragraph" w:styleId="Heading2">
    <w:name w:val="heading 2"/>
    <w:basedOn w:val="Normal"/>
    <w:next w:val="Normal"/>
    <w:pPr>
      <w:keepNext w:val="1"/>
      <w:keepLines w:val="1"/>
      <w:spacing w:after="80" w:before="160" w:line="259" w:lineRule="auto"/>
    </w:pPr>
    <w:rPr>
      <w:rFonts w:ascii="Calibri" w:cs="Calibri" w:eastAsia="Calibri" w:hAnsi="Calibri"/>
      <w:color w:val="2f5496"/>
      <w:sz w:val="32"/>
      <w:szCs w:val="32"/>
      <w:vertAlign w:val="baseline"/>
    </w:rPr>
  </w:style>
  <w:style w:type="paragraph" w:styleId="Heading3">
    <w:name w:val="heading 3"/>
    <w:basedOn w:val="Normal"/>
    <w:next w:val="Normal"/>
    <w:pPr>
      <w:keepNext w:val="1"/>
      <w:keepLines w:val="1"/>
      <w:spacing w:after="80" w:before="160" w:line="259" w:lineRule="auto"/>
    </w:pPr>
    <w:rPr>
      <w:rFonts w:ascii="Calibri" w:cs="Calibri" w:eastAsia="Calibri" w:hAnsi="Calibri"/>
      <w:color w:val="2f5496"/>
      <w:sz w:val="28"/>
      <w:szCs w:val="28"/>
      <w:vertAlign w:val="baseline"/>
    </w:rPr>
  </w:style>
  <w:style w:type="paragraph" w:styleId="Heading4">
    <w:name w:val="heading 4"/>
    <w:basedOn w:val="Normal"/>
    <w:next w:val="Normal"/>
    <w:pPr>
      <w:keepNext w:val="1"/>
      <w:keepLines w:val="1"/>
      <w:spacing w:after="40" w:before="80" w:line="259" w:lineRule="auto"/>
    </w:pPr>
    <w:rPr>
      <w:rFonts w:ascii="Calibri" w:cs="Calibri" w:eastAsia="Calibri" w:hAnsi="Calibri"/>
      <w:i w:val="1"/>
      <w:color w:val="2f5496"/>
      <w:sz w:val="22"/>
      <w:szCs w:val="22"/>
      <w:vertAlign w:val="baseline"/>
    </w:rPr>
  </w:style>
  <w:style w:type="paragraph" w:styleId="Heading5">
    <w:name w:val="heading 5"/>
    <w:basedOn w:val="Normal"/>
    <w:next w:val="Normal"/>
    <w:pPr>
      <w:keepNext w:val="1"/>
      <w:keepLines w:val="1"/>
      <w:spacing w:after="40" w:before="80" w:line="259" w:lineRule="auto"/>
    </w:pPr>
    <w:rPr>
      <w:rFonts w:ascii="Calibri" w:cs="Calibri" w:eastAsia="Calibri" w:hAnsi="Calibri"/>
      <w:color w:val="2f5496"/>
      <w:sz w:val="22"/>
      <w:szCs w:val="22"/>
      <w:vertAlign w:val="baseline"/>
    </w:rPr>
  </w:style>
  <w:style w:type="paragraph" w:styleId="Heading6">
    <w:name w:val="heading 6"/>
    <w:basedOn w:val="Normal"/>
    <w:next w:val="Normal"/>
    <w:pPr>
      <w:keepNext w:val="1"/>
      <w:keepLines w:val="1"/>
      <w:spacing w:after="0" w:before="40" w:line="259" w:lineRule="auto"/>
    </w:pPr>
    <w:rPr>
      <w:rFonts w:ascii="Calibri" w:cs="Calibri" w:eastAsia="Calibri" w:hAnsi="Calibri"/>
      <w:i w:val="1"/>
      <w:color w:val="585858"/>
      <w:sz w:val="22"/>
      <w:szCs w:val="22"/>
      <w:vertAlign w:val="baseline"/>
    </w:rPr>
  </w:style>
  <w:style w:type="paragraph" w:styleId="Title">
    <w:name w:val="Title"/>
    <w:basedOn w:val="Normal"/>
    <w:next w:val="Normal"/>
    <w:pPr>
      <w:spacing w:after="80" w:line="240" w:lineRule="auto"/>
    </w:pPr>
    <w:rPr>
      <w:rFonts w:ascii="Calibri" w:cs="Calibri" w:eastAsia="Calibri" w:hAnsi="Calibri"/>
      <w:sz w:val="56"/>
      <w:szCs w:val="56"/>
      <w:vertAlign w:val="baseline"/>
    </w:rPr>
  </w:style>
  <w:style w:type="paragraph" w:styleId="Subtitle">
    <w:name w:val="Subtitle"/>
    <w:basedOn w:val="Normal"/>
    <w:next w:val="Normal"/>
    <w:pPr>
      <w:spacing w:after="160" w:line="259" w:lineRule="auto"/>
    </w:pPr>
    <w:rPr>
      <w:rFonts w:ascii="Calibri" w:cs="Calibri" w:eastAsia="Calibri" w:hAnsi="Calibri"/>
      <w:color w:val="585858"/>
      <w:sz w:val="28"/>
      <w:szCs w:val="28"/>
      <w:vertAlign w:val="baseline"/>
    </w:r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17.png"/><Relationship Id="rId42" Type="http://schemas.openxmlformats.org/officeDocument/2006/relationships/image" Target="media/image7.png"/><Relationship Id="rId41" Type="http://schemas.openxmlformats.org/officeDocument/2006/relationships/image" Target="media/image5.png"/><Relationship Id="rId22" Type="http://schemas.openxmlformats.org/officeDocument/2006/relationships/image" Target="media/image26.png"/><Relationship Id="rId44" Type="http://schemas.openxmlformats.org/officeDocument/2006/relationships/image" Target="media/image25.png"/><Relationship Id="rId21" Type="http://schemas.openxmlformats.org/officeDocument/2006/relationships/image" Target="media/image22.png"/><Relationship Id="rId43" Type="http://schemas.openxmlformats.org/officeDocument/2006/relationships/image" Target="media/image8.png"/><Relationship Id="rId24" Type="http://schemas.openxmlformats.org/officeDocument/2006/relationships/image" Target="media/image24.png"/><Relationship Id="rId23" Type="http://schemas.openxmlformats.org/officeDocument/2006/relationships/image" Target="media/image32.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26" Type="http://schemas.openxmlformats.org/officeDocument/2006/relationships/image" Target="media/image12.png"/><Relationship Id="rId25" Type="http://schemas.openxmlformats.org/officeDocument/2006/relationships/image" Target="media/image16.png"/><Relationship Id="rId28" Type="http://schemas.openxmlformats.org/officeDocument/2006/relationships/image" Target="media/image29.png"/><Relationship Id="rId27" Type="http://schemas.openxmlformats.org/officeDocument/2006/relationships/hyperlink" Target="http://localhost:5000"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6.png"/><Relationship Id="rId7" Type="http://schemas.openxmlformats.org/officeDocument/2006/relationships/image" Target="media/image34.png"/><Relationship Id="rId8" Type="http://schemas.openxmlformats.org/officeDocument/2006/relationships/image" Target="media/image19.png"/><Relationship Id="rId31" Type="http://schemas.openxmlformats.org/officeDocument/2006/relationships/image" Target="media/image37.png"/><Relationship Id="rId30" Type="http://schemas.openxmlformats.org/officeDocument/2006/relationships/image" Target="media/image33.png"/><Relationship Id="rId11" Type="http://schemas.openxmlformats.org/officeDocument/2006/relationships/image" Target="media/image11.png"/><Relationship Id="rId33" Type="http://schemas.openxmlformats.org/officeDocument/2006/relationships/image" Target="media/image35.png"/><Relationship Id="rId10" Type="http://schemas.openxmlformats.org/officeDocument/2006/relationships/image" Target="media/image20.png"/><Relationship Id="rId32" Type="http://schemas.openxmlformats.org/officeDocument/2006/relationships/image" Target="media/image30.png"/><Relationship Id="rId13" Type="http://schemas.openxmlformats.org/officeDocument/2006/relationships/image" Target="media/image14.png"/><Relationship Id="rId35" Type="http://schemas.openxmlformats.org/officeDocument/2006/relationships/image" Target="media/image36.png"/><Relationship Id="rId12" Type="http://schemas.openxmlformats.org/officeDocument/2006/relationships/image" Target="media/image38.png"/><Relationship Id="rId34" Type="http://schemas.openxmlformats.org/officeDocument/2006/relationships/image" Target="media/image9.png"/><Relationship Id="rId15" Type="http://schemas.openxmlformats.org/officeDocument/2006/relationships/image" Target="media/image21.png"/><Relationship Id="rId37" Type="http://schemas.openxmlformats.org/officeDocument/2006/relationships/image" Target="media/image28.png"/><Relationship Id="rId14" Type="http://schemas.openxmlformats.org/officeDocument/2006/relationships/image" Target="media/image18.png"/><Relationship Id="rId36" Type="http://schemas.openxmlformats.org/officeDocument/2006/relationships/image" Target="media/image13.png"/><Relationship Id="rId17" Type="http://schemas.openxmlformats.org/officeDocument/2006/relationships/image" Target="media/image27.png"/><Relationship Id="rId39" Type="http://schemas.openxmlformats.org/officeDocument/2006/relationships/image" Target="media/image3.png"/><Relationship Id="rId16" Type="http://schemas.openxmlformats.org/officeDocument/2006/relationships/image" Target="media/image23.png"/><Relationship Id="rId38" Type="http://schemas.openxmlformats.org/officeDocument/2006/relationships/image" Target="media/image2.png"/><Relationship Id="rId19" Type="http://schemas.openxmlformats.org/officeDocument/2006/relationships/image" Target="media/image15.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B662DFA3C84344EC8CE399ADA2C28950_13</vt:lpwstr>
  </property>
</Properties>
</file>