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9CC5" w14:textId="76552E6C" w:rsidR="006C7CA6" w:rsidRPr="00D73A5B" w:rsidRDefault="006C7CA6" w:rsidP="006C7CA6">
      <w:pPr>
        <w:shd w:val="clear" w:color="auto" w:fill="FFFFFF"/>
        <w:spacing w:before="100" w:beforeAutospacing="1" w:after="0" w:afterAutospacing="1"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1. </w:t>
      </w:r>
      <w:r w:rsidRPr="006C7CA6">
        <w:rPr>
          <w:rFonts w:ascii="Times New Roman" w:eastAsia="Times New Roman" w:hAnsi="Times New Roman" w:cs="Times New Roman"/>
          <w:b/>
          <w:bCs/>
          <w:color w:val="000000"/>
          <w:kern w:val="0"/>
          <w:sz w:val="24"/>
          <w:szCs w:val="24"/>
          <w14:ligatures w14:val="none"/>
        </w:rPr>
        <w:t>How does Drucker define the term "interface"? How about the process of designing interfaces? What is her opinion of interface design processes as they are generally handled today?</w:t>
      </w:r>
    </w:p>
    <w:p w14:paraId="0CE1C8AA" w14:textId="05CDBC0D" w:rsidR="006C7CA6" w:rsidRPr="00B51364" w:rsidRDefault="00EC6E8C"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 defines interface as the space and environment that </w:t>
      </w:r>
      <w:r w:rsidR="00BA1EB9">
        <w:rPr>
          <w:rFonts w:ascii="Times New Roman" w:eastAsia="Times New Roman" w:hAnsi="Times New Roman" w:cs="Times New Roman"/>
          <w:color w:val="000000"/>
          <w:kern w:val="0"/>
          <w:sz w:val="24"/>
          <w:szCs w:val="24"/>
          <w14:ligatures w14:val="none"/>
        </w:rPr>
        <w:t>serves</w:t>
      </w:r>
      <w:r w:rsidRPr="00B51364">
        <w:rPr>
          <w:rFonts w:ascii="Times New Roman" w:eastAsia="Times New Roman" w:hAnsi="Times New Roman" w:cs="Times New Roman"/>
          <w:color w:val="000000"/>
          <w:kern w:val="0"/>
          <w:sz w:val="24"/>
          <w:szCs w:val="24"/>
          <w14:ligatures w14:val="none"/>
        </w:rPr>
        <w:t xml:space="preserve"> as a means of supporting tasks and interactions in a digital context. She states that an interface is more than just a tool for organizing tasks or content – it is a dynamic space where user engagement and interactions take place. An interface is a complex tool that is a combination of reading and how users interact, making people think while also helping them express themselves. </w:t>
      </w:r>
    </w:p>
    <w:p w14:paraId="238A09EB" w14:textId="728792B8" w:rsidR="00EC6E8C" w:rsidRPr="00B51364" w:rsidRDefault="00FE5BB3"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She suggests that the process of designing interfaces involves more than just information and tasks. She argues that the design of interfaces should consider user engagement and how people interact with the interface. Not only should the practical aspects of information organization should be </w:t>
      </w:r>
      <w:proofErr w:type="gramStart"/>
      <w:r w:rsidRPr="00B51364">
        <w:rPr>
          <w:rFonts w:ascii="Times New Roman" w:eastAsia="Times New Roman" w:hAnsi="Times New Roman" w:cs="Times New Roman"/>
          <w:color w:val="000000"/>
          <w:kern w:val="0"/>
          <w:sz w:val="24"/>
          <w:szCs w:val="24"/>
          <w14:ligatures w14:val="none"/>
        </w:rPr>
        <w:t>taken into account</w:t>
      </w:r>
      <w:proofErr w:type="gramEnd"/>
      <w:r w:rsidRPr="00B51364">
        <w:rPr>
          <w:rFonts w:ascii="Times New Roman" w:eastAsia="Times New Roman" w:hAnsi="Times New Roman" w:cs="Times New Roman"/>
          <w:color w:val="000000"/>
          <w:kern w:val="0"/>
          <w:sz w:val="24"/>
          <w:szCs w:val="24"/>
          <w14:ligatures w14:val="none"/>
        </w:rPr>
        <w:t xml:space="preserve"> but also the cultural and symbolic things that affect how people use the interface should be a part of the designing process.</w:t>
      </w:r>
    </w:p>
    <w:p w14:paraId="70E21B35" w14:textId="049B25F2" w:rsidR="00FE5BB3" w:rsidRPr="006C7CA6" w:rsidRDefault="00FE5BB3"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 is critical of how interface design processes are handled today. </w:t>
      </w:r>
      <w:r w:rsidR="000446E3" w:rsidRPr="00B51364">
        <w:rPr>
          <w:rFonts w:ascii="Times New Roman" w:eastAsia="Times New Roman" w:hAnsi="Times New Roman" w:cs="Times New Roman"/>
          <w:color w:val="000000"/>
          <w:kern w:val="0"/>
          <w:sz w:val="24"/>
          <w:szCs w:val="24"/>
          <w14:ligatures w14:val="none"/>
        </w:rPr>
        <w:t>Her opinion states that the practical aspects of content organization are prioritized as opposed to user engagement and experiences. She also thinks that cultural factors and values should be considered while designing as they may affect how people interact with them. (For example, the color white in many Western cultures is associated with purity and cleanliness while in some Eastern cultures, the same color can symbolize mourning and death).</w:t>
      </w:r>
    </w:p>
    <w:p w14:paraId="73A5F6A6" w14:textId="29822A82" w:rsidR="006C7CA6" w:rsidRPr="00D73A5B" w:rsidRDefault="006C7CA6" w:rsidP="006C7CA6">
      <w:pPr>
        <w:shd w:val="clear" w:color="auto" w:fill="FFFFFF"/>
        <w:spacing w:before="100" w:beforeAutospacing="1" w:after="0" w:afterAutospacing="1"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2. </w:t>
      </w:r>
      <w:r w:rsidRPr="006C7CA6">
        <w:rPr>
          <w:rFonts w:ascii="Times New Roman" w:eastAsia="Times New Roman" w:hAnsi="Times New Roman" w:cs="Times New Roman"/>
          <w:b/>
          <w:bCs/>
          <w:color w:val="000000"/>
          <w:kern w:val="0"/>
          <w:sz w:val="24"/>
          <w:szCs w:val="24"/>
          <w14:ligatures w14:val="none"/>
        </w:rPr>
        <w:t>What is Drucker's notion of "Humanistic Design"?</w:t>
      </w:r>
    </w:p>
    <w:p w14:paraId="578B6312" w14:textId="35AE3663" w:rsidR="003C3576" w:rsidRPr="00B51364" w:rsidRDefault="00B51364"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Drucker’s idea of Humanistic Design means creating interfaces in a way that focuses on how people really use them. Instead of just thinking about what most people might like, it pays attention to each person’s unique way of interacting with the interface. It recognizes that users are not passive consumers but active participants in the interface environment. It </w:t>
      </w:r>
      <w:proofErr w:type="gramStart"/>
      <w:r w:rsidRPr="00B51364">
        <w:rPr>
          <w:rFonts w:ascii="Times New Roman" w:eastAsia="Times New Roman" w:hAnsi="Times New Roman" w:cs="Times New Roman"/>
          <w:color w:val="000000"/>
          <w:kern w:val="0"/>
          <w:sz w:val="24"/>
          <w:szCs w:val="24"/>
          <w14:ligatures w14:val="none"/>
        </w:rPr>
        <w:t>takes into account</w:t>
      </w:r>
      <w:proofErr w:type="gramEnd"/>
      <w:r w:rsidRPr="00B51364">
        <w:rPr>
          <w:rFonts w:ascii="Times New Roman" w:eastAsia="Times New Roman" w:hAnsi="Times New Roman" w:cs="Times New Roman"/>
          <w:color w:val="000000"/>
          <w:kern w:val="0"/>
          <w:sz w:val="24"/>
          <w:szCs w:val="24"/>
          <w14:ligatures w14:val="none"/>
        </w:rPr>
        <w:t xml:space="preserve"> the unique ways in which individuals interact with the interface and leave their traces within it. Unlike the one-size-fits-all user-centered approach, Humanistic Design considers users’ idiosyncrasies, including their whims, preferences, habits of thought, customs of taste, and differences in reading and interpretation. It acknowledges that each user is a unique individual with distinct needs and interactions. </w:t>
      </w:r>
    </w:p>
    <w:p w14:paraId="71FAEBEC" w14:textId="181340EB" w:rsidR="00B51364" w:rsidRPr="006C7CA6" w:rsidRDefault="00B51364" w:rsidP="006C7CA6">
      <w:pPr>
        <w:shd w:val="clear" w:color="auto" w:fill="FFFFFF"/>
        <w:spacing w:before="100" w:beforeAutospacing="1" w:after="0" w:afterAutospacing="1" w:line="240" w:lineRule="auto"/>
        <w:rPr>
          <w:rFonts w:ascii="Times New Roman" w:eastAsia="Times New Roman" w:hAnsi="Times New Roman" w:cs="Times New Roman"/>
          <w:color w:val="000000"/>
          <w:kern w:val="0"/>
          <w:sz w:val="24"/>
          <w:szCs w:val="24"/>
          <w14:ligatures w14:val="none"/>
        </w:rPr>
      </w:pPr>
      <w:r w:rsidRPr="00B51364">
        <w:rPr>
          <w:rFonts w:ascii="Times New Roman" w:eastAsia="Times New Roman" w:hAnsi="Times New Roman" w:cs="Times New Roman"/>
          <w:color w:val="000000"/>
          <w:kern w:val="0"/>
          <w:sz w:val="24"/>
          <w:szCs w:val="24"/>
          <w14:ligatures w14:val="none"/>
        </w:rPr>
        <w:t xml:space="preserve">Additionally, this approach integrates cultural aspects like books, art, and traditions to make the interface more interesting. This incorporation adds depth and context to the design, aligning it with the different tastes, interests, and habits of individuals. </w:t>
      </w:r>
    </w:p>
    <w:p w14:paraId="40F42A47" w14:textId="42C7C0B5" w:rsidR="006C7CA6" w:rsidRPr="00D73A5B" w:rsidRDefault="006C7CA6" w:rsidP="006C7CA6">
      <w:pPr>
        <w:shd w:val="clear" w:color="auto" w:fill="FFFFFF"/>
        <w:spacing w:before="100" w:beforeAutospacing="1" w:after="0" w:line="240" w:lineRule="auto"/>
        <w:rPr>
          <w:rFonts w:ascii="Times New Roman" w:eastAsia="Times New Roman" w:hAnsi="Times New Roman" w:cs="Times New Roman"/>
          <w:b/>
          <w:bCs/>
          <w:color w:val="000000"/>
          <w:kern w:val="0"/>
          <w:sz w:val="24"/>
          <w:szCs w:val="24"/>
          <w14:ligatures w14:val="none"/>
        </w:rPr>
      </w:pPr>
      <w:r w:rsidRPr="00D73A5B">
        <w:rPr>
          <w:rFonts w:ascii="Times New Roman" w:eastAsia="Times New Roman" w:hAnsi="Times New Roman" w:cs="Times New Roman"/>
          <w:b/>
          <w:bCs/>
          <w:color w:val="000000"/>
          <w:kern w:val="0"/>
          <w:sz w:val="24"/>
          <w:szCs w:val="24"/>
          <w14:ligatures w14:val="none"/>
        </w:rPr>
        <w:t xml:space="preserve">3. </w:t>
      </w:r>
      <w:r w:rsidRPr="006C7CA6">
        <w:rPr>
          <w:rFonts w:ascii="Times New Roman" w:eastAsia="Times New Roman" w:hAnsi="Times New Roman" w:cs="Times New Roman"/>
          <w:b/>
          <w:bCs/>
          <w:color w:val="000000"/>
          <w:kern w:val="0"/>
          <w:sz w:val="24"/>
          <w:szCs w:val="24"/>
          <w14:ligatures w14:val="none"/>
        </w:rPr>
        <w:t>As a process, what factors do you feel are central to the design of interfaces that are missing from this article?</w:t>
      </w:r>
    </w:p>
    <w:p w14:paraId="0FC80644" w14:textId="57DAAA85" w:rsidR="00F412EB" w:rsidRDefault="00F412E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article provides a comprehensive overview of interface design but does not cover </w:t>
      </w:r>
      <w:r w:rsidR="00603377">
        <w:rPr>
          <w:rFonts w:ascii="Times New Roman" w:eastAsia="Times New Roman" w:hAnsi="Times New Roman" w:cs="Times New Roman"/>
          <w:color w:val="000000"/>
          <w:kern w:val="0"/>
          <w:sz w:val="24"/>
          <w:szCs w:val="24"/>
          <w14:ligatures w14:val="none"/>
        </w:rPr>
        <w:t xml:space="preserve">many </w:t>
      </w:r>
      <w:r>
        <w:rPr>
          <w:rFonts w:ascii="Times New Roman" w:eastAsia="Times New Roman" w:hAnsi="Times New Roman" w:cs="Times New Roman"/>
          <w:color w:val="000000"/>
          <w:kern w:val="0"/>
          <w:sz w:val="24"/>
          <w:szCs w:val="24"/>
          <w14:ligatures w14:val="none"/>
        </w:rPr>
        <w:t xml:space="preserve">technical aspects of interface design. </w:t>
      </w:r>
    </w:p>
    <w:p w14:paraId="315B3CF4" w14:textId="138927C9" w:rsidR="00D73A5B" w:rsidRDefault="005E3E6E"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One notable omission is the absence of a discussion regarding the importance of usability testing. It is a vital step in designing, it involves real users assessing the interface to identify any </w:t>
      </w:r>
      <w:r w:rsidR="00D73A5B">
        <w:rPr>
          <w:rFonts w:ascii="Times New Roman" w:eastAsia="Times New Roman" w:hAnsi="Times New Roman" w:cs="Times New Roman"/>
          <w:color w:val="000000"/>
          <w:kern w:val="0"/>
          <w:sz w:val="24"/>
          <w:szCs w:val="24"/>
          <w14:ligatures w14:val="none"/>
        </w:rPr>
        <w:t>usability issues</w:t>
      </w:r>
      <w:r>
        <w:rPr>
          <w:rFonts w:ascii="Times New Roman" w:eastAsia="Times New Roman" w:hAnsi="Times New Roman" w:cs="Times New Roman"/>
          <w:color w:val="000000"/>
          <w:kern w:val="0"/>
          <w:sz w:val="24"/>
          <w:szCs w:val="24"/>
          <w14:ligatures w14:val="none"/>
        </w:rPr>
        <w:t xml:space="preserve"> and</w:t>
      </w:r>
      <w:r w:rsidR="00D73A5B">
        <w:rPr>
          <w:rFonts w:ascii="Times New Roman" w:eastAsia="Times New Roman" w:hAnsi="Times New Roman" w:cs="Times New Roman"/>
          <w:color w:val="000000"/>
          <w:kern w:val="0"/>
          <w:sz w:val="24"/>
          <w:szCs w:val="24"/>
          <w14:ligatures w14:val="none"/>
        </w:rPr>
        <w:t xml:space="preserve"> suggest any improvements. </w:t>
      </w:r>
      <w:r w:rsidR="00DA30F0">
        <w:rPr>
          <w:rFonts w:ascii="Times New Roman" w:eastAsia="Times New Roman" w:hAnsi="Times New Roman" w:cs="Times New Roman"/>
          <w:color w:val="000000"/>
          <w:kern w:val="0"/>
          <w:sz w:val="24"/>
          <w:szCs w:val="24"/>
          <w14:ligatures w14:val="none"/>
        </w:rPr>
        <w:t xml:space="preserve">It is a method that ensures the interface serves its intended purpose and users can interact with it smoothly. </w:t>
      </w:r>
    </w:p>
    <w:p w14:paraId="63D34D5C" w14:textId="278E1955" w:rsidR="006F2785" w:rsidRDefault="00D73A5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Additionally, it overlooks the role of programming languages and software development tools in interface design. These technical components are important as they influence how the interface is developed, impacting its functionality and performance. </w:t>
      </w:r>
      <w:r w:rsidR="00B6732F">
        <w:rPr>
          <w:rFonts w:ascii="Times New Roman" w:eastAsia="Times New Roman" w:hAnsi="Times New Roman" w:cs="Times New Roman"/>
          <w:color w:val="000000"/>
          <w:kern w:val="0"/>
          <w:sz w:val="24"/>
          <w:szCs w:val="24"/>
          <w14:ligatures w14:val="none"/>
        </w:rPr>
        <w:t xml:space="preserve">They significantly affect the design process. </w:t>
      </w:r>
      <w:r w:rsidR="005E3E6E">
        <w:rPr>
          <w:rFonts w:ascii="Times New Roman" w:eastAsia="Times New Roman" w:hAnsi="Times New Roman" w:cs="Times New Roman"/>
          <w:color w:val="000000"/>
          <w:kern w:val="0"/>
          <w:sz w:val="24"/>
          <w:szCs w:val="24"/>
          <w14:ligatures w14:val="none"/>
        </w:rPr>
        <w:t xml:space="preserve"> </w:t>
      </w:r>
    </w:p>
    <w:p w14:paraId="194FC710" w14:textId="43102DAD" w:rsidR="00D73A5B" w:rsidRPr="005E3E6E" w:rsidRDefault="00D73A5B" w:rsidP="005E3E6E">
      <w:pPr>
        <w:shd w:val="clear" w:color="auto" w:fill="FFFFFF"/>
        <w:spacing w:before="100" w:beforeAutospacing="1"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Another major factor of consideration while designing a platform that was not covered is making the interfaces accessible to people with disabilities. This involves making designs that accommodate various needs, making the interface inclusive and useable for a broader range of users.  </w:t>
      </w:r>
    </w:p>
    <w:sectPr w:rsidR="00D73A5B" w:rsidRPr="005E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57724"/>
    <w:multiLevelType w:val="multilevel"/>
    <w:tmpl w:val="067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931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1"/>
    <w:rsid w:val="000446E3"/>
    <w:rsid w:val="00216B24"/>
    <w:rsid w:val="00310695"/>
    <w:rsid w:val="003C3576"/>
    <w:rsid w:val="00582630"/>
    <w:rsid w:val="005E3E6E"/>
    <w:rsid w:val="00603377"/>
    <w:rsid w:val="006A3C48"/>
    <w:rsid w:val="006C7CA6"/>
    <w:rsid w:val="006F2785"/>
    <w:rsid w:val="008E68D7"/>
    <w:rsid w:val="00B51364"/>
    <w:rsid w:val="00B6732F"/>
    <w:rsid w:val="00B837BE"/>
    <w:rsid w:val="00BA1EB9"/>
    <w:rsid w:val="00D272B1"/>
    <w:rsid w:val="00D3157A"/>
    <w:rsid w:val="00D73A5B"/>
    <w:rsid w:val="00DA30F0"/>
    <w:rsid w:val="00EC6E8C"/>
    <w:rsid w:val="00F412EB"/>
    <w:rsid w:val="00FE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07140"/>
  <w15:chartTrackingRefBased/>
  <w15:docId w15:val="{23D3FC32-37C2-4F04-B7DF-4683C995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4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2</Pages>
  <Words>594</Words>
  <Characters>3291</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10</cp:revision>
  <cp:lastPrinted>2023-10-20T14:23:00Z</cp:lastPrinted>
  <dcterms:created xsi:type="dcterms:W3CDTF">2023-10-20T14:22:00Z</dcterms:created>
  <dcterms:modified xsi:type="dcterms:W3CDTF">2023-10-25T20:19:00Z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0ee43c54-6df1-430f-bfee-657150d509d1</vt:lpwstr>
  </property>
</Properties>
</file>