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1E1E1E"/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14"/>
        <w:gridCol w:w="95"/>
        <w:gridCol w:w="6451"/>
        <w:gridCol w:w="17"/>
        <w:gridCol w:w="6651"/>
      </w:tblGrid>
      <w:tr w:rsidR="003E25DA" w:rsidRPr="00C14B04" w:rsidTr="00273B3C">
        <w:tc>
          <w:tcPr>
            <w:tcW w:w="3709" w:type="dxa"/>
            <w:gridSpan w:val="2"/>
          </w:tcPr>
          <w:p w:rsidR="006227EC" w:rsidRPr="006227EC" w:rsidRDefault="006227EC" w:rsidP="006227EC">
            <w:pPr>
              <w:jc w:val="center"/>
              <w:rPr>
                <w:rStyle w:val="a4"/>
                <w:rFonts w:cs="Times New Roman"/>
                <w:spacing w:val="3"/>
                <w:sz w:val="24"/>
                <w:szCs w:val="24"/>
                <w:shd w:val="clear" w:color="auto" w:fill="FFFFFF"/>
              </w:rPr>
            </w:pPr>
            <w:r w:rsidRPr="00F723BA">
              <w:rPr>
                <w:rStyle w:val="a4"/>
                <w:rFonts w:cs="Times New Roman"/>
                <w:spacing w:val="3"/>
                <w:sz w:val="24"/>
                <w:szCs w:val="24"/>
                <w:highlight w:val="lightGray"/>
                <w:shd w:val="clear" w:color="auto" w:fill="FFFFFF"/>
              </w:rPr>
              <w:t>Задание</w:t>
            </w:r>
          </w:p>
        </w:tc>
        <w:tc>
          <w:tcPr>
            <w:tcW w:w="6468" w:type="dxa"/>
            <w:gridSpan w:val="2"/>
          </w:tcPr>
          <w:p w:rsidR="006227EC" w:rsidRPr="006227EC" w:rsidRDefault="006227EC" w:rsidP="006227EC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723BA">
              <w:rPr>
                <w:rFonts w:cs="Times New Roman"/>
                <w:b/>
                <w:color w:val="000000" w:themeColor="text1"/>
                <w:sz w:val="24"/>
                <w:szCs w:val="24"/>
                <w:highlight w:val="lightGray"/>
              </w:rPr>
              <w:t>Исходный код</w:t>
            </w:r>
          </w:p>
        </w:tc>
        <w:tc>
          <w:tcPr>
            <w:tcW w:w="6651" w:type="dxa"/>
          </w:tcPr>
          <w:p w:rsidR="006227EC" w:rsidRPr="006227EC" w:rsidRDefault="006227EC" w:rsidP="006227EC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723BA">
              <w:rPr>
                <w:rFonts w:cs="Times New Roman"/>
                <w:b/>
                <w:color w:val="000000" w:themeColor="text1"/>
                <w:sz w:val="24"/>
                <w:szCs w:val="24"/>
                <w:highlight w:val="lightGray"/>
              </w:rPr>
              <w:t xml:space="preserve">Код после </w:t>
            </w:r>
            <w:proofErr w:type="spellStart"/>
            <w:r w:rsidRPr="00F723BA">
              <w:rPr>
                <w:rFonts w:cs="Times New Roman"/>
                <w:b/>
                <w:color w:val="000000" w:themeColor="text1"/>
                <w:sz w:val="24"/>
                <w:szCs w:val="24"/>
                <w:highlight w:val="lightGray"/>
              </w:rPr>
              <w:t>рефакторинга</w:t>
            </w:r>
            <w:proofErr w:type="spellEnd"/>
          </w:p>
        </w:tc>
      </w:tr>
      <w:tr w:rsidR="003E25DA" w:rsidRPr="00C14B04" w:rsidTr="00273B3C">
        <w:tc>
          <w:tcPr>
            <w:tcW w:w="3709" w:type="dxa"/>
            <w:gridSpan w:val="2"/>
          </w:tcPr>
          <w:p w:rsidR="00C14B04" w:rsidRPr="00C14B04" w:rsidRDefault="00C14B04">
            <w:pPr>
              <w:rPr>
                <w:sz w:val="22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5.1 Переименование переменной.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метод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CalculateFinalPrice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использует переменную </w:t>
            </w:r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t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. Нужно присвоить более осмысленное название, чтобы значение было понятно другим разработчикам.</w:t>
            </w:r>
          </w:p>
        </w:tc>
        <w:tc>
          <w:tcPr>
            <w:tcW w:w="6468" w:type="dxa"/>
            <w:gridSpan w:val="2"/>
          </w:tcPr>
          <w:p w:rsidR="00C14B04" w:rsidRPr="00C14B04" w:rsidRDefault="006227EC">
            <w:pPr>
              <w:rPr>
                <w:sz w:val="22"/>
              </w:rPr>
            </w:pPr>
            <w:r w:rsidRPr="006227EC">
              <w:rPr>
                <w:noProof/>
                <w:sz w:val="22"/>
                <w:lang w:eastAsia="ru-RU"/>
              </w:rPr>
              <w:drawing>
                <wp:inline distT="0" distB="0" distL="0" distR="0" wp14:anchorId="56CD2F42" wp14:editId="189AD1CB">
                  <wp:extent cx="3969210" cy="21717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261" cy="227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1" w:type="dxa"/>
          </w:tcPr>
          <w:p w:rsidR="00C14B04" w:rsidRPr="00C14B04" w:rsidRDefault="003E25DA">
            <w:pPr>
              <w:rPr>
                <w:sz w:val="22"/>
              </w:rPr>
            </w:pPr>
            <w:r w:rsidRPr="003E25DA">
              <w:rPr>
                <w:sz w:val="22"/>
              </w:rPr>
              <w:drawing>
                <wp:inline distT="0" distB="0" distL="0" distR="0" wp14:anchorId="1384688F" wp14:editId="5A6F801C">
                  <wp:extent cx="4086225" cy="1917928"/>
                  <wp:effectExtent l="0" t="0" r="0" b="635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651" cy="195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5DA" w:rsidRPr="00C14B04" w:rsidTr="00273B3C">
        <w:tc>
          <w:tcPr>
            <w:tcW w:w="3709" w:type="dxa"/>
            <w:gridSpan w:val="2"/>
          </w:tcPr>
          <w:p w:rsidR="00C14B04" w:rsidRPr="00C14B04" w:rsidRDefault="00C14B04">
            <w:pPr>
              <w:rPr>
                <w:sz w:val="22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5.2 Замена магического числа.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метод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CalculateFinalPrice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использует «магические числа». Нужно присвоить им более осмысленные названия, чтобы значение было понятно другим разработчикам.</w:t>
            </w:r>
          </w:p>
        </w:tc>
        <w:tc>
          <w:tcPr>
            <w:tcW w:w="6468" w:type="dxa"/>
            <w:gridSpan w:val="2"/>
          </w:tcPr>
          <w:p w:rsidR="00C14B04" w:rsidRPr="00C14B04" w:rsidRDefault="006227EC">
            <w:pPr>
              <w:rPr>
                <w:sz w:val="22"/>
              </w:rPr>
            </w:pPr>
            <w:r w:rsidRPr="006227EC">
              <w:rPr>
                <w:noProof/>
                <w:sz w:val="22"/>
                <w:lang w:eastAsia="ru-RU"/>
              </w:rPr>
              <w:drawing>
                <wp:inline distT="0" distB="0" distL="0" distR="0" wp14:anchorId="1435D56F" wp14:editId="7049BE4A">
                  <wp:extent cx="3969210" cy="21717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223" cy="2271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1" w:type="dxa"/>
          </w:tcPr>
          <w:p w:rsidR="00C14B04" w:rsidRPr="00C14B04" w:rsidRDefault="003E25DA">
            <w:pPr>
              <w:rPr>
                <w:sz w:val="22"/>
              </w:rPr>
            </w:pPr>
            <w:r w:rsidRPr="003E25DA">
              <w:rPr>
                <w:sz w:val="22"/>
              </w:rPr>
              <w:drawing>
                <wp:inline distT="0" distB="0" distL="0" distR="0" wp14:anchorId="64E10890" wp14:editId="28126D15">
                  <wp:extent cx="4086225" cy="1917928"/>
                  <wp:effectExtent l="0" t="0" r="0" b="635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651" cy="195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5DA" w:rsidRPr="00C14B04" w:rsidTr="00F723BA">
        <w:trPr>
          <w:trHeight w:val="4740"/>
        </w:trPr>
        <w:tc>
          <w:tcPr>
            <w:tcW w:w="3709" w:type="dxa"/>
            <w:gridSpan w:val="2"/>
          </w:tcPr>
          <w:p w:rsidR="00C14B04" w:rsidRPr="006227EC" w:rsidRDefault="006227EC">
            <w:pPr>
              <w:rPr>
                <w:sz w:val="22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5.3 Упрощение условного выражения.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методе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CalculateFinalPrice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класса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нужно сделать условное выражение для расчёта скидки более компактным с помощью тернарного оператора.</w:t>
            </w:r>
          </w:p>
        </w:tc>
        <w:tc>
          <w:tcPr>
            <w:tcW w:w="6468" w:type="dxa"/>
            <w:gridSpan w:val="2"/>
          </w:tcPr>
          <w:p w:rsidR="00C14B04" w:rsidRPr="00C14B04" w:rsidRDefault="00273B3C">
            <w:pPr>
              <w:rPr>
                <w:sz w:val="22"/>
              </w:rPr>
            </w:pPr>
            <w:r w:rsidRPr="006227EC">
              <w:rPr>
                <w:noProof/>
                <w:sz w:val="22"/>
                <w:lang w:eastAsia="ru-RU"/>
              </w:rPr>
              <w:drawing>
                <wp:inline distT="0" distB="0" distL="0" distR="0" wp14:anchorId="256012E5" wp14:editId="71C19555">
                  <wp:extent cx="3969210" cy="217932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628" cy="22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1" w:type="dxa"/>
          </w:tcPr>
          <w:p w:rsidR="00C14B04" w:rsidRPr="00C14B04" w:rsidRDefault="00273B3C">
            <w:pPr>
              <w:rPr>
                <w:sz w:val="22"/>
              </w:rPr>
            </w:pPr>
            <w:r w:rsidRPr="00273B3C">
              <w:rPr>
                <w:noProof/>
                <w:sz w:val="22"/>
                <w:lang w:eastAsia="ru-RU"/>
              </w:rPr>
              <w:drawing>
                <wp:inline distT="0" distB="0" distL="0" distR="0" wp14:anchorId="0668B932" wp14:editId="50787449">
                  <wp:extent cx="4074107" cy="1206500"/>
                  <wp:effectExtent l="0" t="0" r="317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517" cy="1278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5DA" w:rsidRPr="00C14B04" w:rsidTr="00F723BA">
        <w:tc>
          <w:tcPr>
            <w:tcW w:w="3614" w:type="dxa"/>
          </w:tcPr>
          <w:p w:rsidR="00C14B04" w:rsidRPr="00F723BA" w:rsidRDefault="00C14B04">
            <w:pPr>
              <w:rPr>
                <w:sz w:val="22"/>
                <w:highlight w:val="lightGray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lastRenderedPageBreak/>
              <w:t>5.4 Инкапсуляция поля.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Customer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поле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Name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является публичным, что позволяет любому коду изменить его напрямую. Нужно инкапсулировать это поле через свойство и добавить проверку, чтобы значение имени не было пустым или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null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.</w:t>
            </w:r>
          </w:p>
        </w:tc>
        <w:tc>
          <w:tcPr>
            <w:tcW w:w="6546" w:type="dxa"/>
            <w:gridSpan w:val="2"/>
          </w:tcPr>
          <w:p w:rsidR="00C14B04" w:rsidRPr="00C14B04" w:rsidRDefault="00273B3C">
            <w:pPr>
              <w:rPr>
                <w:sz w:val="22"/>
              </w:rPr>
            </w:pPr>
            <w:bookmarkStart w:id="0" w:name="_GoBack"/>
            <w:r w:rsidRPr="00273B3C">
              <w:rPr>
                <w:noProof/>
                <w:sz w:val="22"/>
                <w:lang w:eastAsia="ru-RU"/>
              </w:rPr>
              <w:drawing>
                <wp:inline distT="0" distB="0" distL="0" distR="0" wp14:anchorId="4ED1DF09" wp14:editId="03310780">
                  <wp:extent cx="3998502" cy="1289050"/>
                  <wp:effectExtent l="0" t="0" r="254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127" cy="134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668" w:type="dxa"/>
            <w:gridSpan w:val="2"/>
          </w:tcPr>
          <w:p w:rsidR="00C14B04" w:rsidRPr="00C14B04" w:rsidRDefault="00273B3C">
            <w:pPr>
              <w:rPr>
                <w:sz w:val="22"/>
              </w:rPr>
            </w:pPr>
            <w:r w:rsidRPr="00273B3C">
              <w:rPr>
                <w:noProof/>
                <w:sz w:val="22"/>
                <w:lang w:eastAsia="ru-RU"/>
              </w:rPr>
              <w:drawing>
                <wp:inline distT="0" distB="0" distL="0" distR="0" wp14:anchorId="6E976049" wp14:editId="7BFEC582">
                  <wp:extent cx="4069715" cy="1619250"/>
                  <wp:effectExtent l="0" t="0" r="698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639" cy="168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5DA" w:rsidRPr="00C14B04" w:rsidTr="00F723BA">
        <w:tc>
          <w:tcPr>
            <w:tcW w:w="3614" w:type="dxa"/>
          </w:tcPr>
          <w:p w:rsidR="00C14B04" w:rsidRPr="00F723BA" w:rsidRDefault="00C14B04">
            <w:pPr>
              <w:rPr>
                <w:sz w:val="22"/>
                <w:highlight w:val="lightGray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5.5 Перемещение метода.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имеется ссылка на объект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Customer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. Метод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PrintOrderDetails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выводит адрес электронной почты клиента. Нужно переместить метод, который выводит информацию о клиенте, в класс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Customer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, чтобы логика находилась ближе к данным.</w:t>
            </w:r>
          </w:p>
        </w:tc>
        <w:tc>
          <w:tcPr>
            <w:tcW w:w="6546" w:type="dxa"/>
            <w:gridSpan w:val="2"/>
          </w:tcPr>
          <w:p w:rsidR="00C14B04" w:rsidRPr="00C14B04" w:rsidRDefault="00273B3C">
            <w:pPr>
              <w:rPr>
                <w:sz w:val="22"/>
              </w:rPr>
            </w:pPr>
            <w:r w:rsidRPr="00273B3C">
              <w:rPr>
                <w:noProof/>
                <w:sz w:val="22"/>
                <w:lang w:eastAsia="ru-RU"/>
              </w:rPr>
              <w:drawing>
                <wp:inline distT="0" distB="0" distL="0" distR="0" wp14:anchorId="0DA5D494" wp14:editId="73893C95">
                  <wp:extent cx="4002405" cy="18669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549" cy="187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8" w:type="dxa"/>
            <w:gridSpan w:val="2"/>
          </w:tcPr>
          <w:p w:rsidR="00C14B04" w:rsidRPr="00C14B04" w:rsidRDefault="00273B3C">
            <w:pPr>
              <w:rPr>
                <w:sz w:val="22"/>
              </w:rPr>
            </w:pPr>
            <w:r w:rsidRPr="00273B3C">
              <w:rPr>
                <w:noProof/>
                <w:sz w:val="22"/>
                <w:lang w:eastAsia="ru-RU"/>
              </w:rPr>
              <w:drawing>
                <wp:inline distT="0" distB="0" distL="0" distR="0" wp14:anchorId="5AAC5130" wp14:editId="727B36A9">
                  <wp:extent cx="4079821" cy="18669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821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5DA" w:rsidRPr="00C14B04" w:rsidTr="00F723BA">
        <w:tc>
          <w:tcPr>
            <w:tcW w:w="3614" w:type="dxa"/>
          </w:tcPr>
          <w:p w:rsidR="00C14B04" w:rsidRPr="00F723BA" w:rsidRDefault="00C14B04">
            <w:pPr>
              <w:rPr>
                <w:sz w:val="22"/>
                <w:highlight w:val="lightGray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5.6 Извлечение метода.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метод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PrintOrderDetails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делает несколько вещей: выводит идентификатор заказа, итоговую сумму, статус экспресс-доставки и электронную почту клиента. Нужно разделить эти задачи, выделив каждую часть в отдельные методы.</w:t>
            </w:r>
          </w:p>
        </w:tc>
        <w:tc>
          <w:tcPr>
            <w:tcW w:w="6546" w:type="dxa"/>
            <w:gridSpan w:val="2"/>
          </w:tcPr>
          <w:p w:rsidR="00C14B04" w:rsidRPr="00273B3C" w:rsidRDefault="00ED47F2">
            <w:pPr>
              <w:rPr>
                <w:sz w:val="22"/>
                <w:lang w:val="en-US"/>
              </w:rPr>
            </w:pPr>
            <w:r w:rsidRPr="00ED47F2">
              <w:rPr>
                <w:noProof/>
                <w:sz w:val="22"/>
                <w:lang w:eastAsia="ru-RU"/>
              </w:rPr>
              <w:drawing>
                <wp:inline distT="0" distB="0" distL="0" distR="0" wp14:anchorId="2D1B5109" wp14:editId="2C58ECA0">
                  <wp:extent cx="3999865" cy="2044700"/>
                  <wp:effectExtent l="0" t="0" r="63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504" cy="2240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8" w:type="dxa"/>
            <w:gridSpan w:val="2"/>
          </w:tcPr>
          <w:p w:rsidR="00C14B04" w:rsidRPr="00C14B04" w:rsidRDefault="00ED47F2">
            <w:pPr>
              <w:rPr>
                <w:sz w:val="22"/>
              </w:rPr>
            </w:pPr>
            <w:r w:rsidRPr="00ED47F2">
              <w:rPr>
                <w:noProof/>
                <w:sz w:val="22"/>
                <w:lang w:eastAsia="ru-RU"/>
              </w:rPr>
              <w:drawing>
                <wp:inline distT="0" distB="0" distL="0" distR="0" wp14:anchorId="54204258" wp14:editId="57B219EE">
                  <wp:extent cx="4069872" cy="2045089"/>
                  <wp:effectExtent l="0" t="0" r="698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197" cy="207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5DA" w:rsidRPr="00C14B04" w:rsidTr="00F723BA">
        <w:tc>
          <w:tcPr>
            <w:tcW w:w="3614" w:type="dxa"/>
          </w:tcPr>
          <w:p w:rsidR="00C14B04" w:rsidRPr="00F723BA" w:rsidRDefault="00C14B04">
            <w:pPr>
              <w:rPr>
                <w:sz w:val="22"/>
                <w:highlight w:val="lightGray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5.7 Замена вложенных условий на </w:t>
            </w:r>
            <w:proofErr w:type="spellStart"/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guard</w:t>
            </w:r>
            <w:proofErr w:type="spellEnd"/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</w:t>
            </w:r>
            <w:proofErr w:type="spellStart"/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clauses</w:t>
            </w:r>
            <w:proofErr w:type="spellEnd"/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CustomerService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метод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PrintCustomerInfo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проверяет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customer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на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null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и выводит данные, если он не равен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null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. Нужно изменить этот код, чтобы использовать </w:t>
            </w:r>
            <w:proofErr w:type="spellStart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guard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</w:t>
            </w:r>
            <w:proofErr w:type="spellStart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clauses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и сразу выйти из метода, если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customer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равен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null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.</w:t>
            </w:r>
          </w:p>
        </w:tc>
        <w:tc>
          <w:tcPr>
            <w:tcW w:w="6546" w:type="dxa"/>
            <w:gridSpan w:val="2"/>
          </w:tcPr>
          <w:p w:rsidR="00C14B04" w:rsidRPr="00C14B04" w:rsidRDefault="00ED47F2">
            <w:pPr>
              <w:rPr>
                <w:sz w:val="22"/>
              </w:rPr>
            </w:pPr>
            <w:r w:rsidRPr="00ED47F2">
              <w:rPr>
                <w:noProof/>
                <w:sz w:val="22"/>
                <w:lang w:eastAsia="ru-RU"/>
              </w:rPr>
              <w:drawing>
                <wp:inline distT="0" distB="0" distL="0" distR="0" wp14:anchorId="48C2116F" wp14:editId="6C2E95A4">
                  <wp:extent cx="3999865" cy="1927935"/>
                  <wp:effectExtent l="0" t="0" r="63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250" cy="196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8" w:type="dxa"/>
            <w:gridSpan w:val="2"/>
          </w:tcPr>
          <w:p w:rsidR="00C14B04" w:rsidRPr="00C14B04" w:rsidRDefault="00ED47F2">
            <w:pPr>
              <w:rPr>
                <w:sz w:val="22"/>
              </w:rPr>
            </w:pPr>
            <w:r w:rsidRPr="00ED47F2">
              <w:rPr>
                <w:noProof/>
                <w:sz w:val="22"/>
                <w:lang w:eastAsia="ru-RU"/>
              </w:rPr>
              <w:drawing>
                <wp:inline distT="0" distB="0" distL="0" distR="0" wp14:anchorId="5FD492A5" wp14:editId="0E7C4A31">
                  <wp:extent cx="4079240" cy="1927761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9475" cy="1989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5DA" w:rsidRPr="00C14B04" w:rsidTr="00F723BA">
        <w:tc>
          <w:tcPr>
            <w:tcW w:w="3614" w:type="dxa"/>
          </w:tcPr>
          <w:p w:rsidR="00C14B04" w:rsidRPr="00F723BA" w:rsidRDefault="00C14B04">
            <w:pPr>
              <w:rPr>
                <w:sz w:val="22"/>
                <w:highlight w:val="lightGray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lastRenderedPageBreak/>
              <w:t>5.8 Замена длинного метода.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метод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CalculateFinalPrice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делает слишком много работы по расчёту итоговой стоимости заказа. Разделить этот метод на несколько частей, выделив в отдельный объект-калькулятор, который будет выполнять расчёт и учитывать различные параметры.</w:t>
            </w:r>
          </w:p>
        </w:tc>
        <w:tc>
          <w:tcPr>
            <w:tcW w:w="6546" w:type="dxa"/>
            <w:gridSpan w:val="2"/>
          </w:tcPr>
          <w:p w:rsidR="00C14B04" w:rsidRPr="00C14B04" w:rsidRDefault="00ED47F2">
            <w:pPr>
              <w:rPr>
                <w:sz w:val="22"/>
              </w:rPr>
            </w:pPr>
            <w:r w:rsidRPr="00ED47F2">
              <w:rPr>
                <w:noProof/>
                <w:sz w:val="22"/>
                <w:lang w:eastAsia="ru-RU"/>
              </w:rPr>
              <w:drawing>
                <wp:inline distT="0" distB="0" distL="0" distR="0" wp14:anchorId="2F502FDF" wp14:editId="48F87B61">
                  <wp:extent cx="4013835" cy="2647950"/>
                  <wp:effectExtent l="0" t="0" r="571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802" cy="266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8" w:type="dxa"/>
            <w:gridSpan w:val="2"/>
          </w:tcPr>
          <w:p w:rsidR="00C14B04" w:rsidRPr="00C14B04" w:rsidRDefault="00C625EE">
            <w:pPr>
              <w:rPr>
                <w:sz w:val="22"/>
              </w:rPr>
            </w:pPr>
            <w:r w:rsidRPr="00C625EE">
              <w:rPr>
                <w:noProof/>
                <w:sz w:val="22"/>
                <w:lang w:eastAsia="ru-RU"/>
              </w:rPr>
              <w:drawing>
                <wp:inline distT="0" distB="0" distL="0" distR="0" wp14:anchorId="015059CE" wp14:editId="6FF2EDBF">
                  <wp:extent cx="4062730" cy="264795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329" cy="267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F49A2" w:rsidRPr="00C14B04" w:rsidRDefault="000F49A2">
      <w:pPr>
        <w:rPr>
          <w:sz w:val="22"/>
        </w:rPr>
      </w:pPr>
    </w:p>
    <w:sectPr w:rsidR="000F49A2" w:rsidRPr="00C14B04" w:rsidSect="006227EC">
      <w:pgSz w:w="16838" w:h="11906" w:orient="landscape"/>
      <w:pgMar w:top="0" w:right="0" w:bottom="0" w:left="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B04"/>
    <w:rsid w:val="00016CA3"/>
    <w:rsid w:val="000F49A2"/>
    <w:rsid w:val="00273B3C"/>
    <w:rsid w:val="003E25DA"/>
    <w:rsid w:val="006227EC"/>
    <w:rsid w:val="00C14B04"/>
    <w:rsid w:val="00C30703"/>
    <w:rsid w:val="00C625EE"/>
    <w:rsid w:val="00E56B4D"/>
    <w:rsid w:val="00ED47F2"/>
    <w:rsid w:val="00F7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e1e1e"/>
    </o:shapedefaults>
    <o:shapelayout v:ext="edit">
      <o:idmap v:ext="edit" data="1"/>
    </o:shapelayout>
  </w:shapeDefaults>
  <w:decimalSymbol w:val=","/>
  <w:listSeparator w:val=";"/>
  <w15:chartTrackingRefBased/>
  <w15:docId w15:val="{7CD18B3D-9E87-4E06-9525-376590AB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Нормальный"/>
    <w:qFormat/>
    <w:rsid w:val="00E56B4D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4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14B04"/>
    <w:rPr>
      <w:b/>
      <w:bCs/>
    </w:rPr>
  </w:style>
  <w:style w:type="character" w:styleId="HTML">
    <w:name w:val="HTML Code"/>
    <w:basedOn w:val="a0"/>
    <w:uiPriority w:val="99"/>
    <w:semiHidden/>
    <w:unhideWhenUsed/>
    <w:rsid w:val="00C14B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0109-11</dc:creator>
  <cp:keywords/>
  <dc:description/>
  <cp:lastModifiedBy>0109-11</cp:lastModifiedBy>
  <cp:revision>6</cp:revision>
  <dcterms:created xsi:type="dcterms:W3CDTF">2026-09-15T12:21:00Z</dcterms:created>
  <dcterms:modified xsi:type="dcterms:W3CDTF">2026-09-15T13:03:00Z</dcterms:modified>
</cp:coreProperties>
</file>