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ЦИФРОВОГО РАЗВИТИЯ, СВЯЗИ И МАССОВЫХ КОММУНИКАЦИЙ РФ</w:t>
      </w:r>
    </w:p>
    <w:p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r>
        <w:br/>
        <w:br/>
        <w:br/>
        <w:br/>
        <w:br/>
      </w:r>
    </w:p>
    <w:p>
      <w:pPr>
        <w:jc w:val="center"/>
      </w:pPr>
      <w:r>
        <w:t>ОТЧЕТ</w:t>
      </w:r>
    </w:p>
    <w:p>
      <w:pPr>
        <w:jc w:val="center"/>
      </w:pPr>
      <w:r>
        <w:t>по практическим работам № 19, 20, 21</w:t>
      </w:r>
    </w:p>
    <w:p>
      <w:pPr>
        <w:jc w:val="center"/>
      </w:pPr>
      <w:r>
        <w:t>по дисциплине «Разработка программных модулей»</w:t>
      </w:r>
    </w:p>
    <w:p>
      <w:r>
        <w:br/>
        <w:br/>
        <w:br/>
        <w:br/>
      </w:r>
    </w:p>
    <w:p>
      <w:pPr>
        <w:jc w:val="right"/>
      </w:pPr>
      <w:r>
        <w:t>Выполнил студент группы _________</w:t>
      </w:r>
    </w:p>
    <w:p>
      <w:pPr>
        <w:jc w:val="right"/>
      </w:pPr>
      <w:r>
        <w:t>_________________ (ФИО)</w:t>
      </w:r>
    </w:p>
    <w:p>
      <w:pPr>
        <w:jc w:val="right"/>
      </w:pPr>
      <w:r>
        <w:t>Проверил преподаватель:</w:t>
      </w:r>
    </w:p>
    <w:p>
      <w:pPr>
        <w:jc w:val="right"/>
      </w:pPr>
      <w:r>
        <w:t>_________________ (ФИО)</w:t>
      </w:r>
    </w:p>
    <w:p>
      <w:r>
        <w:br/>
        <w:br/>
        <w:br/>
        <w:br/>
        <w:br/>
      </w:r>
    </w:p>
    <w:p>
      <w:pPr>
        <w:jc w:val="center"/>
      </w:pPr>
      <w:r>
        <w:t>2024 г.</w:t>
      </w:r>
    </w:p>
    <w:p>
      <w:r>
        <w:br w:type="page"/>
      </w:r>
    </w:p>
    <w:p>
      <w:pPr>
        <w:pStyle w:val="Heading1"/>
        <w:jc w:val="center"/>
      </w:pPr>
      <w:r>
        <w:t>Практическая работа №19</w:t>
      </w:r>
    </w:p>
    <w:p>
      <w:pPr>
        <w:pStyle w:val="Heading2"/>
        <w:jc w:val="center"/>
      </w:pPr>
      <w:r>
        <w:t>Настройка интерфейса приложения</w:t>
      </w:r>
    </w:p>
    <w:p>
      <w:pPr>
        <w:pStyle w:val="ListBullet"/>
      </w:pPr>
      <w:r>
        <w:t>Цель работы:</w:t>
      </w:r>
    </w:p>
    <w:p>
      <w:r>
        <w:t>Изучить основные элементы графического интерфейса Avalonia UI.</w:t>
      </w:r>
    </w:p>
    <w:p>
      <w:pPr>
        <w:pStyle w:val="ListBullet"/>
      </w:pPr>
      <w:r>
        <w:t>Ответы на контрольные вопросы:</w:t>
      </w:r>
    </w:p>
    <w:p>
      <w:pPr>
        <w:ind w:left="567"/>
      </w:pPr>
      <w:r>
        <w:t>Что такое AXAML?</w:t>
      </w:r>
    </w:p>
    <w:p>
      <w:pPr>
        <w:ind w:left="850"/>
      </w:pPr>
      <w:r>
        <w:t>AXAML — это диалект XAML, используемый в Avalonia UI для декларативного описания интерфейса пользователя. Он позволяет разделять логику (C#) и визуальное представление.</w:t>
      </w:r>
    </w:p>
    <w:p>
      <w:pPr>
        <w:ind w:left="567"/>
      </w:pPr>
      <w:r>
        <w:t>Что такое Avalonia UI?</w:t>
      </w:r>
    </w:p>
    <w:p>
      <w:pPr>
        <w:ind w:left="850"/>
      </w:pPr>
      <w:r>
        <w:t>Avalonia UI — это кроссплатформенный фреймворк для создания графических интерфейсов приложений с использованием .NET. Он поддерживает Windows, Linux, macOS, iOS, Android и WebAssembly.</w:t>
      </w:r>
    </w:p>
    <w:p>
      <w:pPr>
        <w:ind w:left="567"/>
      </w:pPr>
      <w:r>
        <w:t>Как создать проект Avalonia UI?</w:t>
      </w:r>
    </w:p>
    <w:p>
      <w:pPr>
        <w:ind w:left="850"/>
      </w:pPr>
      <w:r>
        <w:t>Для создания проекта можно использовать расширение Avalonia для Visual Studio, выбрав шаблон «Avalonia .NET MVVM App», либо через dotnet CLI командой: dotnet new avalonia.mvvm -o MyProject.</w:t>
      </w:r>
    </w:p>
    <w:p>
      <w:pPr>
        <w:ind w:left="567"/>
      </w:pPr>
      <w:r>
        <w:t>Какие контейнеры компоновки используются в приложениях Avalonia UI?</w:t>
      </w:r>
    </w:p>
    <w:p>
      <w:pPr>
        <w:ind w:left="850"/>
      </w:pPr>
      <w:r>
        <w:t>StackPanel (последовательное размещение), Grid (табличная сетка), DockPanel (прижатие к краям), WrapPanel (перенос строк) и Canvas (абсолютное позиционирование).</w:t>
      </w:r>
    </w:p>
    <w:p>
      <w:pPr>
        <w:pStyle w:val="ListBullet"/>
      </w:pPr>
      <w:r>
        <w:t>Вывод:</w:t>
      </w:r>
    </w:p>
    <w:p>
      <w:r>
        <w:t>В ходе работы были освоены принципы создания интерфейса на Avalonia UI, работа с контейнерами компоновки и базовая привязка данных через MVVM.</w:t>
      </w:r>
    </w:p>
    <w:p>
      <w:r>
        <w:br w:type="page"/>
      </w:r>
    </w:p>
    <w:p>
      <w:pPr>
        <w:pStyle w:val="Heading1"/>
        <w:jc w:val="center"/>
      </w:pPr>
      <w:r>
        <w:t>Практическая работа №20</w:t>
      </w:r>
    </w:p>
    <w:p>
      <w:pPr>
        <w:pStyle w:val="Heading2"/>
        <w:jc w:val="center"/>
      </w:pPr>
      <w:r>
        <w:t>Использование элементов управления для ввода данных</w:t>
      </w:r>
    </w:p>
    <w:p>
      <w:pPr>
        <w:pStyle w:val="ListBullet"/>
      </w:pPr>
      <w:r>
        <w:t>Цель работы:</w:t>
      </w:r>
    </w:p>
    <w:p>
      <w:r>
        <w:t>Научиться применять элементы управления Avalonia UI для ввода и вывода данных.</w:t>
      </w:r>
    </w:p>
    <w:p>
      <w:pPr>
        <w:pStyle w:val="ListBullet"/>
      </w:pPr>
      <w:r>
        <w:t>Ответы на контрольные вопросы:</w:t>
      </w:r>
    </w:p>
    <w:p>
      <w:pPr>
        <w:ind w:left="567"/>
      </w:pPr>
      <w:r>
        <w:t>Какой элемент управления используется для ввода текстовых данных?</w:t>
      </w:r>
    </w:p>
    <w:p>
      <w:pPr>
        <w:ind w:left="850"/>
      </w:pPr>
      <w:r>
        <w:t>Для ввода однострочного и многострочного текста используется элемент TextBox.</w:t>
      </w:r>
    </w:p>
    <w:p>
      <w:pPr>
        <w:ind w:left="567"/>
      </w:pPr>
      <w:r>
        <w:t>Какие элементы управления используются для выбора одного или нескольких вариантов из списка?</w:t>
      </w:r>
    </w:p>
    <w:p>
      <w:pPr>
        <w:ind w:left="850"/>
      </w:pPr>
      <w:r>
        <w:t>Для выбора одного варианта используются RadioButton или ComboBox. Для выбора нескольких — CheckBox или ListBox с соответствующим режимом выбора.</w:t>
      </w:r>
    </w:p>
    <w:p>
      <w:pPr>
        <w:ind w:left="567"/>
      </w:pPr>
      <w:r>
        <w:t>От какого класса должны наследоваться классы с поддержкой валидации?</w:t>
      </w:r>
    </w:p>
    <w:p>
      <w:pPr>
        <w:ind w:left="850"/>
      </w:pPr>
      <w:r>
        <w:t>Классы должны наследоваться от ObservableValidator (из пакета CommunityToolkit.Mvvm), который предоставляет поддержку интерфейса INotifyDataErrorInfo.</w:t>
      </w:r>
    </w:p>
    <w:p>
      <w:pPr>
        <w:pStyle w:val="ListBullet"/>
      </w:pPr>
      <w:r>
        <w:t>Вывод:</w:t>
      </w:r>
    </w:p>
    <w:p>
      <w:r>
        <w:t>Были изучены специализированные элементы управления: TextBox, ComboBox, Slider, а также реализована система валидации пользовательского ввода с использованием атрибутов данных.</w:t>
      </w:r>
    </w:p>
    <w:p>
      <w:r>
        <w:br w:type="page"/>
      </w:r>
    </w:p>
    <w:p>
      <w:pPr>
        <w:pStyle w:val="Heading1"/>
        <w:jc w:val="center"/>
      </w:pPr>
      <w:r>
        <w:t>Практическая работа №21</w:t>
      </w:r>
    </w:p>
    <w:p>
      <w:pPr>
        <w:pStyle w:val="Heading2"/>
        <w:jc w:val="center"/>
      </w:pPr>
      <w:r>
        <w:t>Применение страничной навигации</w:t>
      </w:r>
    </w:p>
    <w:p>
      <w:pPr>
        <w:pStyle w:val="ListBullet"/>
      </w:pPr>
      <w:r>
        <w:t>Цель работы:</w:t>
      </w:r>
    </w:p>
    <w:p>
      <w:r>
        <w:t>Научиться выполнять навигацию по страницам приложения Avalonia UI.</w:t>
      </w:r>
    </w:p>
    <w:p>
      <w:pPr>
        <w:pStyle w:val="ListBullet"/>
      </w:pPr>
      <w:r>
        <w:t>Ответы на контрольные вопросы:</w:t>
      </w:r>
    </w:p>
    <w:p>
      <w:pPr>
        <w:ind w:left="567"/>
      </w:pPr>
      <w:r>
        <w:t>Для чего применяется ViewLocator?</w:t>
      </w:r>
    </w:p>
    <w:p>
      <w:pPr>
        <w:ind w:left="850"/>
      </w:pPr>
      <w:r>
        <w:t>ViewLocator используется для автоматического поиска и создания экземпляра View, соответствующего переданной ViewModel, основываясь на соглашении об именовании.</w:t>
      </w:r>
    </w:p>
    <w:p>
      <w:pPr>
        <w:ind w:left="567"/>
      </w:pPr>
      <w:r>
        <w:t>Как реализовать переход между страницами, обратный переход?</w:t>
      </w:r>
    </w:p>
    <w:p>
      <w:pPr>
        <w:ind w:left="850"/>
      </w:pPr>
      <w:r>
        <w:t>Переход реализуется путем смены текущей ViewModel в главном контейнере (ContentControl). Обратный переход требует реализации стека навигации (Stack), куда сохраняются предыдущие состояния.</w:t>
      </w:r>
    </w:p>
    <w:p>
      <w:pPr>
        <w:ind w:left="567"/>
      </w:pPr>
      <w:r>
        <w:t>Как передать данные между страницами?</w:t>
      </w:r>
    </w:p>
    <w:p>
      <w:pPr>
        <w:ind w:left="850"/>
      </w:pPr>
      <w:r>
        <w:t>Данные можно передать через конструктор новой ViewModel, через публичные свойства перед навигацией или через общие сервисы (Singleton/Scoped), внедряемые через Dependency Injection.</w:t>
      </w:r>
    </w:p>
    <w:p>
      <w:pPr>
        <w:pStyle w:val="ListBullet"/>
      </w:pPr>
      <w:r>
        <w:t>Вывод:</w:t>
      </w:r>
    </w:p>
    <w:p>
      <w:r>
        <w:t>В результате выполнения работы была построена архитектура многостраничного приложения с сервисным подходом к навигации.</w:t>
      </w:r>
    </w:p>
    <w:p>
      <w: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