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9E380" w14:textId="031D4B51" w:rsidR="004C06C5" w:rsidRDefault="00E22201">
      <w:pPr>
        <w:rPr>
          <w:sz w:val="40"/>
          <w:szCs w:val="40"/>
          <w:lang w:val="en-US"/>
        </w:rPr>
      </w:pPr>
      <w:r w:rsidRPr="00E22201">
        <w:rPr>
          <w:sz w:val="40"/>
          <w:szCs w:val="40"/>
          <w:lang w:val="en-US"/>
        </w:rPr>
        <w:t>1)JSX</w:t>
      </w:r>
    </w:p>
    <w:p w14:paraId="55061392" w14:textId="587C6008" w:rsidR="00E22201" w:rsidRDefault="00E2220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2)Class and Functional Component</w:t>
      </w:r>
    </w:p>
    <w:p w14:paraId="71345153" w14:textId="6C6B0895" w:rsidR="00E22201" w:rsidRDefault="00E2220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3)Props</w:t>
      </w:r>
    </w:p>
    <w:p w14:paraId="5277F947" w14:textId="502224B8" w:rsidR="00E22201" w:rsidRDefault="00E2220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4)State</w:t>
      </w:r>
    </w:p>
    <w:p w14:paraId="736BD4D0" w14:textId="63B4EEBE" w:rsidR="00E22201" w:rsidRDefault="00E2220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5)Class </w:t>
      </w:r>
      <w:proofErr w:type="spellStart"/>
      <w:r>
        <w:rPr>
          <w:sz w:val="40"/>
          <w:szCs w:val="40"/>
          <w:lang w:val="en-US"/>
        </w:rPr>
        <w:t>clickhandler</w:t>
      </w:r>
      <w:proofErr w:type="spellEnd"/>
      <w:r>
        <w:rPr>
          <w:sz w:val="40"/>
          <w:szCs w:val="40"/>
          <w:lang w:val="en-US"/>
        </w:rPr>
        <w:t xml:space="preserve"> and function click handler</w:t>
      </w:r>
    </w:p>
    <w:p w14:paraId="0D40B402" w14:textId="028086A7" w:rsidR="00E22201" w:rsidRDefault="00E2220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6)</w:t>
      </w:r>
      <w:proofErr w:type="spellStart"/>
      <w:r>
        <w:rPr>
          <w:sz w:val="40"/>
          <w:szCs w:val="40"/>
          <w:lang w:val="en-US"/>
        </w:rPr>
        <w:t>EventBinding</w:t>
      </w:r>
      <w:proofErr w:type="spellEnd"/>
    </w:p>
    <w:p w14:paraId="623AA7A5" w14:textId="4F4DFEA5" w:rsidR="00E22201" w:rsidRDefault="00E2220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7)Parent and child component</w:t>
      </w:r>
    </w:p>
    <w:p w14:paraId="46D456B5" w14:textId="4DCF6620" w:rsidR="002708D0" w:rsidRDefault="002708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8)Conditional Rendering</w:t>
      </w:r>
    </w:p>
    <w:p w14:paraId="5F4D2C59" w14:textId="140B3FB1" w:rsidR="002708D0" w:rsidRDefault="002708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9)map method </w:t>
      </w:r>
    </w:p>
    <w:p w14:paraId="56155184" w14:textId="0D37A6F3" w:rsidR="002708D0" w:rsidRDefault="002708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10)Stylesheet</w:t>
      </w:r>
    </w:p>
    <w:p w14:paraId="7941AFC9" w14:textId="65B36C0C" w:rsidR="002708D0" w:rsidRDefault="002708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11)Inline </w:t>
      </w:r>
      <w:r>
        <w:rPr>
          <w:sz w:val="40"/>
          <w:szCs w:val="40"/>
          <w:lang w:val="en-US"/>
        </w:rPr>
        <w:br/>
      </w:r>
      <w:proofErr w:type="gramStart"/>
      <w:r>
        <w:rPr>
          <w:sz w:val="40"/>
          <w:szCs w:val="40"/>
          <w:lang w:val="en-US"/>
        </w:rPr>
        <w:t>12)</w:t>
      </w:r>
      <w:proofErr w:type="spellStart"/>
      <w:r>
        <w:rPr>
          <w:sz w:val="40"/>
          <w:szCs w:val="40"/>
          <w:lang w:val="en-US"/>
        </w:rPr>
        <w:t>appstylemodule</w:t>
      </w:r>
      <w:proofErr w:type="spellEnd"/>
      <w:proofErr w:type="gramEnd"/>
    </w:p>
    <w:p w14:paraId="034CF1AF" w14:textId="427FF3CE" w:rsidR="002708D0" w:rsidRDefault="002708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13)</w:t>
      </w:r>
      <w:proofErr w:type="spellStart"/>
      <w:r>
        <w:rPr>
          <w:sz w:val="40"/>
          <w:szCs w:val="40"/>
          <w:lang w:val="en-US"/>
        </w:rPr>
        <w:t>appstyle</w:t>
      </w:r>
      <w:proofErr w:type="spellEnd"/>
    </w:p>
    <w:p w14:paraId="72DECE60" w14:textId="2BA4FB5B" w:rsidR="002708D0" w:rsidRDefault="002708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14)Lifecycle methods and phases</w:t>
      </w:r>
    </w:p>
    <w:p w14:paraId="373CBD2E" w14:textId="682A21B5" w:rsidR="002708D0" w:rsidRDefault="002708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15)Fragments</w:t>
      </w:r>
    </w:p>
    <w:p w14:paraId="6A6BF2C0" w14:textId="1FDF6FBE" w:rsidR="002708D0" w:rsidRDefault="002708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16)Pure Components</w:t>
      </w:r>
    </w:p>
    <w:p w14:paraId="66119439" w14:textId="03B6CC9D" w:rsidR="002708D0" w:rsidRDefault="002708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17)Refs</w:t>
      </w:r>
    </w:p>
    <w:p w14:paraId="6D71B574" w14:textId="38F777B1" w:rsidR="002708D0" w:rsidRDefault="002708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18)Refs in class</w:t>
      </w:r>
    </w:p>
    <w:p w14:paraId="059F7313" w14:textId="6FECFE8F" w:rsidR="002708D0" w:rsidRPr="00E22201" w:rsidRDefault="002708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19)Focus and forwarding refs</w:t>
      </w:r>
    </w:p>
    <w:sectPr w:rsidR="002708D0" w:rsidRPr="00E22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01"/>
    <w:rsid w:val="002708D0"/>
    <w:rsid w:val="004C06C5"/>
    <w:rsid w:val="00E2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2863"/>
  <w15:chartTrackingRefBased/>
  <w15:docId w15:val="{2F675AD7-6680-4B14-BE81-8E3F2609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 Khatal</dc:creator>
  <cp:keywords/>
  <dc:description/>
  <cp:lastModifiedBy>Rutu Khatal</cp:lastModifiedBy>
  <cp:revision>1</cp:revision>
  <dcterms:created xsi:type="dcterms:W3CDTF">2024-04-12T17:04:00Z</dcterms:created>
  <dcterms:modified xsi:type="dcterms:W3CDTF">2024-04-12T17:25:00Z</dcterms:modified>
</cp:coreProperties>
</file>