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A8" w:rsidRPr="005B142F" w:rsidRDefault="00F977A8" w:rsidP="00F977A8">
      <w:pPr>
        <w:pStyle w:val="NormalWeb"/>
        <w:rPr>
          <w:b/>
          <w:bCs/>
          <w:sz w:val="28"/>
          <w:szCs w:val="28"/>
          <w:u w:val="single"/>
        </w:rPr>
      </w:pPr>
      <w:r w:rsidRPr="005B142F">
        <w:rPr>
          <w:b/>
          <w:bCs/>
          <w:sz w:val="28"/>
          <w:szCs w:val="28"/>
          <w:u w:val="single"/>
        </w:rPr>
        <w:t>2.</w:t>
      </w:r>
      <w:r w:rsidR="00200C0F">
        <w:rPr>
          <w:b/>
          <w:bCs/>
          <w:sz w:val="28"/>
          <w:szCs w:val="28"/>
          <w:u w:val="single"/>
        </w:rPr>
        <w:t>8</w:t>
      </w:r>
      <w:r w:rsidRPr="005B142F">
        <w:rPr>
          <w:b/>
          <w:bCs/>
          <w:sz w:val="28"/>
          <w:szCs w:val="28"/>
          <w:u w:val="single"/>
        </w:rPr>
        <w:t xml:space="preserve">  Java Iteration :-</w:t>
      </w:r>
    </w:p>
    <w:p w:rsidR="00F977A8" w:rsidRDefault="00F977A8" w:rsidP="00F977A8">
      <w:pPr>
        <w:pStyle w:val="NormalWeb"/>
      </w:pPr>
      <w:r>
        <w:rPr>
          <w:b/>
          <w:bCs/>
        </w:rPr>
        <w:t>1)   Iteration</w:t>
      </w:r>
      <w:r>
        <w:t xml:space="preserve"> means the act of repeating a process with the aim of </w:t>
      </w:r>
      <w:r>
        <w:rPr>
          <w:rStyle w:val="cmword"/>
        </w:rPr>
        <w:t>approaching</w:t>
      </w:r>
      <w:r>
        <w:t xml:space="preserve"> a </w:t>
      </w:r>
      <w:r>
        <w:rPr>
          <w:rStyle w:val="cmword"/>
        </w:rPr>
        <w:t>desired</w:t>
      </w:r>
      <w:r>
        <w:t xml:space="preserve"> goal, target or result. Each repetition of the process is also </w:t>
      </w:r>
      <w:proofErr w:type="gramStart"/>
      <w:r>
        <w:t>called an "</w:t>
      </w:r>
      <w:proofErr w:type="gramEnd"/>
      <w:r>
        <w:t>iteration," and the results of one iteration are used as the starting point for the next iteration.</w:t>
      </w:r>
    </w:p>
    <w:p w:rsidR="00F977A8" w:rsidRDefault="00F977A8" w:rsidP="00F977A8">
      <w:proofErr w:type="gramStart"/>
      <w:r>
        <w:t>A pentagon</w:t>
      </w:r>
      <w:proofErr w:type="gramEnd"/>
      <w:r>
        <w:t xml:space="preserve"> iteration. Connecting alternate corners of a regular pentagon produces a </w:t>
      </w:r>
      <w:hyperlink r:id="rId5" w:tooltip="Pentagram" w:history="1">
        <w:r>
          <w:rPr>
            <w:rStyle w:val="Hyperlink"/>
          </w:rPr>
          <w:t>pentagram</w:t>
        </w:r>
      </w:hyperlink>
      <w:r>
        <w:t xml:space="preserve"> which encloses a smaller inverted pentagon. Iterating the process produces a sequence of nested pentagons and pentagrams.</w:t>
      </w:r>
    </w:p>
    <w:p w:rsidR="00F977A8" w:rsidRDefault="00F977A8" w:rsidP="00F977A8">
      <w:pPr>
        <w:pStyle w:val="NormalWeb"/>
      </w:pPr>
      <w:r>
        <w:rPr>
          <w:b/>
          <w:bCs/>
        </w:rPr>
        <w:t>Iteration</w:t>
      </w:r>
      <w:r>
        <w:t xml:space="preserve"> in mathematics may refer to the process of </w:t>
      </w:r>
      <w:hyperlink r:id="rId6" w:tooltip="Iterated function" w:history="1">
        <w:r>
          <w:rPr>
            <w:rStyle w:val="Hyperlink"/>
          </w:rPr>
          <w:t>iterating a function</w:t>
        </w:r>
      </w:hyperlink>
      <w:r>
        <w:t xml:space="preserve"> i.e. applying a function repeatedly, using the output from one iteration as the input to the next. Iteration of apparently simple functions can produce complex </w:t>
      </w:r>
      <w:proofErr w:type="spellStart"/>
      <w:r>
        <w:rPr>
          <w:rStyle w:val="cmword"/>
        </w:rPr>
        <w:t>behaviours</w:t>
      </w:r>
      <w:proofErr w:type="spellEnd"/>
      <w:r>
        <w:t xml:space="preserve"> and difficult problems - for </w:t>
      </w:r>
      <w:proofErr w:type="gramStart"/>
      <w:r>
        <w:t>examples,</w:t>
      </w:r>
      <w:proofErr w:type="gramEnd"/>
      <w:r>
        <w:t xml:space="preserve"> see the </w:t>
      </w:r>
      <w:hyperlink r:id="rId7" w:tooltip="Collatz conjecture" w:history="1">
        <w:proofErr w:type="spellStart"/>
        <w:r>
          <w:rPr>
            <w:rStyle w:val="Hyperlink"/>
          </w:rPr>
          <w:t>Collatz</w:t>
        </w:r>
        <w:proofErr w:type="spellEnd"/>
        <w:r>
          <w:rPr>
            <w:rStyle w:val="Hyperlink"/>
          </w:rPr>
          <w:t xml:space="preserve"> conjecture</w:t>
        </w:r>
      </w:hyperlink>
      <w:r>
        <w:t xml:space="preserve"> and </w:t>
      </w:r>
      <w:hyperlink r:id="rId8" w:tooltip="Juggler sequence" w:history="1">
        <w:r>
          <w:rPr>
            <w:rStyle w:val="Hyperlink"/>
          </w:rPr>
          <w:t>juggler sequences</w:t>
        </w:r>
      </w:hyperlink>
      <w:r>
        <w:t>.</w:t>
      </w:r>
    </w:p>
    <w:p w:rsidR="00F977A8" w:rsidRDefault="00F977A8" w:rsidP="00F977A8">
      <w:pPr>
        <w:pStyle w:val="NormalWeb"/>
      </w:pPr>
      <w:r>
        <w:t xml:space="preserve">Another use of iteration in mathematics is in </w:t>
      </w:r>
      <w:hyperlink r:id="rId9" w:tooltip="Iterative method" w:history="1">
        <w:r>
          <w:rPr>
            <w:rStyle w:val="Hyperlink"/>
          </w:rPr>
          <w:t>iterative methods</w:t>
        </w:r>
      </w:hyperlink>
      <w:r>
        <w:t xml:space="preserve"> which are used to produce approximate numerical solutions to certain mathematical problems. </w:t>
      </w:r>
      <w:hyperlink r:id="rId10" w:tooltip="Newton's method" w:history="1">
        <w:r>
          <w:rPr>
            <w:rStyle w:val="Hyperlink"/>
          </w:rPr>
          <w:t>Newton's method</w:t>
        </w:r>
      </w:hyperlink>
      <w:r>
        <w:t xml:space="preserve"> is an example of an </w:t>
      </w:r>
      <w:r>
        <w:rPr>
          <w:rStyle w:val="cmword"/>
        </w:rPr>
        <w:t>iterative</w:t>
      </w:r>
      <w:r>
        <w:t xml:space="preserve"> method.</w:t>
      </w:r>
    </w:p>
    <w:p w:rsidR="00F977A8" w:rsidRDefault="00F977A8" w:rsidP="00F977A8">
      <w:pPr>
        <w:pStyle w:val="NormalWeb"/>
      </w:pPr>
      <w:r>
        <w:rPr>
          <w:b/>
          <w:bCs/>
        </w:rPr>
        <w:t>Iteration</w:t>
      </w:r>
      <w:r>
        <w:t xml:space="preserve"> in computing is the repetition of a block of statements within a </w:t>
      </w:r>
      <w:hyperlink r:id="rId11" w:tooltip="Computer program" w:history="1">
        <w:r>
          <w:rPr>
            <w:rStyle w:val="Hyperlink"/>
          </w:rPr>
          <w:t>computer program</w:t>
        </w:r>
      </w:hyperlink>
      <w:r>
        <w:t xml:space="preserve">. It can be used both as a general term, synonymous with repetition, and to describe a specific form of repetition with a </w:t>
      </w:r>
      <w:hyperlink r:id="rId12" w:tooltip="Mutable object" w:history="1">
        <w:r>
          <w:rPr>
            <w:rStyle w:val="Hyperlink"/>
          </w:rPr>
          <w:t>mutable</w:t>
        </w:r>
      </w:hyperlink>
      <w:r>
        <w:t xml:space="preserve"> state.</w:t>
      </w:r>
    </w:p>
    <w:p w:rsidR="00F977A8" w:rsidRDefault="00F977A8" w:rsidP="00F977A8">
      <w:pPr>
        <w:pStyle w:val="NormalWeb"/>
      </w:pPr>
      <w:r>
        <w:t xml:space="preserve">When used in the first sense, </w:t>
      </w:r>
      <w:hyperlink r:id="rId13" w:tooltip="Recursion" w:history="1">
        <w:r>
          <w:rPr>
            <w:rStyle w:val="Hyperlink"/>
          </w:rPr>
          <w:t>recursion</w:t>
        </w:r>
      </w:hyperlink>
      <w:r>
        <w:t xml:space="preserve"> is an example of </w:t>
      </w:r>
      <w:r>
        <w:rPr>
          <w:i/>
          <w:iCs/>
        </w:rPr>
        <w:t>iteration</w:t>
      </w:r>
      <w:r>
        <w:t xml:space="preserve">, but typically using a </w:t>
      </w:r>
      <w:r>
        <w:rPr>
          <w:i/>
          <w:iCs/>
        </w:rPr>
        <w:t>recursive notation</w:t>
      </w:r>
      <w:r>
        <w:t xml:space="preserve">, which is typically not the case for </w:t>
      </w:r>
      <w:r>
        <w:rPr>
          <w:i/>
          <w:iCs/>
        </w:rPr>
        <w:t>iteration</w:t>
      </w:r>
      <w:r>
        <w:t>.</w:t>
      </w:r>
    </w:p>
    <w:p w:rsidR="00F977A8" w:rsidRDefault="00F977A8" w:rsidP="00F977A8">
      <w:pPr>
        <w:pStyle w:val="NormalWeb"/>
      </w:pPr>
      <w:r>
        <w:t xml:space="preserve">However, when used in the second (more restricted) sense, iteration </w:t>
      </w:r>
      <w:r>
        <w:rPr>
          <w:rStyle w:val="cmword"/>
        </w:rPr>
        <w:t>describes</w:t>
      </w:r>
      <w:r>
        <w:t xml:space="preserve"> the style of </w:t>
      </w:r>
      <w:r>
        <w:rPr>
          <w:rStyle w:val="cmword"/>
        </w:rPr>
        <w:t>programming</w:t>
      </w:r>
      <w:r>
        <w:t xml:space="preserve"> used in imperative programming languages. This contrasts with recursion, which has a more declarative approach.</w:t>
      </w:r>
    </w:p>
    <w:p w:rsidR="00F977A8" w:rsidRDefault="00F977A8" w:rsidP="00F977A8">
      <w:pPr>
        <w:pStyle w:val="NormalWeb"/>
      </w:pPr>
      <w:r>
        <w:t xml:space="preserve">Here is an example of iteration relying on </w:t>
      </w:r>
      <w:hyperlink r:id="rId14" w:tooltip="Assignment (computer science)" w:history="1">
        <w:r>
          <w:rPr>
            <w:rStyle w:val="Hyperlink"/>
          </w:rPr>
          <w:t>destructive assignment</w:t>
        </w:r>
      </w:hyperlink>
      <w:r>
        <w:t xml:space="preserve">, in imperative </w:t>
      </w:r>
      <w:hyperlink r:id="rId15" w:tooltip="Pseudocode" w:history="1">
        <w:proofErr w:type="spellStart"/>
        <w:r>
          <w:rPr>
            <w:rStyle w:val="Hyperlink"/>
          </w:rPr>
          <w:t>pseudocode</w:t>
        </w:r>
        <w:proofErr w:type="spellEnd"/>
      </w:hyperlink>
      <w:r>
        <w:t>:</w:t>
      </w:r>
    </w:p>
    <w:p w:rsidR="00F977A8" w:rsidRDefault="00F977A8" w:rsidP="00F977A8">
      <w:pPr>
        <w:pStyle w:val="HTMLPreformatted"/>
      </w:pPr>
      <w:r>
        <w:t>a = 0</w:t>
      </w:r>
    </w:p>
    <w:p w:rsidR="00F977A8" w:rsidRDefault="00F977A8" w:rsidP="00F977A8">
      <w:pPr>
        <w:pStyle w:val="HTMLPreformatted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1 to 3        // loop three times</w:t>
      </w:r>
    </w:p>
    <w:p w:rsidR="00F977A8" w:rsidRDefault="00F977A8" w:rsidP="00F977A8">
      <w:pPr>
        <w:pStyle w:val="HTMLPreformatted"/>
      </w:pPr>
      <w:r>
        <w:t>{</w:t>
      </w:r>
    </w:p>
    <w:p w:rsidR="00F977A8" w:rsidRDefault="00F977A8" w:rsidP="00F977A8">
      <w:pPr>
        <w:pStyle w:val="HTMLPreformatted"/>
      </w:pPr>
      <w:r>
        <w:t xml:space="preserve">  a = a + </w:t>
      </w:r>
      <w:proofErr w:type="spellStart"/>
      <w:r>
        <w:t>i</w:t>
      </w:r>
      <w:proofErr w:type="spellEnd"/>
      <w:r>
        <w:t xml:space="preserve">              // add the current value of </w:t>
      </w:r>
      <w:proofErr w:type="spellStart"/>
      <w:r>
        <w:t>i</w:t>
      </w:r>
      <w:proofErr w:type="spellEnd"/>
      <w:r>
        <w:t xml:space="preserve"> to a</w:t>
      </w:r>
    </w:p>
    <w:p w:rsidR="00F977A8" w:rsidRDefault="00F977A8" w:rsidP="00F977A8">
      <w:pPr>
        <w:pStyle w:val="HTMLPreformatted"/>
      </w:pPr>
      <w:r>
        <w:t>}</w:t>
      </w:r>
    </w:p>
    <w:p w:rsidR="00F977A8" w:rsidRDefault="00F977A8" w:rsidP="00F977A8">
      <w:pPr>
        <w:pStyle w:val="HTMLPreformatted"/>
      </w:pPr>
      <w:proofErr w:type="gramStart"/>
      <w:r>
        <w:t>print</w:t>
      </w:r>
      <w:proofErr w:type="gramEnd"/>
      <w:r>
        <w:t xml:space="preserve"> a                  // the number 6 is printed (0 + 1; 1 + 2; 3 + 3)</w:t>
      </w:r>
    </w:p>
    <w:p w:rsidR="00F977A8" w:rsidRDefault="00F977A8" w:rsidP="00F977A8">
      <w:pPr>
        <w:pStyle w:val="NormalWeb"/>
      </w:pPr>
      <w:r>
        <w:t xml:space="preserve">In this </w:t>
      </w:r>
      <w:r>
        <w:rPr>
          <w:rStyle w:val="cmword"/>
        </w:rPr>
        <w:t>program</w:t>
      </w:r>
      <w:r>
        <w:t xml:space="preserve"> fragment, the value of the variable </w:t>
      </w:r>
      <w:proofErr w:type="spellStart"/>
      <w:r>
        <w:rPr>
          <w:i/>
          <w:iCs/>
        </w:rPr>
        <w:t>i</w:t>
      </w:r>
      <w:proofErr w:type="spellEnd"/>
      <w:r>
        <w:t xml:space="preserve"> changes over time, taking the values 1, 2 and 3. This </w:t>
      </w:r>
      <w:r>
        <w:rPr>
          <w:rStyle w:val="cmword"/>
        </w:rPr>
        <w:t>changing</w:t>
      </w:r>
      <w:r>
        <w:t xml:space="preserve"> value—or </w:t>
      </w:r>
      <w:r>
        <w:rPr>
          <w:i/>
          <w:iCs/>
        </w:rPr>
        <w:t>mutable state</w:t>
      </w:r>
      <w:r>
        <w:t>—is characteristic of iteration.</w:t>
      </w:r>
    </w:p>
    <w:p w:rsidR="00F977A8" w:rsidRDefault="00F977A8" w:rsidP="00F977A8">
      <w:pPr>
        <w:pStyle w:val="NormalWeb"/>
      </w:pPr>
      <w:r>
        <w:t xml:space="preserve">Iteration can be approximated using recursive techniques in </w:t>
      </w:r>
      <w:hyperlink r:id="rId16" w:tooltip="Functional programming language" w:history="1">
        <w:r>
          <w:rPr>
            <w:rStyle w:val="Hyperlink"/>
          </w:rPr>
          <w:t>functional programming languages</w:t>
        </w:r>
      </w:hyperlink>
      <w:r>
        <w:t xml:space="preserve">. The following example is in </w:t>
      </w:r>
      <w:hyperlink r:id="rId17" w:tooltip="Scheme (programming language)" w:history="1">
        <w:r>
          <w:rPr>
            <w:rStyle w:val="Hyperlink"/>
          </w:rPr>
          <w:t>Scheme</w:t>
        </w:r>
      </w:hyperlink>
      <w:r>
        <w:t xml:space="preserve">. Note that the following is recursive (a special case of iteration) because the definition of "how to iterate", the </w:t>
      </w:r>
      <w:proofErr w:type="spellStart"/>
      <w:r>
        <w:t>iter</w:t>
      </w:r>
      <w:proofErr w:type="spellEnd"/>
      <w:r>
        <w:t xml:space="preserve"> function, calls itself in order to solve the problem instance. Specifically it uses </w:t>
      </w:r>
      <w:hyperlink r:id="rId18" w:tooltip="Tail recursion" w:history="1">
        <w:r>
          <w:rPr>
            <w:rStyle w:val="Hyperlink"/>
          </w:rPr>
          <w:t>tail recursion</w:t>
        </w:r>
      </w:hyperlink>
      <w:r>
        <w:t xml:space="preserve"> so it does not use large amounts of stack space.</w:t>
      </w:r>
    </w:p>
    <w:p w:rsidR="00F977A8" w:rsidRDefault="00F977A8" w:rsidP="00F977A8">
      <w:pPr>
        <w:pStyle w:val="HTMLPreformatted"/>
      </w:pPr>
      <w:r>
        <w:lastRenderedPageBreak/>
        <w:t>(</w:t>
      </w:r>
      <w:proofErr w:type="gramStart"/>
      <w:r>
        <w:t>let</w:t>
      </w:r>
      <w:proofErr w:type="gramEnd"/>
      <w:r>
        <w:t xml:space="preserve"> iterate ((</w:t>
      </w:r>
      <w:proofErr w:type="spellStart"/>
      <w:r>
        <w:t>i</w:t>
      </w:r>
      <w:proofErr w:type="spellEnd"/>
      <w:r>
        <w:t xml:space="preserve"> 1) (a 0))</w:t>
      </w:r>
    </w:p>
    <w:p w:rsidR="00F977A8" w:rsidRDefault="00F977A8" w:rsidP="00F977A8">
      <w:pPr>
        <w:pStyle w:val="HTMLPreformatted"/>
      </w:pPr>
      <w:r>
        <w:t xml:space="preserve">  (</w:t>
      </w:r>
      <w:proofErr w:type="gramStart"/>
      <w:r>
        <w:t>if</w:t>
      </w:r>
      <w:proofErr w:type="gramEnd"/>
      <w:r>
        <w:t xml:space="preserve"> (&lt;= </w:t>
      </w:r>
      <w:proofErr w:type="spellStart"/>
      <w:r>
        <w:t>i</w:t>
      </w:r>
      <w:proofErr w:type="spellEnd"/>
      <w:r>
        <w:t xml:space="preserve"> 3)</w:t>
      </w:r>
    </w:p>
    <w:p w:rsidR="00F977A8" w:rsidRDefault="00F977A8" w:rsidP="00F977A8">
      <w:pPr>
        <w:pStyle w:val="HTMLPreformatted"/>
      </w:pPr>
      <w:r>
        <w:t xml:space="preserve">    (</w:t>
      </w:r>
      <w:proofErr w:type="gramStart"/>
      <w:r>
        <w:t>iterate</w:t>
      </w:r>
      <w:proofErr w:type="gramEnd"/>
      <w:r>
        <w:t xml:space="preserve"> (+ </w:t>
      </w:r>
      <w:proofErr w:type="spellStart"/>
      <w:r>
        <w:t>i</w:t>
      </w:r>
      <w:proofErr w:type="spellEnd"/>
      <w:r>
        <w:t xml:space="preserve"> 1) (+ a </w:t>
      </w:r>
      <w:proofErr w:type="spellStart"/>
      <w:r>
        <w:t>i</w:t>
      </w:r>
      <w:proofErr w:type="spellEnd"/>
      <w:r>
        <w:t>))</w:t>
      </w:r>
    </w:p>
    <w:p w:rsidR="00F977A8" w:rsidRDefault="00F977A8" w:rsidP="00F977A8">
      <w:pPr>
        <w:pStyle w:val="HTMLPreformatted"/>
      </w:pPr>
      <w:r>
        <w:t xml:space="preserve">    (display a)))</w:t>
      </w:r>
    </w:p>
    <w:p w:rsidR="00F977A8" w:rsidRDefault="00F977A8" w:rsidP="00F977A8">
      <w:pPr>
        <w:pStyle w:val="NormalWeb"/>
      </w:pPr>
      <w:r>
        <w:t xml:space="preserve">An </w:t>
      </w:r>
      <w:hyperlink r:id="rId19" w:tooltip="Iterator" w:history="1">
        <w:proofErr w:type="spellStart"/>
        <w:r>
          <w:rPr>
            <w:rStyle w:val="Hyperlink"/>
          </w:rPr>
          <w:t>iterator</w:t>
        </w:r>
        <w:proofErr w:type="spellEnd"/>
      </w:hyperlink>
      <w:r>
        <w:t xml:space="preserve"> is an </w:t>
      </w:r>
      <w:r>
        <w:rPr>
          <w:rStyle w:val="cmword"/>
        </w:rPr>
        <w:t>object</w:t>
      </w:r>
      <w:r>
        <w:t xml:space="preserve"> that provides iteration as a generic service, allowing iteration to be done in the same way for a range of different data structures. Conversely, an </w:t>
      </w:r>
      <w:hyperlink r:id="rId20" w:tooltip="Iteratee" w:history="1">
        <w:proofErr w:type="spellStart"/>
        <w:r>
          <w:rPr>
            <w:rStyle w:val="Hyperlink"/>
          </w:rPr>
          <w:t>iteratee</w:t>
        </w:r>
        <w:proofErr w:type="spellEnd"/>
      </w:hyperlink>
      <w:r>
        <w:t xml:space="preserve"> is an abstraction which accepts or rejects data during an iteration process (controlled externally by an </w:t>
      </w:r>
      <w:hyperlink r:id="rId21" w:anchor="Enumerators" w:tooltip="Iteratee" w:history="1">
        <w:r>
          <w:rPr>
            <w:rStyle w:val="Hyperlink"/>
          </w:rPr>
          <w:t>enumerator</w:t>
        </w:r>
      </w:hyperlink>
      <w:r>
        <w:t xml:space="preserve"> - so unlike with code that uses </w:t>
      </w:r>
      <w:proofErr w:type="spellStart"/>
      <w:r>
        <w:t>iterators</w:t>
      </w:r>
      <w:proofErr w:type="spellEnd"/>
      <w:r>
        <w:t xml:space="preserve">, the </w:t>
      </w:r>
      <w:proofErr w:type="spellStart"/>
      <w:r>
        <w:t>iteratee</w:t>
      </w:r>
      <w:proofErr w:type="spellEnd"/>
      <w:r>
        <w:t xml:space="preserve"> code is not "in charge" of the iteration process).</w:t>
      </w:r>
    </w:p>
    <w:p w:rsidR="00F977A8" w:rsidRDefault="00F977A8" w:rsidP="00F977A8">
      <w:pPr>
        <w:pStyle w:val="NormalWeb"/>
      </w:pPr>
      <w:r>
        <w:t>Iteration is also performed using a worksheet, or by using solver or goal seek functions available in Excel. Many implicit equations like the Colebrook equation can be solved in the convenience of a worksheet by designing suitable calculation algorithms.</w:t>
      </w:r>
      <w:hyperlink r:id="rId22" w:anchor="cite_note-1" w:history="1">
        <w:r>
          <w:rPr>
            <w:rStyle w:val="Hyperlink"/>
            <w:vertAlign w:val="superscript"/>
          </w:rPr>
          <w:t>[1]</w:t>
        </w:r>
      </w:hyperlink>
    </w:p>
    <w:p w:rsidR="00F977A8" w:rsidRDefault="00F977A8" w:rsidP="00F977A8">
      <w:pPr>
        <w:pStyle w:val="NormalWeb"/>
      </w:pPr>
      <w:r>
        <w:t xml:space="preserve">Many of the engineering problems like solving Colebrook equations reaches 8-digit accuracy in as small as 12 iterations and a </w:t>
      </w:r>
      <w:r>
        <w:rPr>
          <w:rStyle w:val="cmword"/>
        </w:rPr>
        <w:t>maximum</w:t>
      </w:r>
      <w:r>
        <w:t xml:space="preserve"> of 100 iterations is sufficient to reach a 15-digit accurate result.</w:t>
      </w:r>
      <w:hyperlink r:id="rId23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.</w:t>
      </w:r>
    </w:p>
    <w:p w:rsidR="00F977A8" w:rsidRDefault="00F977A8" w:rsidP="00F977A8">
      <w:pPr>
        <w:pStyle w:val="NormalWeb"/>
      </w:pPr>
      <w:r>
        <w:rPr>
          <w:b/>
          <w:bCs/>
        </w:rPr>
        <w:t>Iterations</w:t>
      </w:r>
      <w:r>
        <w:t xml:space="preserve"> in a project context may refer to the technique of developing and delivering incremental components of business functionality, product development or process design. This is most often associated with </w:t>
      </w:r>
      <w:hyperlink r:id="rId24" w:tooltip="Agile software development" w:history="1">
        <w:r>
          <w:rPr>
            <w:rStyle w:val="Hyperlink"/>
          </w:rPr>
          <w:t>agile software development</w:t>
        </w:r>
      </w:hyperlink>
      <w:r>
        <w:t xml:space="preserve">, but could potentially be any material. A single iteration results in one or more bite-sized but complete packages of project work that can perform some tangible business function. Multiple iterations </w:t>
      </w:r>
      <w:proofErr w:type="spellStart"/>
      <w:r>
        <w:t>recurse</w:t>
      </w:r>
      <w:proofErr w:type="spellEnd"/>
      <w:r>
        <w:t xml:space="preserve"> to create a fully integrated product. This is often contrasted with the </w:t>
      </w:r>
      <w:hyperlink r:id="rId25" w:tooltip="Waterfall model" w:history="1">
        <w:r>
          <w:rPr>
            <w:rStyle w:val="Hyperlink"/>
          </w:rPr>
          <w:t>waterfall model</w:t>
        </w:r>
      </w:hyperlink>
      <w:r>
        <w:t xml:space="preserve"> approach</w:t>
      </w:r>
      <w:proofErr w:type="gramStart"/>
      <w:r>
        <w:t>.</w:t>
      </w:r>
      <w:r>
        <w:rPr>
          <w:vertAlign w:val="superscript"/>
        </w:rPr>
        <w:t>[</w:t>
      </w:r>
      <w:proofErr w:type="gramEnd"/>
      <w:r w:rsidR="008D329A">
        <w:rPr>
          <w:i/>
          <w:iCs/>
          <w:vertAlign w:val="superscript"/>
        </w:rPr>
        <w:fldChar w:fldCharType="begin"/>
      </w:r>
      <w:r>
        <w:rPr>
          <w:i/>
          <w:iCs/>
          <w:vertAlign w:val="superscript"/>
        </w:rPr>
        <w:instrText xml:space="preserve"> HYPERLINK "http://en.wikipedia.org/wiki/Wikipedia:Citation_needed" \o "Wikipedia:Citation needed" </w:instrText>
      </w:r>
      <w:r w:rsidR="008D329A">
        <w:rPr>
          <w:i/>
          <w:iCs/>
          <w:vertAlign w:val="superscript"/>
        </w:rPr>
        <w:fldChar w:fldCharType="separate"/>
      </w:r>
      <w:r>
        <w:rPr>
          <w:rStyle w:val="Hyperlink"/>
          <w:i/>
          <w:iCs/>
          <w:vertAlign w:val="superscript"/>
        </w:rPr>
        <w:t>citation needed</w:t>
      </w:r>
      <w:r w:rsidR="008D329A">
        <w:rPr>
          <w:i/>
          <w:iCs/>
          <w:vertAlign w:val="superscript"/>
        </w:rPr>
        <w:fldChar w:fldCharType="end"/>
      </w:r>
      <w:r>
        <w:rPr>
          <w:vertAlign w:val="superscript"/>
        </w:rPr>
        <w:t>]</w:t>
      </w:r>
    </w:p>
    <w:p w:rsidR="00F977A8" w:rsidRDefault="00F977A8" w:rsidP="00F9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7A8" w:rsidRPr="00C10FA5" w:rsidRDefault="00F977A8" w:rsidP="00F9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779">
        <w:rPr>
          <w:rFonts w:ascii="Times New Roman" w:eastAsia="Times New Roman" w:hAnsi="Times New Roman" w:cs="Times New Roman"/>
          <w:b/>
          <w:sz w:val="28"/>
          <w:szCs w:val="28"/>
        </w:rPr>
        <w:t xml:space="preserve">2)   Java </w:t>
      </w:r>
      <w:proofErr w:type="gramStart"/>
      <w:r w:rsidRPr="00384779">
        <w:rPr>
          <w:rFonts w:ascii="Times New Roman" w:eastAsia="Times New Roman" w:hAnsi="Times New Roman" w:cs="Times New Roman"/>
          <w:b/>
          <w:sz w:val="28"/>
          <w:szCs w:val="28"/>
        </w:rPr>
        <w:t>Iteration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These statements provide Iteration control structures to execute a section of code repeatedly if and only if an explicit run-time condition is met.  For the </w:t>
      </w:r>
      <w:r w:rsidRPr="00C10FA5">
        <w:rPr>
          <w:rFonts w:ascii="Times New Roman" w:eastAsia="Times New Roman" w:hAnsi="Times New Roman" w:cs="Times New Roman"/>
          <w:i/>
          <w:iCs/>
          <w:sz w:val="24"/>
          <w:szCs w:val="24"/>
        </w:rPr>
        <w:t>do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 statement and the </w:t>
      </w:r>
      <w:r w:rsidRPr="00C10FA5"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 statement, the condition is an expression which evaluates to a </w:t>
      </w:r>
      <w:proofErr w:type="spellStart"/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 value, that is, either true or false.  For 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10FA5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 statement, the initialization expression can be any expression, the for-control is an expression which evaluates to an integral value, and the for iteration expression can be any expression. </w:t>
      </w:r>
    </w:p>
    <w:p w:rsidR="00F977A8" w:rsidRPr="00C10FA5" w:rsidRDefault="00F977A8" w:rsidP="00F9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Iteration statements are also referred to as iterative or looping statements. </w:t>
      </w:r>
    </w:p>
    <w:p w:rsidR="00F977A8" w:rsidRPr="00C10FA5" w:rsidRDefault="00F977A8" w:rsidP="00F9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Syntax Diagrams</w:t>
      </w:r>
    </w:p>
    <w:p w:rsidR="00F977A8" w:rsidRPr="00C10FA5" w:rsidRDefault="00F977A8" w:rsidP="00F9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6805" cy="999490"/>
            <wp:effectExtent l="19050" t="0" r="0" b="0"/>
            <wp:docPr id="1" name="Picture 1" descr="Iteration Statement Synta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ation Statement Syntax Diagra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01055" cy="436245"/>
            <wp:effectExtent l="19050" t="0" r="4445" b="0"/>
            <wp:docPr id="2" name="Picture 2" descr="do Statement Syntax Diagram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 Statement Syntax Diagram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475095" cy="1084580"/>
            <wp:effectExtent l="19050" t="0" r="1905" b="0"/>
            <wp:docPr id="3" name="Picture 3" descr="for Statement Syntax Diagram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 Statement Syntax Diagram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41925" cy="436245"/>
            <wp:effectExtent l="19050" t="0" r="0" b="0"/>
            <wp:docPr id="4" name="Picture 4" descr="While Statement Syntax Diagram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ile Statement Syntax Diagram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C10FA5" w:rsidRDefault="00F977A8" w:rsidP="00F9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BNF Syntax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iteration-statement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= &lt;do-statement&gt;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= &lt;for-statement&gt;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= &lt;while-statement&gt;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do-statement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'do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&lt;body-statement&gt;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&lt;control-expression&gt;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for-statement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'for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&lt;for-initialization&gt;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&lt;for-control&gt;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&lt;for-iteration&gt;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 &lt;statement&gt;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while-statement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&lt;expression&gt;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 &lt;statement&gt;</w:t>
      </w:r>
    </w:p>
    <w:p w:rsidR="00F977A8" w:rsidRPr="00C10FA5" w:rsidRDefault="00F977A8" w:rsidP="00F9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EBNF Syntax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iteration-statement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= &lt;do-statement&gt;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  |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for-statement&gt;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  |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while-statement&gt;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do-statement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'do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&lt;body-statement&gt;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&lt;control-expression&gt;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for-statement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'for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&lt;for-initialization&gt;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&lt;for-control&gt;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&lt;for-iteration&gt;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 &lt;statement&gt;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while-statement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&lt;expression&gt;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 &lt;statement&gt;</w:t>
      </w:r>
    </w:p>
    <w:p w:rsidR="00F977A8" w:rsidRPr="00C10FA5" w:rsidRDefault="00F977A8" w:rsidP="00F9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Flowcharts</w:t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do-statement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488440" cy="1488440"/>
            <wp:effectExtent l="19050" t="0" r="0" b="0"/>
            <wp:docPr id="5" name="Picture 5" descr="Do Statement Flowchar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 Statement Flowchart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for-statement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77390" cy="1828800"/>
            <wp:effectExtent l="19050" t="0" r="3810" b="0"/>
            <wp:docPr id="6" name="Picture 6" descr="For Statement Flowchart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 Statement Flowchart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C10FA5" w:rsidRDefault="00F977A8" w:rsidP="00F9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while-statement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7A8" w:rsidRPr="00C10FA5" w:rsidRDefault="00F977A8" w:rsidP="00F977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871345" cy="1382395"/>
            <wp:effectExtent l="19050" t="0" r="0" b="0"/>
            <wp:docPr id="7" name="Picture 7" descr="While Statement Flowchart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ile Statement Flowchart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C10FA5" w:rsidRDefault="00F977A8" w:rsidP="00F9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Remarks</w:t>
      </w:r>
    </w:p>
    <w:p w:rsidR="00F977A8" w:rsidRPr="00C10FA5" w:rsidRDefault="00F977A8" w:rsidP="00F9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Iteration statements are also referred to as iterative, looping, or repetition statements. </w:t>
      </w:r>
    </w:p>
    <w:p w:rsidR="00F977A8" w:rsidRPr="00C10FA5" w:rsidRDefault="00F977A8" w:rsidP="00F9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The statement part of an iteration statement is usually a compound statement, that is, a statement list enclosed by braces, {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..}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977A8" w:rsidRPr="00C10FA5" w:rsidRDefault="00F977A8" w:rsidP="00F9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10FA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 statement is shorthand for a while loop: </w:t>
      </w:r>
    </w:p>
    <w:p w:rsidR="00F977A8" w:rsidRPr="00C10FA5" w:rsidRDefault="00F977A8" w:rsidP="00F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0FA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10FA5">
        <w:rPr>
          <w:rFonts w:ascii="Courier New" w:eastAsia="Times New Roman" w:hAnsi="Courier New" w:cs="Courier New"/>
          <w:sz w:val="20"/>
          <w:szCs w:val="20"/>
        </w:rPr>
        <w:t xml:space="preserve"> (A; B; C) D;</w:t>
      </w:r>
    </w:p>
    <w:p w:rsidR="00F977A8" w:rsidRPr="00C10FA5" w:rsidRDefault="00F977A8" w:rsidP="00F977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 the same as </w:t>
      </w:r>
    </w:p>
    <w:p w:rsidR="00F977A8" w:rsidRPr="00C10FA5" w:rsidRDefault="00F977A8" w:rsidP="00F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977A8" w:rsidRPr="00C10FA5" w:rsidRDefault="00F977A8" w:rsidP="00F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A;        </w:t>
      </w:r>
    </w:p>
    <w:p w:rsidR="00F977A8" w:rsidRPr="00C10FA5" w:rsidRDefault="00F977A8" w:rsidP="00F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0FA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C10FA5">
        <w:rPr>
          <w:rFonts w:ascii="Courier New" w:eastAsia="Times New Roman" w:hAnsi="Courier New" w:cs="Courier New"/>
          <w:sz w:val="20"/>
          <w:szCs w:val="20"/>
        </w:rPr>
        <w:t xml:space="preserve"> (B) {        </w:t>
      </w:r>
    </w:p>
    <w:p w:rsidR="00F977A8" w:rsidRPr="00C10FA5" w:rsidRDefault="00F977A8" w:rsidP="00F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  D;        </w:t>
      </w:r>
    </w:p>
    <w:p w:rsidR="00F977A8" w:rsidRPr="00C10FA5" w:rsidRDefault="00F977A8" w:rsidP="00F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  C;        </w:t>
      </w:r>
    </w:p>
    <w:p w:rsidR="00F977A8" w:rsidRPr="00C10FA5" w:rsidRDefault="00F977A8" w:rsidP="00F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}        </w:t>
      </w:r>
    </w:p>
    <w:p w:rsidR="00B43B01" w:rsidRPr="00F977A8" w:rsidRDefault="00B43B01" w:rsidP="00F977A8">
      <w:pPr>
        <w:rPr>
          <w:sz w:val="24"/>
          <w:szCs w:val="24"/>
        </w:rPr>
      </w:pPr>
    </w:p>
    <w:sectPr w:rsidR="00B43B01" w:rsidRPr="00F977A8" w:rsidSect="0062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1D55"/>
    <w:multiLevelType w:val="multilevel"/>
    <w:tmpl w:val="B2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7A8"/>
    <w:rsid w:val="00200C0F"/>
    <w:rsid w:val="008D329A"/>
    <w:rsid w:val="00A9198C"/>
    <w:rsid w:val="00B43B01"/>
    <w:rsid w:val="00F9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A8"/>
    <w:pPr>
      <w:spacing w:after="200" w:afterAutospacing="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word">
    <w:name w:val="cm_word"/>
    <w:basedOn w:val="DefaultParagraphFont"/>
    <w:rsid w:val="00F977A8"/>
  </w:style>
  <w:style w:type="character" w:styleId="Hyperlink">
    <w:name w:val="Hyperlink"/>
    <w:basedOn w:val="DefaultParagraphFont"/>
    <w:uiPriority w:val="99"/>
    <w:semiHidden/>
    <w:unhideWhenUsed/>
    <w:rsid w:val="00F977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7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uggler_sequence" TargetMode="External"/><Relationship Id="rId13" Type="http://schemas.openxmlformats.org/officeDocument/2006/relationships/hyperlink" Target="http://en.wikipedia.org/wiki/Recursion" TargetMode="External"/><Relationship Id="rId18" Type="http://schemas.openxmlformats.org/officeDocument/2006/relationships/hyperlink" Target="http://en.wikipedia.org/wiki/Tail_recursion" TargetMode="External"/><Relationship Id="rId26" Type="http://schemas.openxmlformats.org/officeDocument/2006/relationships/image" Target="media/image1.gif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Iteratee" TargetMode="External"/><Relationship Id="rId34" Type="http://schemas.openxmlformats.org/officeDocument/2006/relationships/image" Target="media/image6.gif"/><Relationship Id="rId7" Type="http://schemas.openxmlformats.org/officeDocument/2006/relationships/hyperlink" Target="http://en.wikipedia.org/wiki/Collatz_conjecture" TargetMode="External"/><Relationship Id="rId12" Type="http://schemas.openxmlformats.org/officeDocument/2006/relationships/hyperlink" Target="http://en.wikipedia.org/wiki/Mutable_object" TargetMode="External"/><Relationship Id="rId17" Type="http://schemas.openxmlformats.org/officeDocument/2006/relationships/hyperlink" Target="http://en.wikipedia.org/wiki/Scheme_%28programming_language%29" TargetMode="External"/><Relationship Id="rId25" Type="http://schemas.openxmlformats.org/officeDocument/2006/relationships/hyperlink" Target="http://en.wikipedia.org/wiki/Waterfall_model" TargetMode="External"/><Relationship Id="rId33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://en.wikipedia.org/wiki/Functional_programming_language" TargetMode="External"/><Relationship Id="rId20" Type="http://schemas.openxmlformats.org/officeDocument/2006/relationships/hyperlink" Target="http://en.wikipedia.org/wiki/Iteratee" TargetMode="External"/><Relationship Id="rId29" Type="http://schemas.openxmlformats.org/officeDocument/2006/relationships/hyperlink" Target="http://java.comsci.us/syntax/statement/f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terated_function" TargetMode="External"/><Relationship Id="rId11" Type="http://schemas.openxmlformats.org/officeDocument/2006/relationships/hyperlink" Target="http://en.wikipedia.org/wiki/Computer_program" TargetMode="External"/><Relationship Id="rId24" Type="http://schemas.openxmlformats.org/officeDocument/2006/relationships/hyperlink" Target="http://en.wikipedia.org/wiki/Agile_software_development" TargetMode="External"/><Relationship Id="rId32" Type="http://schemas.openxmlformats.org/officeDocument/2006/relationships/image" Target="media/image4.gif"/><Relationship Id="rId37" Type="http://schemas.openxmlformats.org/officeDocument/2006/relationships/theme" Target="theme/theme1.xml"/><Relationship Id="rId5" Type="http://schemas.openxmlformats.org/officeDocument/2006/relationships/hyperlink" Target="http://en.wikipedia.org/wiki/Pentagram" TargetMode="External"/><Relationship Id="rId15" Type="http://schemas.openxmlformats.org/officeDocument/2006/relationships/hyperlink" Target="http://en.wikipedia.org/wiki/Pseudocode" TargetMode="External"/><Relationship Id="rId23" Type="http://schemas.openxmlformats.org/officeDocument/2006/relationships/hyperlink" Target="http://en.wikipedia.org/wiki/Iteration" TargetMode="External"/><Relationship Id="rId28" Type="http://schemas.openxmlformats.org/officeDocument/2006/relationships/image" Target="media/image2.gif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Newton%27s_method" TargetMode="External"/><Relationship Id="rId19" Type="http://schemas.openxmlformats.org/officeDocument/2006/relationships/hyperlink" Target="http://en.wikipedia.org/wiki/Iterator" TargetMode="External"/><Relationship Id="rId31" Type="http://schemas.openxmlformats.org/officeDocument/2006/relationships/hyperlink" Target="http://java.comsci.us/syntax/statement/wh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terative_method" TargetMode="External"/><Relationship Id="rId14" Type="http://schemas.openxmlformats.org/officeDocument/2006/relationships/hyperlink" Target="http://en.wikipedia.org/wiki/Assignment_%28computer_science%29" TargetMode="External"/><Relationship Id="rId22" Type="http://schemas.openxmlformats.org/officeDocument/2006/relationships/hyperlink" Target="http://en.wikipedia.org/wiki/Iteration" TargetMode="External"/><Relationship Id="rId27" Type="http://schemas.openxmlformats.org/officeDocument/2006/relationships/hyperlink" Target="http://java.comsci.us/syntax/statement/dowhile.html" TargetMode="External"/><Relationship Id="rId30" Type="http://schemas.openxmlformats.org/officeDocument/2006/relationships/image" Target="media/image3.gif"/><Relationship Id="rId35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2019-07-16T11:13:00Z</cp:lastPrinted>
  <dcterms:created xsi:type="dcterms:W3CDTF">2018-08-01T06:26:00Z</dcterms:created>
  <dcterms:modified xsi:type="dcterms:W3CDTF">2019-07-16T11:14:00Z</dcterms:modified>
</cp:coreProperties>
</file>