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highlight w:val="yellow"/>
          <w:lang w:val="en-IN"/>
        </w:rPr>
      </w:pPr>
      <w:r>
        <w:rPr>
          <w:rFonts w:hint="default" w:cs="BookAntiqua"/>
          <w:highlight w:val="yellow"/>
          <w:lang w:val="en-IN"/>
        </w:rPr>
        <w:t>Ans: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ind w:left="720" w:leftChars="0"/>
        <w:rPr>
          <w:rFonts w:hint="default" w:cs="BookAntiqua"/>
          <w:highlight w:val="yellow"/>
          <w:lang w:val="en-IN"/>
        </w:rPr>
      </w:pPr>
      <w:r>
        <w:rPr>
          <w:rFonts w:hint="default" w:cs="BookAntiqua"/>
          <w:highlight w:val="yellow"/>
          <w:lang w:val="en-IN"/>
        </w:rPr>
        <w:t>Ans: B &amp; D</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highlight w:val="yellow"/>
          <w:lang w:val="en-IN"/>
        </w:rPr>
      </w:pPr>
      <w:r>
        <w:rPr>
          <w:rFonts w:hint="default" w:cs="BookAntiqua"/>
          <w:highlight w:val="yellow"/>
          <w:lang w:val="en-IN"/>
        </w:rPr>
        <w:t>Ans: A,  B &amp; 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highlight w:val="yellow"/>
          <w:lang w:val="en-IN"/>
        </w:rPr>
      </w:pPr>
      <w:r>
        <w:rPr>
          <w:rFonts w:hint="default" w:cs="BookAntiqua"/>
          <w:highlight w:val="yellow"/>
          <w:lang w:val="en-IN"/>
        </w:rPr>
        <w:t>Ans: A &amp;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hint="default" w:cs="BookAntiqua"/>
          <w:highlight w:val="none"/>
          <w:lang w:val="en-US"/>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numPr>
          <w:ilvl w:val="0"/>
          <w:numId w:val="0"/>
        </w:numPr>
        <w:autoSpaceDE w:val="0"/>
        <w:autoSpaceDN w:val="0"/>
        <w:adjustRightInd w:val="0"/>
        <w:spacing w:after="0"/>
        <w:ind w:left="360" w:leftChars="0"/>
        <w:rPr>
          <w:rFonts w:hint="default" w:cs="BookAntiqua"/>
          <w:lang w:val="en-IN"/>
        </w:rPr>
      </w:pPr>
      <w:r>
        <w:rPr>
          <w:rFonts w:hint="default" w:cs="BookAntiqua"/>
          <w:color w:val="auto"/>
          <w:highlight w:val="yellow"/>
          <w:lang w:val="en-US"/>
        </w:rPr>
        <w:t>Answer</w:t>
      </w:r>
      <w:r>
        <w:rPr>
          <w:rFonts w:hint="default" w:cs="BookAntiqua"/>
          <w:lang w:val="en-US"/>
        </w:rPr>
        <w:t xml:space="preserve">: </w:t>
      </w:r>
      <w:r>
        <w:rPr>
          <w:rFonts w:hint="default" w:cs="BookAntiqua"/>
          <w:lang w:val="en-IN"/>
        </w:rPr>
        <w:t>False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ilvl w:val="0"/>
          <w:numId w:val="0"/>
        </w:numPr>
        <w:autoSpaceDE w:val="0"/>
        <w:autoSpaceDN w:val="0"/>
        <w:adjustRightInd w:val="0"/>
        <w:spacing w:after="0"/>
        <w:ind w:left="360" w:leftChars="0"/>
        <w:rPr>
          <w:rFonts w:hint="default" w:cs="BookAntiqua"/>
          <w:lang w:val="en-US"/>
        </w:rPr>
      </w:pPr>
      <w:r>
        <w:rPr>
          <w:rFonts w:hint="default" w:cs="BookAntiqua"/>
          <w:highlight w:val="yellow"/>
          <w:lang w:val="en-US"/>
        </w:rPr>
        <w:t>ANswer :</w:t>
      </w:r>
      <w:r>
        <w:rPr>
          <w:rFonts w:hint="default" w:cs="BookAntiqua"/>
          <w:lang w:val="en-US"/>
        </w:rPr>
        <w:t xml:space="preserve"> True (Standard Error =Std Deviation divided by Sqr Root of Sample size=5 sqrt(25)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b/>
          <w:bCs/>
          <w:highlight w:val="none"/>
        </w:rPr>
      </w:pPr>
      <w:r>
        <w:rPr>
          <w:rFonts w:cs="BookAntiqua"/>
          <w:b/>
          <w:bCs/>
          <w:highlight w:val="none"/>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highlight w:val="yellow"/>
          <w:lang w:val="en-IN"/>
        </w:rPr>
      </w:pPr>
      <w:r>
        <w:rPr>
          <w:rFonts w:hint="default" w:cs="BookAntiqua"/>
          <w:highlight w:val="yellow"/>
          <w:lang w:val="en-IN"/>
        </w:rPr>
        <w:t>Ans: D=21.1%</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highlight w:val="yellow"/>
          <w:lang w:val="en-IN"/>
        </w:rPr>
      </w:pPr>
      <w:r>
        <w:rPr>
          <w:rFonts w:hint="default" w:cs="BookAntiqua"/>
          <w:highlight w:val="yellow"/>
          <w:lang w:val="en-IN"/>
        </w:rPr>
        <w:t>Ans:  D= 250</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cs="BookAntiqua"/>
          <w:highlight w:val="yellow"/>
        </w:rPr>
      </w:pPr>
      <w:r>
        <w:rPr>
          <w:rFonts w:hint="default" w:cs="BookAntiqua"/>
          <w:highlight w:val="yellow"/>
          <w:lang w:val="en-IN"/>
        </w:rPr>
        <w:t xml:space="preserve">Ans: E = </w:t>
      </w:r>
      <w:r>
        <w:rPr>
          <w:rFonts w:cs="BookAntiqua"/>
          <w:highlight w:val="yellow"/>
        </w:rPr>
        <w:t>The standard deviation of the mean across several samples will be 0.60</w:t>
      </w:r>
    </w:p>
    <w:p>
      <w:pPr>
        <w:numPr>
          <w:numId w:val="0"/>
        </w:numPr>
        <w:autoSpaceDE w:val="0"/>
        <w:autoSpaceDN w:val="0"/>
        <w:adjustRightInd w:val="0"/>
        <w:spacing w:after="0"/>
        <w:ind w:left="720" w:leftChars="0"/>
        <w:rPr>
          <w:rFonts w:hint="default" w:cs="BookAntiqua"/>
          <w:lang w:val="en-I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E440684"/>
    <w:rsid w:val="20183412"/>
    <w:rsid w:val="2BA50A88"/>
    <w:rsid w:val="386F317F"/>
    <w:rsid w:val="79B87BCF"/>
    <w:rsid w:val="7CB70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216</TotalTime>
  <ScaleCrop>false</ScaleCrop>
  <LinksUpToDate>false</LinksUpToDate>
  <CharactersWithSpaces>2776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anike</cp:lastModifiedBy>
  <dcterms:modified xsi:type="dcterms:W3CDTF">2023-10-11T17:20:54Z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645E9414C37940DDB5921B8754445EAB_13</vt:lpwstr>
  </property>
</Properties>
</file>