
<file path=[Content_Types].xml><?xml version="1.0" encoding="utf-8"?>
<Types xmlns="http://schemas.openxmlformats.org/package/2006/content-types">
  <Default Extension="xml" ContentType="application/xml"/>
  <Default Extension="jpeg" ContentType="image/jpeg"/>
  <Default Extension="bmp" ContentType="image/bmp"/>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BB4CB" w14:textId="77777777" w:rsidR="006659AF" w:rsidRPr="006659AF" w:rsidRDefault="006659AF" w:rsidP="006659AF">
      <w:pPr>
        <w:spacing w:beforeAutospacing="1" w:after="100" w:afterAutospacing="1"/>
        <w:outlineLvl w:val="2"/>
        <w:rPr>
          <w:rFonts w:ascii="Times New Roman" w:eastAsia="Times New Roman" w:hAnsi="Times New Roman" w:cs="Times New Roman"/>
          <w:b/>
          <w:bCs/>
          <w:sz w:val="27"/>
          <w:szCs w:val="27"/>
          <w:lang w:eastAsia="en-GB"/>
        </w:rPr>
      </w:pPr>
      <w:r w:rsidRPr="006659AF">
        <w:rPr>
          <w:rFonts w:ascii="Times New Roman" w:eastAsia="Times New Roman" w:hAnsi="Times New Roman" w:cs="Times New Roman"/>
          <w:b/>
          <w:bCs/>
          <w:noProof/>
          <w:sz w:val="27"/>
          <w:szCs w:val="27"/>
          <w:lang w:eastAsia="en-GB"/>
        </w:rPr>
        <w:drawing>
          <wp:inline distT="0" distB="0" distL="0" distR="0" wp14:anchorId="2DCE7086" wp14:editId="63BF8497">
            <wp:extent cx="300355" cy="300355"/>
            <wp:effectExtent l="0" t="0" r="4445" b="4445"/>
            <wp:docPr id="21" name="Picture 21" descr="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6659AF">
        <w:rPr>
          <w:rFonts w:ascii="Times New Roman" w:eastAsia="Times New Roman" w:hAnsi="Times New Roman" w:cs="Times New Roman"/>
          <w:b/>
          <w:bCs/>
          <w:sz w:val="27"/>
          <w:szCs w:val="27"/>
          <w:lang w:eastAsia="en-GB"/>
        </w:rPr>
        <w:t> Truth Tables</w:t>
      </w:r>
    </w:p>
    <w:p w14:paraId="60B39E7E" w14:textId="77777777" w:rsidR="006659AF" w:rsidRPr="006659AF" w:rsidRDefault="006659AF" w:rsidP="006659AF">
      <w:pPr>
        <w:spacing w:before="100" w:beforeAutospacing="1" w:after="100" w:afterAutospacing="1"/>
        <w:rPr>
          <w:rFonts w:ascii="Times New Roman" w:hAnsi="Times New Roman" w:cs="Times New Roman"/>
          <w:lang w:eastAsia="en-GB"/>
        </w:rPr>
      </w:pPr>
      <w:hyperlink r:id="rId5" w:history="1">
        <w:r w:rsidRPr="006659AF">
          <w:rPr>
            <w:rFonts w:ascii="Times New Roman" w:hAnsi="Times New Roman" w:cs="Times New Roman"/>
            <w:color w:val="0000FF"/>
            <w:u w:val="single"/>
            <w:lang w:eastAsia="en-GB"/>
          </w:rPr>
          <w:t>Truth tables</w:t>
        </w:r>
      </w:hyperlink>
      <w:r w:rsidRPr="006659AF">
        <w:rPr>
          <w:rFonts w:ascii="Times New Roman" w:hAnsi="Times New Roman" w:cs="Times New Roman"/>
          <w:lang w:eastAsia="en-GB"/>
        </w:rPr>
        <w:t> are used to help show the function of a logic gate. If you are unsure about </w:t>
      </w:r>
      <w:hyperlink r:id="rId6" w:history="1">
        <w:r w:rsidRPr="006659AF">
          <w:rPr>
            <w:rFonts w:ascii="Times New Roman" w:hAnsi="Times New Roman" w:cs="Times New Roman"/>
            <w:color w:val="0000FF"/>
            <w:u w:val="single"/>
            <w:lang w:eastAsia="en-GB"/>
          </w:rPr>
          <w:t>truth tables</w:t>
        </w:r>
      </w:hyperlink>
      <w:r w:rsidRPr="006659AF">
        <w:rPr>
          <w:rFonts w:ascii="Times New Roman" w:hAnsi="Times New Roman" w:cs="Times New Roman"/>
          <w:lang w:eastAsia="en-GB"/>
        </w:rPr>
        <w:t xml:space="preserve"> and need </w:t>
      </w:r>
      <w:proofErr w:type="spellStart"/>
      <w:r w:rsidRPr="006659AF">
        <w:rPr>
          <w:rFonts w:ascii="Times New Roman" w:hAnsi="Times New Roman" w:cs="Times New Roman"/>
          <w:lang w:eastAsia="en-GB"/>
        </w:rPr>
        <w:t>guidence</w:t>
      </w:r>
      <w:proofErr w:type="spellEnd"/>
      <w:r w:rsidRPr="006659AF">
        <w:rPr>
          <w:rFonts w:ascii="Times New Roman" w:hAnsi="Times New Roman" w:cs="Times New Roman"/>
          <w:lang w:eastAsia="en-GB"/>
        </w:rPr>
        <w:t xml:space="preserve"> on how go about </w:t>
      </w:r>
      <w:proofErr w:type="spellStart"/>
      <w:r w:rsidRPr="006659AF">
        <w:rPr>
          <w:rFonts w:ascii="Times New Roman" w:hAnsi="Times New Roman" w:cs="Times New Roman"/>
          <w:lang w:eastAsia="en-GB"/>
        </w:rPr>
        <w:t>drawning</w:t>
      </w:r>
      <w:proofErr w:type="spellEnd"/>
      <w:r w:rsidRPr="006659AF">
        <w:rPr>
          <w:rFonts w:ascii="Times New Roman" w:hAnsi="Times New Roman" w:cs="Times New Roman"/>
          <w:lang w:eastAsia="en-GB"/>
        </w:rPr>
        <w:t xml:space="preserve"> them for individual gates or logic circuits then use the </w:t>
      </w:r>
      <w:hyperlink r:id="rId7" w:history="1">
        <w:r w:rsidRPr="006659AF">
          <w:rPr>
            <w:rFonts w:ascii="Times New Roman" w:hAnsi="Times New Roman" w:cs="Times New Roman"/>
            <w:color w:val="0000FF"/>
            <w:u w:val="single"/>
            <w:lang w:eastAsia="en-GB"/>
          </w:rPr>
          <w:t>truth table</w:t>
        </w:r>
      </w:hyperlink>
      <w:r w:rsidRPr="006659AF">
        <w:rPr>
          <w:rFonts w:ascii="Times New Roman" w:hAnsi="Times New Roman" w:cs="Times New Roman"/>
          <w:lang w:eastAsia="en-GB"/>
        </w:rPr>
        <w:t> section link.</w:t>
      </w:r>
    </w:p>
    <w:p w14:paraId="65D4444D" w14:textId="77777777" w:rsidR="006659AF" w:rsidRPr="006659AF" w:rsidRDefault="006659AF" w:rsidP="006659AF">
      <w:pPr>
        <w:spacing w:before="100" w:beforeAutospacing="1" w:after="100" w:afterAutospacing="1"/>
        <w:rPr>
          <w:rFonts w:ascii="Times New Roman" w:hAnsi="Times New Roman" w:cs="Times New Roman"/>
          <w:lang w:eastAsia="en-GB"/>
        </w:rPr>
      </w:pPr>
      <w:hyperlink r:id="rId8" w:history="1">
        <w:r w:rsidRPr="006659AF">
          <w:rPr>
            <w:rFonts w:ascii="Verdana" w:hAnsi="Verdana" w:cs="Times New Roman"/>
            <w:color w:val="0000FF"/>
            <w:sz w:val="48"/>
            <w:szCs w:val="48"/>
            <w:u w:val="single"/>
            <w:lang w:eastAsia="en-GB"/>
          </w:rPr>
          <w:t>Truth Tables</w:t>
        </w:r>
      </w:hyperlink>
      <w:r w:rsidRPr="006659AF">
        <w:rPr>
          <w:rFonts w:ascii="Verdana" w:hAnsi="Verdana" w:cs="Times New Roman"/>
          <w:sz w:val="48"/>
          <w:szCs w:val="48"/>
          <w:lang w:eastAsia="en-GB"/>
        </w:rPr>
        <w:t> </w:t>
      </w:r>
    </w:p>
    <w:p w14:paraId="1B4D39D5" w14:textId="77777777" w:rsidR="006659AF" w:rsidRPr="006659AF" w:rsidRDefault="006659AF" w:rsidP="006659AF">
      <w:pPr>
        <w:spacing w:before="100" w:beforeAutospacing="1" w:after="100" w:afterAutospacing="1"/>
        <w:rPr>
          <w:rFonts w:ascii="Times New Roman" w:hAnsi="Times New Roman" w:cs="Times New Roman"/>
          <w:lang w:eastAsia="en-GB"/>
        </w:rPr>
      </w:pPr>
      <w:r w:rsidRPr="006659AF">
        <w:rPr>
          <w:rFonts w:ascii="Times New Roman" w:hAnsi="Times New Roman" w:cs="Times New Roman"/>
          <w:lang w:eastAsia="en-GB"/>
        </w:rPr>
        <w:t> </w:t>
      </w:r>
    </w:p>
    <w:p w14:paraId="7CB05D84" w14:textId="77777777" w:rsidR="006659AF" w:rsidRPr="006659AF" w:rsidRDefault="006659AF" w:rsidP="006659AF">
      <w:pPr>
        <w:rPr>
          <w:rFonts w:ascii="Times New Roman" w:eastAsia="Times New Roman" w:hAnsi="Times New Roman" w:cs="Times New Roman"/>
          <w:lang w:eastAsia="en-GB"/>
        </w:rPr>
      </w:pPr>
      <w:r w:rsidRPr="006659AF">
        <w:rPr>
          <w:rFonts w:ascii="Times New Roman" w:eastAsia="Times New Roman" w:hAnsi="Times New Roman" w:cs="Times New Roman"/>
          <w:lang w:eastAsia="en-GB"/>
        </w:rPr>
        <w:pict w14:anchorId="454E92BC">
          <v:rect id="_x0000_i1025" style="width:0;height:1.5pt" o:hralign="center" o:hrstd="t" o:hr="t" fillcolor="#aaa" stroked="f"/>
        </w:pict>
      </w:r>
    </w:p>
    <w:p w14:paraId="1500998D" w14:textId="77777777" w:rsidR="006659AF" w:rsidRPr="006659AF" w:rsidRDefault="006659AF" w:rsidP="006659AF">
      <w:pPr>
        <w:spacing w:before="100" w:beforeAutospacing="1" w:after="100" w:afterAutospacing="1"/>
        <w:rPr>
          <w:rFonts w:ascii="Times New Roman" w:hAnsi="Times New Roman" w:cs="Times New Roman"/>
          <w:lang w:eastAsia="en-GB"/>
        </w:rPr>
      </w:pPr>
      <w:r w:rsidRPr="006659AF">
        <w:rPr>
          <w:rFonts w:ascii="Times New Roman" w:hAnsi="Times New Roman" w:cs="Times New Roman"/>
          <w:lang w:eastAsia="en-GB"/>
        </w:rPr>
        <w:t> </w:t>
      </w:r>
    </w:p>
    <w:p w14:paraId="530F6ECB" w14:textId="77777777" w:rsidR="006659AF" w:rsidRPr="006659AF" w:rsidRDefault="006659AF" w:rsidP="006659AF">
      <w:pPr>
        <w:spacing w:before="100" w:beforeAutospacing="1" w:afterAutospacing="1"/>
        <w:outlineLvl w:val="2"/>
        <w:rPr>
          <w:rFonts w:ascii="Times New Roman" w:eastAsia="Times New Roman" w:hAnsi="Times New Roman" w:cs="Times New Roman"/>
          <w:b/>
          <w:bCs/>
          <w:sz w:val="27"/>
          <w:szCs w:val="27"/>
          <w:lang w:eastAsia="en-GB"/>
        </w:rPr>
      </w:pPr>
      <w:bookmarkStart w:id="0" w:name="logicgates"/>
      <w:bookmarkEnd w:id="0"/>
      <w:r w:rsidRPr="006659AF">
        <w:rPr>
          <w:rFonts w:ascii="Times New Roman" w:eastAsia="Times New Roman" w:hAnsi="Times New Roman" w:cs="Times New Roman"/>
          <w:b/>
          <w:bCs/>
          <w:noProof/>
          <w:sz w:val="27"/>
          <w:szCs w:val="27"/>
          <w:lang w:eastAsia="en-GB"/>
        </w:rPr>
        <w:drawing>
          <wp:inline distT="0" distB="0" distL="0" distR="0" wp14:anchorId="72601621" wp14:editId="6B3DD60A">
            <wp:extent cx="300355" cy="300355"/>
            <wp:effectExtent l="0" t="0" r="4445" b="4445"/>
            <wp:docPr id="20" name="Picture 20" descr="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6659AF">
        <w:rPr>
          <w:rFonts w:ascii="Times New Roman" w:eastAsia="Times New Roman" w:hAnsi="Times New Roman" w:cs="Times New Roman"/>
          <w:b/>
          <w:bCs/>
          <w:sz w:val="27"/>
          <w:szCs w:val="27"/>
          <w:lang w:eastAsia="en-GB"/>
        </w:rPr>
        <w:t> Logic gates</w:t>
      </w:r>
    </w:p>
    <w:p w14:paraId="121A40E8" w14:textId="77777777" w:rsidR="006659AF" w:rsidRPr="006659AF" w:rsidRDefault="006659AF" w:rsidP="006659AF">
      <w:pPr>
        <w:spacing w:beforeAutospacing="1" w:afterAutospacing="1"/>
        <w:rPr>
          <w:rFonts w:ascii="Times New Roman" w:hAnsi="Times New Roman" w:cs="Times New Roman"/>
          <w:lang w:eastAsia="en-GB"/>
        </w:rPr>
      </w:pPr>
      <w:r w:rsidRPr="006659AF">
        <w:rPr>
          <w:rFonts w:ascii="Times New Roman" w:hAnsi="Times New Roman" w:cs="Times New Roman"/>
          <w:lang w:eastAsia="en-GB"/>
        </w:rPr>
        <w:t>Digital systems are said to be constructed by using logic gates. These gates are the AND, OR, NOT, NAND, NOR, EXOR and EXNOR gates. The basic operations are described below with the aid of </w:t>
      </w:r>
      <w:hyperlink r:id="rId9" w:anchor="truth" w:history="1">
        <w:r w:rsidRPr="006659AF">
          <w:rPr>
            <w:rFonts w:ascii="Times New Roman" w:hAnsi="Times New Roman" w:cs="Times New Roman"/>
            <w:color w:val="0000FF"/>
            <w:u w:val="single"/>
            <w:lang w:eastAsia="en-GB"/>
          </w:rPr>
          <w:t>truth tables</w:t>
        </w:r>
      </w:hyperlink>
      <w:r w:rsidRPr="006659AF">
        <w:rPr>
          <w:rFonts w:ascii="Times New Roman" w:hAnsi="Times New Roman" w:cs="Times New Roman"/>
          <w:lang w:eastAsia="en-GB"/>
        </w:rPr>
        <w:t>.</w:t>
      </w:r>
    </w:p>
    <w:p w14:paraId="1438D1FC" w14:textId="77777777" w:rsidR="006659AF" w:rsidRPr="006659AF" w:rsidRDefault="006659AF" w:rsidP="006659AF">
      <w:pPr>
        <w:spacing w:beforeAutospacing="1" w:afterAutospacing="1"/>
        <w:rPr>
          <w:rFonts w:ascii="Times New Roman" w:hAnsi="Times New Roman" w:cs="Times New Roman"/>
          <w:lang w:eastAsia="en-GB"/>
        </w:rPr>
      </w:pPr>
      <w:bookmarkStart w:id="1" w:name="andgate"/>
      <w:bookmarkEnd w:id="1"/>
      <w:r w:rsidRPr="006659AF">
        <w:rPr>
          <w:rFonts w:ascii="Times New Roman" w:hAnsi="Times New Roman" w:cs="Times New Roman"/>
          <w:b/>
          <w:bCs/>
          <w:lang w:eastAsia="en-GB"/>
        </w:rPr>
        <w:t>AND gate</w:t>
      </w:r>
    </w:p>
    <w:p w14:paraId="62DC71E2" w14:textId="77777777" w:rsidR="006659AF" w:rsidRPr="006659AF" w:rsidRDefault="006659AF" w:rsidP="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6659AF">
        <w:rPr>
          <w:rFonts w:ascii="Courier New" w:hAnsi="Courier New" w:cs="Courier New"/>
          <w:noProof/>
          <w:sz w:val="20"/>
          <w:szCs w:val="20"/>
          <w:lang w:eastAsia="en-GB"/>
        </w:rPr>
        <w:drawing>
          <wp:inline distT="0" distB="0" distL="0" distR="0" wp14:anchorId="3E4926C2" wp14:editId="1760B453">
            <wp:extent cx="2214880" cy="628650"/>
            <wp:effectExtent l="0" t="0" r="0" b="6350"/>
            <wp:docPr id="19" name="Picture 19" descr="http://www.ee.surrey.ac.uk/Projects/CAL/digital-logic/gatesfunc/graphic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e.surrey.ac.uk/Projects/CAL/digital-logic/gatesfunc/graphics/A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4880" cy="628650"/>
                    </a:xfrm>
                    <a:prstGeom prst="rect">
                      <a:avLst/>
                    </a:prstGeom>
                    <a:noFill/>
                    <a:ln>
                      <a:noFill/>
                    </a:ln>
                  </pic:spPr>
                </pic:pic>
              </a:graphicData>
            </a:graphic>
          </wp:inline>
        </w:drawing>
      </w:r>
      <w:r w:rsidRPr="006659AF">
        <w:rPr>
          <w:rFonts w:ascii="Courier New" w:hAnsi="Courier New" w:cs="Courier New"/>
          <w:sz w:val="20"/>
          <w:szCs w:val="20"/>
          <w:lang w:eastAsia="en-GB"/>
        </w:rPr>
        <w:tab/>
      </w:r>
      <w:r w:rsidRPr="006659AF">
        <w:rPr>
          <w:rFonts w:ascii="Courier New" w:hAnsi="Courier New" w:cs="Courier New"/>
          <w:sz w:val="20"/>
          <w:szCs w:val="20"/>
          <w:lang w:eastAsia="en-GB"/>
        </w:rPr>
        <w:tab/>
      </w:r>
      <w:r w:rsidRPr="006659AF">
        <w:rPr>
          <w:rFonts w:ascii="Courier New" w:hAnsi="Courier New" w:cs="Courier New"/>
          <w:noProof/>
          <w:sz w:val="20"/>
          <w:szCs w:val="20"/>
          <w:lang w:eastAsia="en-GB"/>
        </w:rPr>
        <w:drawing>
          <wp:inline distT="0" distB="0" distL="0" distR="0" wp14:anchorId="73F29171" wp14:editId="3BC28C38">
            <wp:extent cx="1357630" cy="986155"/>
            <wp:effectExtent l="0" t="0" r="0" b="4445"/>
            <wp:docPr id="18" name="Picture 18"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2andtab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7630" cy="986155"/>
                    </a:xfrm>
                    <a:prstGeom prst="rect">
                      <a:avLst/>
                    </a:prstGeom>
                    <a:noFill/>
                    <a:ln>
                      <a:noFill/>
                    </a:ln>
                  </pic:spPr>
                </pic:pic>
              </a:graphicData>
            </a:graphic>
          </wp:inline>
        </w:drawing>
      </w:r>
    </w:p>
    <w:p w14:paraId="3E09D3ED" w14:textId="77777777" w:rsidR="006659AF" w:rsidRPr="006659AF" w:rsidRDefault="006659AF" w:rsidP="006659AF">
      <w:pPr>
        <w:ind w:left="144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The AND gate is an electronic circuit that gives a </w:t>
      </w:r>
      <w:r w:rsidRPr="006659AF">
        <w:rPr>
          <w:rFonts w:ascii="Times New Roman" w:eastAsia="Times New Roman" w:hAnsi="Times New Roman" w:cs="Times New Roman"/>
          <w:b/>
          <w:bCs/>
          <w:lang w:eastAsia="en-GB"/>
        </w:rPr>
        <w:t>high</w:t>
      </w:r>
      <w:r w:rsidRPr="006659AF">
        <w:rPr>
          <w:rFonts w:ascii="Times New Roman" w:eastAsia="Times New Roman" w:hAnsi="Times New Roman" w:cs="Times New Roman"/>
          <w:lang w:eastAsia="en-GB"/>
        </w:rPr>
        <w:t> output (1) only if </w:t>
      </w:r>
      <w:r w:rsidRPr="006659AF">
        <w:rPr>
          <w:rFonts w:ascii="Times New Roman" w:eastAsia="Times New Roman" w:hAnsi="Times New Roman" w:cs="Times New Roman"/>
          <w:b/>
          <w:bCs/>
          <w:lang w:eastAsia="en-GB"/>
        </w:rPr>
        <w:t>all</w:t>
      </w:r>
      <w:r w:rsidRPr="006659AF">
        <w:rPr>
          <w:rFonts w:ascii="Times New Roman" w:eastAsia="Times New Roman" w:hAnsi="Times New Roman" w:cs="Times New Roman"/>
          <w:lang w:eastAsia="en-GB"/>
        </w:rPr>
        <w:t> its inputs are high.  A dot (.) is used to show the AND operation i.e. A.B.  Bear in mind that this dot is sometimes omitted i.e. AB</w:t>
      </w:r>
    </w:p>
    <w:p w14:paraId="1A14095C" w14:textId="77777777" w:rsidR="006659AF" w:rsidRPr="006659AF" w:rsidRDefault="006659AF" w:rsidP="006659AF">
      <w:pPr>
        <w:ind w:left="72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 </w:t>
      </w:r>
    </w:p>
    <w:p w14:paraId="0DB7D53C" w14:textId="77777777" w:rsidR="006659AF" w:rsidRPr="006659AF" w:rsidRDefault="006659AF" w:rsidP="006659AF">
      <w:pPr>
        <w:rPr>
          <w:rFonts w:ascii="Times New Roman" w:eastAsia="Times New Roman" w:hAnsi="Times New Roman" w:cs="Times New Roman"/>
          <w:lang w:eastAsia="en-GB"/>
        </w:rPr>
      </w:pPr>
      <w:bookmarkStart w:id="2" w:name="orgate"/>
      <w:bookmarkEnd w:id="2"/>
      <w:r w:rsidRPr="006659AF">
        <w:rPr>
          <w:rFonts w:ascii="Times New Roman" w:eastAsia="Times New Roman" w:hAnsi="Times New Roman" w:cs="Times New Roman"/>
          <w:b/>
          <w:bCs/>
          <w:lang w:eastAsia="en-GB"/>
        </w:rPr>
        <w:t>OR gate</w:t>
      </w:r>
    </w:p>
    <w:p w14:paraId="607C04DC" w14:textId="77777777" w:rsidR="006659AF" w:rsidRPr="006659AF" w:rsidRDefault="006659AF" w:rsidP="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6659AF">
        <w:rPr>
          <w:rFonts w:ascii="Courier New" w:hAnsi="Courier New" w:cs="Courier New"/>
          <w:noProof/>
          <w:sz w:val="20"/>
          <w:szCs w:val="20"/>
          <w:lang w:eastAsia="en-GB"/>
        </w:rPr>
        <w:drawing>
          <wp:inline distT="0" distB="0" distL="0" distR="0" wp14:anchorId="318A1709" wp14:editId="19A2942E">
            <wp:extent cx="2243455" cy="628650"/>
            <wp:effectExtent l="0" t="0" r="0" b="6350"/>
            <wp:docPr id="17" name="Picture 17" descr="http://www.ee.surrey.ac.uk/Projects/CAL/digital-logic/gatesfunc/graphic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O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3455" cy="628650"/>
                    </a:xfrm>
                    <a:prstGeom prst="rect">
                      <a:avLst/>
                    </a:prstGeom>
                    <a:noFill/>
                    <a:ln>
                      <a:noFill/>
                    </a:ln>
                  </pic:spPr>
                </pic:pic>
              </a:graphicData>
            </a:graphic>
          </wp:inline>
        </w:drawing>
      </w:r>
      <w:r w:rsidRPr="006659AF">
        <w:rPr>
          <w:rFonts w:ascii="Courier New" w:hAnsi="Courier New" w:cs="Courier New"/>
          <w:sz w:val="20"/>
          <w:szCs w:val="20"/>
          <w:lang w:eastAsia="en-GB"/>
        </w:rPr>
        <w:tab/>
      </w:r>
      <w:r w:rsidRPr="006659AF">
        <w:rPr>
          <w:rFonts w:ascii="Courier New" w:hAnsi="Courier New" w:cs="Courier New"/>
          <w:sz w:val="20"/>
          <w:szCs w:val="20"/>
          <w:lang w:eastAsia="en-GB"/>
        </w:rPr>
        <w:tab/>
      </w:r>
      <w:r w:rsidRPr="006659AF">
        <w:rPr>
          <w:rFonts w:ascii="Courier New" w:hAnsi="Courier New" w:cs="Courier New"/>
          <w:noProof/>
          <w:sz w:val="20"/>
          <w:szCs w:val="20"/>
          <w:lang w:eastAsia="en-GB"/>
        </w:rPr>
        <w:drawing>
          <wp:inline distT="0" distB="0" distL="0" distR="0" wp14:anchorId="0D1B6F5F" wp14:editId="708C4E00">
            <wp:extent cx="1357630" cy="986155"/>
            <wp:effectExtent l="0" t="0" r="0" b="4445"/>
            <wp:docPr id="16" name="Picture 16"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surrey.ac.uk/Projects/CAL/digital-logic/gatesfunc/graphics/2ortabl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7630" cy="986155"/>
                    </a:xfrm>
                    <a:prstGeom prst="rect">
                      <a:avLst/>
                    </a:prstGeom>
                    <a:noFill/>
                    <a:ln>
                      <a:noFill/>
                    </a:ln>
                  </pic:spPr>
                </pic:pic>
              </a:graphicData>
            </a:graphic>
          </wp:inline>
        </w:drawing>
      </w:r>
    </w:p>
    <w:p w14:paraId="10D35041" w14:textId="77777777" w:rsidR="006659AF" w:rsidRPr="006659AF" w:rsidRDefault="006659AF" w:rsidP="006659AF">
      <w:pPr>
        <w:ind w:left="144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The OR gate is an electronic circuit that gives a high output (1) if </w:t>
      </w:r>
      <w:r w:rsidRPr="006659AF">
        <w:rPr>
          <w:rFonts w:ascii="Times New Roman" w:eastAsia="Times New Roman" w:hAnsi="Times New Roman" w:cs="Times New Roman"/>
          <w:b/>
          <w:bCs/>
          <w:lang w:eastAsia="en-GB"/>
        </w:rPr>
        <w:t>one or more</w:t>
      </w:r>
      <w:r w:rsidRPr="006659AF">
        <w:rPr>
          <w:rFonts w:ascii="Times New Roman" w:eastAsia="Times New Roman" w:hAnsi="Times New Roman" w:cs="Times New Roman"/>
          <w:lang w:eastAsia="en-GB"/>
        </w:rPr>
        <w:t> of its inputs are high.  A plus (+) is used to show the OR operation.</w:t>
      </w:r>
    </w:p>
    <w:p w14:paraId="15BA8969" w14:textId="77777777" w:rsidR="006659AF" w:rsidRPr="006659AF" w:rsidRDefault="006659AF" w:rsidP="006659AF">
      <w:pPr>
        <w:ind w:left="144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 </w:t>
      </w:r>
    </w:p>
    <w:p w14:paraId="303632AC" w14:textId="77777777" w:rsidR="006659AF" w:rsidRPr="006659AF" w:rsidRDefault="006659AF" w:rsidP="006659AF">
      <w:pPr>
        <w:spacing w:beforeAutospacing="1" w:afterAutospacing="1"/>
        <w:rPr>
          <w:rFonts w:ascii="Times New Roman" w:hAnsi="Times New Roman" w:cs="Times New Roman"/>
          <w:lang w:eastAsia="en-GB"/>
        </w:rPr>
      </w:pPr>
      <w:bookmarkStart w:id="3" w:name="notgate"/>
      <w:r w:rsidRPr="006659AF">
        <w:rPr>
          <w:rFonts w:ascii="Times New Roman" w:hAnsi="Times New Roman" w:cs="Times New Roman"/>
          <w:b/>
          <w:bCs/>
          <w:lang w:eastAsia="en-GB"/>
        </w:rPr>
        <w:t>NOT gate</w:t>
      </w:r>
      <w:bookmarkEnd w:id="3"/>
    </w:p>
    <w:p w14:paraId="2A42CCCC" w14:textId="77777777" w:rsidR="006659AF" w:rsidRPr="006659AF" w:rsidRDefault="006659AF" w:rsidP="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6659AF">
        <w:rPr>
          <w:rFonts w:ascii="Courier New" w:hAnsi="Courier New" w:cs="Courier New"/>
          <w:noProof/>
          <w:sz w:val="20"/>
          <w:szCs w:val="20"/>
          <w:lang w:eastAsia="en-GB"/>
        </w:rPr>
        <w:lastRenderedPageBreak/>
        <w:drawing>
          <wp:inline distT="0" distB="0" distL="0" distR="0" wp14:anchorId="51994292" wp14:editId="7F9BBC84">
            <wp:extent cx="2214880" cy="628650"/>
            <wp:effectExtent l="0" t="0" r="0" b="6350"/>
            <wp:docPr id="15" name="Picture 15" descr="http://www.ee.surrey.ac.uk/Projects/CAL/digital-logic/gatesfunc/graphics/N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e.surrey.ac.uk/Projects/CAL/digital-logic/gatesfunc/graphics/NOT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4880" cy="628650"/>
                    </a:xfrm>
                    <a:prstGeom prst="rect">
                      <a:avLst/>
                    </a:prstGeom>
                    <a:noFill/>
                    <a:ln>
                      <a:noFill/>
                    </a:ln>
                  </pic:spPr>
                </pic:pic>
              </a:graphicData>
            </a:graphic>
          </wp:inline>
        </w:drawing>
      </w:r>
      <w:r w:rsidRPr="006659AF">
        <w:rPr>
          <w:rFonts w:ascii="Courier New" w:hAnsi="Courier New" w:cs="Courier New"/>
          <w:sz w:val="20"/>
          <w:szCs w:val="20"/>
          <w:lang w:eastAsia="en-GB"/>
        </w:rPr>
        <w:tab/>
      </w:r>
      <w:r w:rsidRPr="006659AF">
        <w:rPr>
          <w:rFonts w:ascii="Courier New" w:hAnsi="Courier New" w:cs="Courier New"/>
          <w:sz w:val="20"/>
          <w:szCs w:val="20"/>
          <w:lang w:eastAsia="en-GB"/>
        </w:rPr>
        <w:tab/>
      </w:r>
      <w:r w:rsidRPr="006659AF">
        <w:rPr>
          <w:rFonts w:ascii="Courier New" w:hAnsi="Courier New" w:cs="Courier New"/>
          <w:noProof/>
          <w:sz w:val="20"/>
          <w:szCs w:val="20"/>
          <w:lang w:eastAsia="en-GB"/>
        </w:rPr>
        <w:drawing>
          <wp:inline distT="0" distB="0" distL="0" distR="0" wp14:anchorId="149C2039" wp14:editId="448CDF62">
            <wp:extent cx="714375" cy="657225"/>
            <wp:effectExtent l="0" t="0" r="0" b="3175"/>
            <wp:docPr id="14" name="Picture 14"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e.surrey.ac.uk/Projects/CAL/digital-logic/gatesfunc/graphics/nottabl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a:ln>
                      <a:noFill/>
                    </a:ln>
                  </pic:spPr>
                </pic:pic>
              </a:graphicData>
            </a:graphic>
          </wp:inline>
        </w:drawing>
      </w:r>
    </w:p>
    <w:p w14:paraId="5FB77F8E" w14:textId="77777777" w:rsidR="006659AF" w:rsidRPr="006659AF" w:rsidRDefault="006659AF" w:rsidP="006659AF">
      <w:pPr>
        <w:ind w:left="72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The NOT gate is an electronic circuit that produces an inverted version of the input at its output.  It is also known as an </w:t>
      </w:r>
      <w:r w:rsidRPr="006659AF">
        <w:rPr>
          <w:rFonts w:ascii="Times New Roman" w:eastAsia="Times New Roman" w:hAnsi="Times New Roman" w:cs="Times New Roman"/>
          <w:i/>
          <w:iCs/>
          <w:lang w:eastAsia="en-GB"/>
        </w:rPr>
        <w:t>inverter</w:t>
      </w:r>
      <w:r w:rsidRPr="006659AF">
        <w:rPr>
          <w:rFonts w:ascii="Times New Roman" w:eastAsia="Times New Roman" w:hAnsi="Times New Roman" w:cs="Times New Roman"/>
          <w:lang w:eastAsia="en-GB"/>
        </w:rPr>
        <w:t>.  If the input variable is A, the inverted output is known as NOT A.  This is also shown as A', or A with a bar over the top, as shown at the outputs. The diagrams below show two ways that the NAND logic gate can be configured to produce a NOT gate. It can also be done using NOR logic gates in the same way.</w:t>
      </w:r>
    </w:p>
    <w:p w14:paraId="1DA55570" w14:textId="77777777" w:rsidR="006659AF" w:rsidRPr="006659AF" w:rsidRDefault="006659AF" w:rsidP="006659AF">
      <w:pPr>
        <w:rPr>
          <w:rFonts w:ascii="Times New Roman" w:eastAsia="Times New Roman" w:hAnsi="Times New Roman" w:cs="Times New Roman"/>
          <w:lang w:eastAsia="en-GB"/>
        </w:rPr>
      </w:pPr>
      <w:r w:rsidRPr="006659AF">
        <w:rPr>
          <w:rFonts w:ascii="Times New Roman" w:eastAsia="Times New Roman" w:hAnsi="Times New Roman" w:cs="Times New Roman"/>
          <w:noProof/>
          <w:lang w:eastAsia="en-GB"/>
        </w:rPr>
        <w:drawing>
          <wp:inline distT="0" distB="0" distL="0" distR="0" wp14:anchorId="6B6280AD" wp14:editId="3CEF5107">
            <wp:extent cx="3900805" cy="386080"/>
            <wp:effectExtent l="0" t="0" r="0" b="0"/>
            <wp:docPr id="13" name="Picture 13" descr="http://www.ee.surrey.ac.uk/Projects/CAL/digital-logic/gatesfunc/graphics/N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e.surrey.ac.uk/Projects/CAL/digital-logic/gatesfunc/graphics/NO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0805" cy="386080"/>
                    </a:xfrm>
                    <a:prstGeom prst="rect">
                      <a:avLst/>
                    </a:prstGeom>
                    <a:noFill/>
                    <a:ln>
                      <a:noFill/>
                    </a:ln>
                  </pic:spPr>
                </pic:pic>
              </a:graphicData>
            </a:graphic>
          </wp:inline>
        </w:drawing>
      </w:r>
    </w:p>
    <w:p w14:paraId="6ACB5DE9" w14:textId="77777777" w:rsidR="006659AF" w:rsidRPr="006659AF" w:rsidRDefault="006659AF" w:rsidP="006659AF">
      <w:pPr>
        <w:ind w:left="72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 </w:t>
      </w:r>
    </w:p>
    <w:p w14:paraId="16DEA4A4" w14:textId="77777777" w:rsidR="006659AF" w:rsidRPr="006659AF" w:rsidRDefault="006659AF" w:rsidP="006659AF">
      <w:pPr>
        <w:spacing w:beforeAutospacing="1" w:afterAutospacing="1"/>
        <w:rPr>
          <w:rFonts w:ascii="Times New Roman" w:hAnsi="Times New Roman" w:cs="Times New Roman"/>
          <w:lang w:eastAsia="en-GB"/>
        </w:rPr>
      </w:pPr>
      <w:bookmarkStart w:id="4" w:name="nandgate"/>
      <w:r w:rsidRPr="006659AF">
        <w:rPr>
          <w:rFonts w:ascii="Times New Roman" w:hAnsi="Times New Roman" w:cs="Times New Roman"/>
          <w:b/>
          <w:bCs/>
          <w:lang w:eastAsia="en-GB"/>
        </w:rPr>
        <w:t>NAND gate</w:t>
      </w:r>
      <w:bookmarkEnd w:id="4"/>
    </w:p>
    <w:p w14:paraId="765ED7C1" w14:textId="77777777" w:rsidR="006659AF" w:rsidRPr="006659AF" w:rsidRDefault="006659AF" w:rsidP="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6659AF">
        <w:rPr>
          <w:rFonts w:ascii="Courier New" w:hAnsi="Courier New" w:cs="Courier New"/>
          <w:noProof/>
          <w:sz w:val="20"/>
          <w:szCs w:val="20"/>
          <w:lang w:eastAsia="en-GB"/>
        </w:rPr>
        <w:drawing>
          <wp:inline distT="0" distB="0" distL="0" distR="0" wp14:anchorId="44044DD6" wp14:editId="742AF1D7">
            <wp:extent cx="2257425" cy="657225"/>
            <wp:effectExtent l="0" t="0" r="0" b="3175"/>
            <wp:docPr id="12" name="Picture 12" descr="http://www.ee.surrey.ac.uk/Projects/CAL/digital-logic/gatesfunc/graphics/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e.surrey.ac.uk/Projects/CAL/digital-logic/gatesfunc/graphics/NA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657225"/>
                    </a:xfrm>
                    <a:prstGeom prst="rect">
                      <a:avLst/>
                    </a:prstGeom>
                    <a:noFill/>
                    <a:ln>
                      <a:noFill/>
                    </a:ln>
                  </pic:spPr>
                </pic:pic>
              </a:graphicData>
            </a:graphic>
          </wp:inline>
        </w:drawing>
      </w:r>
      <w:r w:rsidRPr="006659AF">
        <w:rPr>
          <w:rFonts w:ascii="Courier New" w:hAnsi="Courier New" w:cs="Courier New"/>
          <w:sz w:val="20"/>
          <w:szCs w:val="20"/>
          <w:lang w:eastAsia="en-GB"/>
        </w:rPr>
        <w:tab/>
      </w:r>
      <w:r w:rsidRPr="006659AF">
        <w:rPr>
          <w:rFonts w:ascii="Courier New" w:hAnsi="Courier New" w:cs="Courier New"/>
          <w:sz w:val="20"/>
          <w:szCs w:val="20"/>
          <w:lang w:eastAsia="en-GB"/>
        </w:rPr>
        <w:tab/>
      </w:r>
      <w:r w:rsidRPr="006659AF">
        <w:rPr>
          <w:rFonts w:ascii="Courier New" w:hAnsi="Courier New" w:cs="Courier New"/>
          <w:noProof/>
          <w:sz w:val="20"/>
          <w:szCs w:val="20"/>
          <w:lang w:eastAsia="en-GB"/>
        </w:rPr>
        <w:drawing>
          <wp:inline distT="0" distB="0" distL="0" distR="0" wp14:anchorId="2E8CC2E9" wp14:editId="691E3D95">
            <wp:extent cx="1357630" cy="986155"/>
            <wp:effectExtent l="0" t="0" r="0" b="4445"/>
            <wp:docPr id="11" name="Picture 11" descr="http://www.ee.surrey.ac.uk/Projects/CAL/digital-logic/gatesfunc/graphics/2n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e.surrey.ac.uk/Projects/CAL/digital-logic/gatesfunc/graphics/2nandtabl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7630" cy="986155"/>
                    </a:xfrm>
                    <a:prstGeom prst="rect">
                      <a:avLst/>
                    </a:prstGeom>
                    <a:noFill/>
                    <a:ln>
                      <a:noFill/>
                    </a:ln>
                  </pic:spPr>
                </pic:pic>
              </a:graphicData>
            </a:graphic>
          </wp:inline>
        </w:drawing>
      </w:r>
    </w:p>
    <w:p w14:paraId="2F87FF73" w14:textId="77777777" w:rsidR="006659AF" w:rsidRPr="006659AF" w:rsidRDefault="006659AF" w:rsidP="006659AF">
      <w:pPr>
        <w:ind w:left="144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This is a NOT-AND gate which is equal to an AND gate followed by a NOT gate.  The outputs of all NAND gates are high if </w:t>
      </w:r>
      <w:r w:rsidRPr="006659AF">
        <w:rPr>
          <w:rFonts w:ascii="Times New Roman" w:eastAsia="Times New Roman" w:hAnsi="Times New Roman" w:cs="Times New Roman"/>
          <w:b/>
          <w:bCs/>
          <w:lang w:eastAsia="en-GB"/>
        </w:rPr>
        <w:t>any</w:t>
      </w:r>
      <w:r w:rsidRPr="006659AF">
        <w:rPr>
          <w:rFonts w:ascii="Times New Roman" w:eastAsia="Times New Roman" w:hAnsi="Times New Roman" w:cs="Times New Roman"/>
          <w:lang w:eastAsia="en-GB"/>
        </w:rPr>
        <w:t> of the inputs are low. The symbol is an AND gate with a small circle on the output. The small circle represents inversion.</w:t>
      </w:r>
    </w:p>
    <w:p w14:paraId="0F5FADD4" w14:textId="77777777" w:rsidR="006659AF" w:rsidRPr="006659AF" w:rsidRDefault="006659AF" w:rsidP="006659AF">
      <w:pPr>
        <w:ind w:left="72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 </w:t>
      </w:r>
    </w:p>
    <w:p w14:paraId="649C69B1" w14:textId="77777777" w:rsidR="006659AF" w:rsidRPr="006659AF" w:rsidRDefault="006659AF" w:rsidP="006659AF">
      <w:pPr>
        <w:rPr>
          <w:rFonts w:ascii="Times New Roman" w:eastAsia="Times New Roman" w:hAnsi="Times New Roman" w:cs="Times New Roman"/>
          <w:lang w:eastAsia="en-GB"/>
        </w:rPr>
      </w:pPr>
      <w:bookmarkStart w:id="5" w:name="norgate"/>
      <w:bookmarkEnd w:id="5"/>
      <w:r w:rsidRPr="006659AF">
        <w:rPr>
          <w:rFonts w:ascii="Times New Roman" w:eastAsia="Times New Roman" w:hAnsi="Times New Roman" w:cs="Times New Roman"/>
          <w:b/>
          <w:bCs/>
          <w:lang w:eastAsia="en-GB"/>
        </w:rPr>
        <w:t>NOR gate</w:t>
      </w:r>
    </w:p>
    <w:p w14:paraId="5F8F96AC" w14:textId="77777777" w:rsidR="006659AF" w:rsidRPr="006659AF" w:rsidRDefault="006659AF" w:rsidP="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6659AF">
        <w:rPr>
          <w:rFonts w:ascii="Courier New" w:hAnsi="Courier New" w:cs="Courier New"/>
          <w:noProof/>
          <w:sz w:val="20"/>
          <w:szCs w:val="20"/>
          <w:lang w:eastAsia="en-GB"/>
        </w:rPr>
        <w:drawing>
          <wp:inline distT="0" distB="0" distL="0" distR="0" wp14:anchorId="482D6E45" wp14:editId="11EC318C">
            <wp:extent cx="2314575" cy="643255"/>
            <wp:effectExtent l="0" t="0" r="0" b="0"/>
            <wp:docPr id="10" name="Picture 10" descr="http://www.ee.surrey.ac.uk/Projects/CAL/digital-logic/gatesfunc/graphics/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e.surrey.ac.uk/Projects/CAL/digital-logic/gatesfunc/graphics/NO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643255"/>
                    </a:xfrm>
                    <a:prstGeom prst="rect">
                      <a:avLst/>
                    </a:prstGeom>
                    <a:noFill/>
                    <a:ln>
                      <a:noFill/>
                    </a:ln>
                  </pic:spPr>
                </pic:pic>
              </a:graphicData>
            </a:graphic>
          </wp:inline>
        </w:drawing>
      </w:r>
      <w:r w:rsidRPr="006659AF">
        <w:rPr>
          <w:rFonts w:ascii="Courier New" w:hAnsi="Courier New" w:cs="Courier New"/>
          <w:sz w:val="20"/>
          <w:szCs w:val="20"/>
          <w:lang w:eastAsia="en-GB"/>
        </w:rPr>
        <w:tab/>
      </w:r>
      <w:r w:rsidRPr="006659AF">
        <w:rPr>
          <w:rFonts w:ascii="Courier New" w:hAnsi="Courier New" w:cs="Courier New"/>
          <w:sz w:val="20"/>
          <w:szCs w:val="20"/>
          <w:lang w:eastAsia="en-GB"/>
        </w:rPr>
        <w:tab/>
      </w:r>
      <w:r w:rsidRPr="006659AF">
        <w:rPr>
          <w:rFonts w:ascii="Courier New" w:hAnsi="Courier New" w:cs="Courier New"/>
          <w:noProof/>
          <w:sz w:val="20"/>
          <w:szCs w:val="20"/>
          <w:lang w:eastAsia="en-GB"/>
        </w:rPr>
        <w:drawing>
          <wp:inline distT="0" distB="0" distL="0" distR="0" wp14:anchorId="2D359197" wp14:editId="7B1F1D80">
            <wp:extent cx="1357630" cy="986155"/>
            <wp:effectExtent l="0" t="0" r="0" b="4445"/>
            <wp:docPr id="9" name="Picture 9" descr="http://www.ee.surrey.ac.uk/Projects/CAL/digital-logic/gatesfunc/graphics/2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e.surrey.ac.uk/Projects/CAL/digital-logic/gatesfunc/graphics/2nortabl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7630" cy="986155"/>
                    </a:xfrm>
                    <a:prstGeom prst="rect">
                      <a:avLst/>
                    </a:prstGeom>
                    <a:noFill/>
                    <a:ln>
                      <a:noFill/>
                    </a:ln>
                  </pic:spPr>
                </pic:pic>
              </a:graphicData>
            </a:graphic>
          </wp:inline>
        </w:drawing>
      </w:r>
    </w:p>
    <w:p w14:paraId="2294297D" w14:textId="77777777" w:rsidR="006659AF" w:rsidRPr="006659AF" w:rsidRDefault="006659AF" w:rsidP="006659AF">
      <w:pPr>
        <w:ind w:left="144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This is a NOT-OR gate which is equal to an OR gate followed by a NOT gate.  The outputs of all NOR gates are low if </w:t>
      </w:r>
      <w:r w:rsidRPr="006659AF">
        <w:rPr>
          <w:rFonts w:ascii="Times New Roman" w:eastAsia="Times New Roman" w:hAnsi="Times New Roman" w:cs="Times New Roman"/>
          <w:b/>
          <w:bCs/>
          <w:lang w:eastAsia="en-GB"/>
        </w:rPr>
        <w:t>any</w:t>
      </w:r>
      <w:r w:rsidRPr="006659AF">
        <w:rPr>
          <w:rFonts w:ascii="Times New Roman" w:eastAsia="Times New Roman" w:hAnsi="Times New Roman" w:cs="Times New Roman"/>
          <w:lang w:eastAsia="en-GB"/>
        </w:rPr>
        <w:t> of the inputs are high.</w:t>
      </w:r>
    </w:p>
    <w:p w14:paraId="2908748E" w14:textId="77777777" w:rsidR="006659AF" w:rsidRPr="006659AF" w:rsidRDefault="006659AF" w:rsidP="006659AF">
      <w:pPr>
        <w:ind w:left="144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The symbol is an OR gate with a small circle on the output. The small circle represents inversion.</w:t>
      </w:r>
    </w:p>
    <w:p w14:paraId="446C44C0" w14:textId="77777777" w:rsidR="006659AF" w:rsidRPr="006659AF" w:rsidRDefault="006659AF" w:rsidP="006659AF">
      <w:pPr>
        <w:ind w:left="72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 </w:t>
      </w:r>
    </w:p>
    <w:p w14:paraId="08965970" w14:textId="77777777" w:rsidR="006659AF" w:rsidRPr="006659AF" w:rsidRDefault="006659AF" w:rsidP="006659AF">
      <w:pPr>
        <w:ind w:left="72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 </w:t>
      </w:r>
    </w:p>
    <w:p w14:paraId="0AF1CF72" w14:textId="77777777" w:rsidR="006659AF" w:rsidRPr="006659AF" w:rsidRDefault="006659AF" w:rsidP="006659AF">
      <w:pPr>
        <w:rPr>
          <w:rFonts w:ascii="Times New Roman" w:eastAsia="Times New Roman" w:hAnsi="Times New Roman" w:cs="Times New Roman"/>
          <w:lang w:eastAsia="en-GB"/>
        </w:rPr>
      </w:pPr>
      <w:bookmarkStart w:id="6" w:name="eorgate"/>
      <w:bookmarkEnd w:id="6"/>
      <w:r w:rsidRPr="006659AF">
        <w:rPr>
          <w:rFonts w:ascii="Times New Roman" w:eastAsia="Times New Roman" w:hAnsi="Times New Roman" w:cs="Times New Roman"/>
          <w:b/>
          <w:bCs/>
          <w:lang w:eastAsia="en-GB"/>
        </w:rPr>
        <w:t>EXOR gate</w:t>
      </w:r>
    </w:p>
    <w:p w14:paraId="79AFECE7" w14:textId="77777777" w:rsidR="006659AF" w:rsidRPr="006659AF" w:rsidRDefault="006659AF" w:rsidP="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6659AF">
        <w:rPr>
          <w:rFonts w:ascii="Courier New" w:hAnsi="Courier New" w:cs="Courier New"/>
          <w:noProof/>
          <w:sz w:val="20"/>
          <w:szCs w:val="20"/>
          <w:lang w:eastAsia="en-GB"/>
        </w:rPr>
        <w:drawing>
          <wp:inline distT="0" distB="0" distL="0" distR="0" wp14:anchorId="73BBBAEC" wp14:editId="03FEE0A8">
            <wp:extent cx="2300605" cy="657225"/>
            <wp:effectExtent l="0" t="0" r="10795" b="3175"/>
            <wp:docPr id="8" name="Picture 8" descr="http://www.ee.surrey.ac.uk/Projects/CAL/digital-logic/gatesfunc/graphics/E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e.surrey.ac.uk/Projects/CAL/digital-logic/gatesfunc/graphics/EOR.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0605" cy="657225"/>
                    </a:xfrm>
                    <a:prstGeom prst="rect">
                      <a:avLst/>
                    </a:prstGeom>
                    <a:noFill/>
                    <a:ln>
                      <a:noFill/>
                    </a:ln>
                  </pic:spPr>
                </pic:pic>
              </a:graphicData>
            </a:graphic>
          </wp:inline>
        </w:drawing>
      </w:r>
      <w:r w:rsidRPr="006659AF">
        <w:rPr>
          <w:rFonts w:ascii="Courier New" w:hAnsi="Courier New" w:cs="Courier New"/>
          <w:sz w:val="20"/>
          <w:szCs w:val="20"/>
          <w:lang w:eastAsia="en-GB"/>
        </w:rPr>
        <w:tab/>
      </w:r>
      <w:r w:rsidRPr="006659AF">
        <w:rPr>
          <w:rFonts w:ascii="Courier New" w:hAnsi="Courier New" w:cs="Courier New"/>
          <w:sz w:val="20"/>
          <w:szCs w:val="20"/>
          <w:lang w:eastAsia="en-GB"/>
        </w:rPr>
        <w:tab/>
      </w:r>
      <w:r w:rsidRPr="006659AF">
        <w:rPr>
          <w:rFonts w:ascii="Courier New" w:hAnsi="Courier New" w:cs="Courier New"/>
          <w:noProof/>
          <w:sz w:val="20"/>
          <w:szCs w:val="20"/>
          <w:lang w:eastAsia="en-GB"/>
        </w:rPr>
        <w:drawing>
          <wp:inline distT="0" distB="0" distL="0" distR="0" wp14:anchorId="63FD3651" wp14:editId="04199E7E">
            <wp:extent cx="1357630" cy="986155"/>
            <wp:effectExtent l="0" t="0" r="0" b="4445"/>
            <wp:docPr id="7" name="Picture 7" descr="http://www.ee.surrey.ac.uk/Projects/CAL/digital-logic/gatesfunc/graphics/2e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e.surrey.ac.uk/Projects/CAL/digital-logic/gatesfunc/graphics/2eortabl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7630" cy="986155"/>
                    </a:xfrm>
                    <a:prstGeom prst="rect">
                      <a:avLst/>
                    </a:prstGeom>
                    <a:noFill/>
                    <a:ln>
                      <a:noFill/>
                    </a:ln>
                  </pic:spPr>
                </pic:pic>
              </a:graphicData>
            </a:graphic>
          </wp:inline>
        </w:drawing>
      </w:r>
    </w:p>
    <w:p w14:paraId="6D20455D" w14:textId="77777777" w:rsidR="006659AF" w:rsidRPr="006659AF" w:rsidRDefault="006659AF" w:rsidP="006659AF">
      <w:pPr>
        <w:ind w:left="1440"/>
        <w:rPr>
          <w:rFonts w:ascii="Times New Roman" w:eastAsia="Times New Roman" w:hAnsi="Times New Roman" w:cs="Times New Roman"/>
          <w:lang w:eastAsia="en-GB"/>
        </w:rPr>
      </w:pPr>
      <w:r w:rsidRPr="006659AF">
        <w:rPr>
          <w:rFonts w:ascii="Times New Roman" w:eastAsia="Times New Roman" w:hAnsi="Times New Roman" w:cs="Times New Roman"/>
          <w:lang w:eastAsia="en-GB"/>
        </w:rPr>
        <w:t>The '</w:t>
      </w:r>
      <w:r w:rsidRPr="006659AF">
        <w:rPr>
          <w:rFonts w:ascii="Times New Roman" w:eastAsia="Times New Roman" w:hAnsi="Times New Roman" w:cs="Times New Roman"/>
          <w:b/>
          <w:bCs/>
          <w:lang w:eastAsia="en-GB"/>
        </w:rPr>
        <w:t>Exclusive-OR</w:t>
      </w:r>
      <w:r w:rsidRPr="006659AF">
        <w:rPr>
          <w:rFonts w:ascii="Times New Roman" w:eastAsia="Times New Roman" w:hAnsi="Times New Roman" w:cs="Times New Roman"/>
          <w:lang w:eastAsia="en-GB"/>
        </w:rPr>
        <w:t>' gate is a circuit which will give a high output if </w:t>
      </w:r>
      <w:r w:rsidRPr="006659AF">
        <w:rPr>
          <w:rFonts w:ascii="Times New Roman" w:eastAsia="Times New Roman" w:hAnsi="Times New Roman" w:cs="Times New Roman"/>
          <w:b/>
          <w:bCs/>
          <w:lang w:eastAsia="en-GB"/>
        </w:rPr>
        <w:t>either, but not both</w:t>
      </w:r>
      <w:r w:rsidRPr="006659AF">
        <w:rPr>
          <w:rFonts w:ascii="Times New Roman" w:eastAsia="Times New Roman" w:hAnsi="Times New Roman" w:cs="Times New Roman"/>
          <w:lang w:eastAsia="en-GB"/>
        </w:rPr>
        <w:t>, of its two inputs are high.  An encircled plus sign (</w:t>
      </w:r>
      <w:r w:rsidRPr="006659AF">
        <w:rPr>
          <w:rFonts w:ascii="Times New Roman" w:eastAsia="Times New Roman" w:hAnsi="Times New Roman" w:cs="Times New Roman"/>
          <w:noProof/>
          <w:lang w:eastAsia="en-GB"/>
        </w:rPr>
        <w:drawing>
          <wp:inline distT="0" distB="0" distL="0" distR="0" wp14:anchorId="65E1EBD0" wp14:editId="27207291">
            <wp:extent cx="100330" cy="100330"/>
            <wp:effectExtent l="0" t="0" r="1270" b="1270"/>
            <wp:docPr id="6" name="Picture 6"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e.surrey.ac.uk/Projects/CAL/digital-logic/gatesfunc/graphics/enplu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Pr="006659AF">
        <w:rPr>
          <w:rFonts w:ascii="Times New Roman" w:eastAsia="Times New Roman" w:hAnsi="Times New Roman" w:cs="Times New Roman"/>
          <w:lang w:eastAsia="en-GB"/>
        </w:rPr>
        <w:t>) is used to show the EOR operation.</w:t>
      </w:r>
    </w:p>
    <w:p w14:paraId="0A11ECE9" w14:textId="77777777" w:rsidR="006659AF" w:rsidRPr="006659AF" w:rsidRDefault="006659AF" w:rsidP="006659AF">
      <w:pPr>
        <w:spacing w:before="100" w:beforeAutospacing="1" w:afterAutospacing="1"/>
        <w:rPr>
          <w:rFonts w:ascii="Times New Roman" w:hAnsi="Times New Roman" w:cs="Times New Roman"/>
          <w:lang w:eastAsia="en-GB"/>
        </w:rPr>
      </w:pPr>
      <w:bookmarkStart w:id="7" w:name="enorgate"/>
      <w:bookmarkEnd w:id="7"/>
      <w:r w:rsidRPr="006659AF">
        <w:rPr>
          <w:rFonts w:ascii="Times New Roman" w:hAnsi="Times New Roman" w:cs="Times New Roman"/>
          <w:b/>
          <w:bCs/>
          <w:lang w:eastAsia="en-GB"/>
        </w:rPr>
        <w:t>EXNOR gate</w:t>
      </w:r>
    </w:p>
    <w:p w14:paraId="6CBA5E50" w14:textId="77777777" w:rsidR="006659AF" w:rsidRPr="006659AF" w:rsidRDefault="006659AF" w:rsidP="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6659AF">
        <w:rPr>
          <w:rFonts w:ascii="Courier New" w:hAnsi="Courier New" w:cs="Courier New"/>
          <w:b/>
          <w:bCs/>
          <w:noProof/>
          <w:color w:val="000000"/>
          <w:sz w:val="20"/>
          <w:szCs w:val="20"/>
          <w:lang w:eastAsia="en-GB"/>
        </w:rPr>
        <w:drawing>
          <wp:inline distT="0" distB="0" distL="0" distR="0" wp14:anchorId="22D7DCA6" wp14:editId="4E389A14">
            <wp:extent cx="2300605" cy="657225"/>
            <wp:effectExtent l="0" t="0" r="10795" b="3175"/>
            <wp:docPr id="5" name="Picture 5" descr="http://www.ee.surrey.ac.uk/Projects/CAL/digital-logic/gatesfunc/graphics/E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e.surrey.ac.uk/Projects/CAL/digital-logic/gatesfunc/graphics/ENOR.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0605" cy="657225"/>
                    </a:xfrm>
                    <a:prstGeom prst="rect">
                      <a:avLst/>
                    </a:prstGeom>
                    <a:noFill/>
                    <a:ln>
                      <a:noFill/>
                    </a:ln>
                  </pic:spPr>
                </pic:pic>
              </a:graphicData>
            </a:graphic>
          </wp:inline>
        </w:drawing>
      </w:r>
      <w:r w:rsidRPr="006659AF">
        <w:rPr>
          <w:rFonts w:ascii="Courier New" w:hAnsi="Courier New" w:cs="Courier New"/>
          <w:b/>
          <w:bCs/>
          <w:color w:val="000000"/>
          <w:sz w:val="20"/>
          <w:szCs w:val="20"/>
          <w:lang w:eastAsia="en-GB"/>
        </w:rPr>
        <w:tab/>
      </w:r>
      <w:r w:rsidRPr="006659AF">
        <w:rPr>
          <w:rFonts w:ascii="Courier New" w:hAnsi="Courier New" w:cs="Courier New"/>
          <w:b/>
          <w:bCs/>
          <w:color w:val="000000"/>
          <w:sz w:val="20"/>
          <w:szCs w:val="20"/>
          <w:lang w:eastAsia="en-GB"/>
        </w:rPr>
        <w:tab/>
      </w:r>
      <w:r w:rsidRPr="006659AF">
        <w:rPr>
          <w:rFonts w:ascii="Courier New" w:hAnsi="Courier New" w:cs="Courier New"/>
          <w:b/>
          <w:bCs/>
          <w:noProof/>
          <w:color w:val="000000"/>
          <w:sz w:val="20"/>
          <w:szCs w:val="20"/>
          <w:lang w:eastAsia="en-GB"/>
        </w:rPr>
        <w:drawing>
          <wp:inline distT="0" distB="0" distL="0" distR="0" wp14:anchorId="6C7BDFEF" wp14:editId="674AB887">
            <wp:extent cx="1357630" cy="986155"/>
            <wp:effectExtent l="0" t="0" r="0" b="4445"/>
            <wp:docPr id="4" name="Picture 4" descr="http://www.ee.surrey.ac.uk/Projects/CAL/digital-logic/gatesfunc/graphics/2e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e.surrey.ac.uk/Projects/CAL/digital-logic/gatesfunc/graphics/2enortabl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7630" cy="986155"/>
                    </a:xfrm>
                    <a:prstGeom prst="rect">
                      <a:avLst/>
                    </a:prstGeom>
                    <a:noFill/>
                    <a:ln>
                      <a:noFill/>
                    </a:ln>
                  </pic:spPr>
                </pic:pic>
              </a:graphicData>
            </a:graphic>
          </wp:inline>
        </w:drawing>
      </w:r>
    </w:p>
    <w:p w14:paraId="44C121B1" w14:textId="77777777" w:rsidR="006659AF" w:rsidRPr="006659AF" w:rsidRDefault="006659AF" w:rsidP="006659AF">
      <w:pPr>
        <w:spacing w:before="100" w:beforeAutospacing="1" w:afterAutospacing="1"/>
        <w:rPr>
          <w:rFonts w:ascii="Times" w:hAnsi="Times" w:cs="Times New Roman"/>
          <w:color w:val="000000"/>
          <w:sz w:val="27"/>
          <w:szCs w:val="27"/>
          <w:lang w:eastAsia="en-GB"/>
        </w:rPr>
      </w:pPr>
      <w:r w:rsidRPr="006659AF">
        <w:rPr>
          <w:rFonts w:ascii="Times" w:hAnsi="Times" w:cs="Times New Roman"/>
          <w:color w:val="000000"/>
          <w:sz w:val="27"/>
          <w:szCs w:val="27"/>
          <w:lang w:eastAsia="en-GB"/>
        </w:rPr>
        <w:t>The '</w:t>
      </w:r>
      <w:r w:rsidRPr="006659AF">
        <w:rPr>
          <w:rFonts w:ascii="Times" w:hAnsi="Times" w:cs="Times New Roman"/>
          <w:b/>
          <w:bCs/>
          <w:color w:val="000000"/>
          <w:sz w:val="27"/>
          <w:szCs w:val="27"/>
          <w:lang w:eastAsia="en-GB"/>
        </w:rPr>
        <w:t>Exclusive-NOR' </w:t>
      </w:r>
      <w:r w:rsidRPr="006659AF">
        <w:rPr>
          <w:rFonts w:ascii="Times" w:hAnsi="Times" w:cs="Times New Roman"/>
          <w:color w:val="000000"/>
          <w:sz w:val="27"/>
          <w:szCs w:val="27"/>
          <w:lang w:eastAsia="en-GB"/>
        </w:rPr>
        <w:t>gate circuit does the opposite to the EOR gate. It will give a low output if </w:t>
      </w:r>
      <w:r w:rsidRPr="006659AF">
        <w:rPr>
          <w:rFonts w:ascii="Times" w:hAnsi="Times" w:cs="Times New Roman"/>
          <w:b/>
          <w:bCs/>
          <w:color w:val="000000"/>
          <w:sz w:val="27"/>
          <w:szCs w:val="27"/>
          <w:lang w:eastAsia="en-GB"/>
        </w:rPr>
        <w:t>either, but not both</w:t>
      </w:r>
      <w:r w:rsidRPr="006659AF">
        <w:rPr>
          <w:rFonts w:ascii="Times" w:hAnsi="Times" w:cs="Times New Roman"/>
          <w:color w:val="000000"/>
          <w:sz w:val="27"/>
          <w:szCs w:val="27"/>
          <w:lang w:eastAsia="en-GB"/>
        </w:rPr>
        <w:t>, of its two inputs are high. The symbol is an EXOR gate with a small circle on the output. The small circle represents inversion.</w:t>
      </w:r>
    </w:p>
    <w:p w14:paraId="40365C3E" w14:textId="77777777" w:rsidR="006659AF" w:rsidRPr="006659AF" w:rsidRDefault="006659AF" w:rsidP="006659AF">
      <w:pPr>
        <w:spacing w:before="100" w:beforeAutospacing="1" w:after="100" w:afterAutospacing="1"/>
        <w:rPr>
          <w:rFonts w:ascii="Times" w:hAnsi="Times" w:cs="Times New Roman"/>
          <w:color w:val="000000"/>
          <w:sz w:val="27"/>
          <w:szCs w:val="27"/>
          <w:lang w:eastAsia="en-GB"/>
        </w:rPr>
      </w:pPr>
      <w:r w:rsidRPr="006659AF">
        <w:rPr>
          <w:rFonts w:ascii="Times" w:hAnsi="Times" w:cs="Times New Roman"/>
          <w:color w:val="000000"/>
          <w:sz w:val="27"/>
          <w:szCs w:val="27"/>
          <w:lang w:eastAsia="en-GB"/>
        </w:rPr>
        <w:t> </w:t>
      </w:r>
    </w:p>
    <w:p w14:paraId="007D814E" w14:textId="77777777" w:rsidR="006659AF" w:rsidRPr="006659AF" w:rsidRDefault="006659AF" w:rsidP="006659AF">
      <w:pPr>
        <w:spacing w:before="100" w:beforeAutospacing="1" w:after="100" w:afterAutospacing="1"/>
        <w:rPr>
          <w:rFonts w:ascii="Times" w:hAnsi="Times" w:cs="Times New Roman"/>
          <w:color w:val="000000"/>
          <w:sz w:val="27"/>
          <w:szCs w:val="27"/>
          <w:lang w:eastAsia="en-GB"/>
        </w:rPr>
      </w:pPr>
      <w:r w:rsidRPr="006659AF">
        <w:rPr>
          <w:rFonts w:ascii="Times" w:hAnsi="Times" w:cs="Times New Roman"/>
          <w:color w:val="000000"/>
          <w:sz w:val="27"/>
          <w:szCs w:val="27"/>
          <w:lang w:eastAsia="en-GB"/>
        </w:rPr>
        <w:t>The NAND and NOR gates are called </w:t>
      </w:r>
      <w:r w:rsidRPr="006659AF">
        <w:rPr>
          <w:rFonts w:ascii="Times" w:hAnsi="Times" w:cs="Times New Roman"/>
          <w:i/>
          <w:iCs/>
          <w:color w:val="000000"/>
          <w:sz w:val="27"/>
          <w:szCs w:val="27"/>
          <w:lang w:eastAsia="en-GB"/>
        </w:rPr>
        <w:t>universal functions</w:t>
      </w:r>
      <w:r w:rsidRPr="006659AF">
        <w:rPr>
          <w:rFonts w:ascii="Times" w:hAnsi="Times" w:cs="Times New Roman"/>
          <w:color w:val="000000"/>
          <w:sz w:val="27"/>
          <w:szCs w:val="27"/>
          <w:lang w:eastAsia="en-GB"/>
        </w:rPr>
        <w:t> since with either one the AND and OR functions and NOT can be generated.</w:t>
      </w:r>
    </w:p>
    <w:p w14:paraId="69D64B73" w14:textId="77777777" w:rsidR="006659AF" w:rsidRPr="006659AF" w:rsidRDefault="006659AF" w:rsidP="006659AF">
      <w:pPr>
        <w:spacing w:before="100" w:beforeAutospacing="1" w:after="100" w:afterAutospacing="1"/>
        <w:rPr>
          <w:rFonts w:ascii="Times" w:hAnsi="Times" w:cs="Times New Roman"/>
          <w:color w:val="000000"/>
          <w:sz w:val="27"/>
          <w:szCs w:val="27"/>
          <w:lang w:eastAsia="en-GB"/>
        </w:rPr>
      </w:pPr>
      <w:r w:rsidRPr="006659AF">
        <w:rPr>
          <w:rFonts w:ascii="Times" w:hAnsi="Times" w:cs="Times New Roman"/>
          <w:color w:val="000000"/>
          <w:sz w:val="27"/>
          <w:szCs w:val="27"/>
          <w:lang w:eastAsia="en-GB"/>
        </w:rPr>
        <w:t>Note:</w:t>
      </w:r>
    </w:p>
    <w:p w14:paraId="5D196ADF" w14:textId="77777777" w:rsidR="006659AF" w:rsidRPr="006659AF" w:rsidRDefault="006659AF" w:rsidP="006659AF">
      <w:pPr>
        <w:spacing w:before="100" w:beforeAutospacing="1" w:after="100" w:afterAutospacing="1"/>
        <w:rPr>
          <w:rFonts w:ascii="Times" w:hAnsi="Times" w:cs="Times New Roman"/>
          <w:color w:val="000000"/>
          <w:sz w:val="27"/>
          <w:szCs w:val="27"/>
          <w:lang w:eastAsia="en-GB"/>
        </w:rPr>
      </w:pPr>
      <w:r w:rsidRPr="006659AF">
        <w:rPr>
          <w:rFonts w:ascii="Times" w:hAnsi="Times" w:cs="Times New Roman"/>
          <w:color w:val="000000"/>
          <w:sz w:val="27"/>
          <w:szCs w:val="27"/>
          <w:lang w:eastAsia="en-GB"/>
        </w:rPr>
        <w:t>A function in </w:t>
      </w:r>
      <w:r w:rsidRPr="006659AF">
        <w:rPr>
          <w:rFonts w:ascii="Times" w:hAnsi="Times" w:cs="Times New Roman"/>
          <w:i/>
          <w:iCs/>
          <w:color w:val="000000"/>
          <w:sz w:val="27"/>
          <w:szCs w:val="27"/>
          <w:lang w:eastAsia="en-GB"/>
        </w:rPr>
        <w:t>sum of products</w:t>
      </w:r>
      <w:r w:rsidRPr="006659AF">
        <w:rPr>
          <w:rFonts w:ascii="Times" w:hAnsi="Times" w:cs="Times New Roman"/>
          <w:color w:val="000000"/>
          <w:sz w:val="27"/>
          <w:szCs w:val="27"/>
          <w:lang w:eastAsia="en-GB"/>
        </w:rPr>
        <w:t> form can be implemented using NAND gates by replacing all AND and OR gates by NAND gates.</w:t>
      </w:r>
    </w:p>
    <w:p w14:paraId="3325C820" w14:textId="77777777" w:rsidR="006659AF" w:rsidRPr="006659AF" w:rsidRDefault="006659AF" w:rsidP="006659AF">
      <w:pPr>
        <w:rPr>
          <w:rFonts w:ascii="Times" w:eastAsia="Times New Roman" w:hAnsi="Times" w:cs="Times New Roman"/>
          <w:color w:val="000000"/>
          <w:sz w:val="27"/>
          <w:szCs w:val="27"/>
          <w:lang w:eastAsia="en-GB"/>
        </w:rPr>
      </w:pPr>
      <w:r w:rsidRPr="006659AF">
        <w:rPr>
          <w:rFonts w:ascii="Times" w:eastAsia="Times New Roman" w:hAnsi="Times" w:cs="Times New Roman"/>
          <w:color w:val="000000"/>
          <w:sz w:val="27"/>
          <w:szCs w:val="27"/>
          <w:lang w:eastAsia="en-GB"/>
        </w:rPr>
        <w:t>A function in </w:t>
      </w:r>
      <w:r w:rsidRPr="006659AF">
        <w:rPr>
          <w:rFonts w:ascii="Times" w:eastAsia="Times New Roman" w:hAnsi="Times" w:cs="Times New Roman"/>
          <w:i/>
          <w:iCs/>
          <w:color w:val="000000"/>
          <w:sz w:val="27"/>
          <w:szCs w:val="27"/>
          <w:lang w:eastAsia="en-GB"/>
        </w:rPr>
        <w:t>product of sums</w:t>
      </w:r>
      <w:r w:rsidRPr="006659AF">
        <w:rPr>
          <w:rFonts w:ascii="Times" w:eastAsia="Times New Roman" w:hAnsi="Times" w:cs="Times New Roman"/>
          <w:color w:val="000000"/>
          <w:sz w:val="27"/>
          <w:szCs w:val="27"/>
          <w:lang w:eastAsia="en-GB"/>
        </w:rPr>
        <w:t> form can be implemented using NOR gates by replacing all AND and OR gates by NOR gates.</w:t>
      </w:r>
    </w:p>
    <w:p w14:paraId="4B7B48AB" w14:textId="77777777" w:rsidR="006659AF" w:rsidRPr="006659AF" w:rsidRDefault="006659AF" w:rsidP="006659AF">
      <w:pPr>
        <w:spacing w:before="100" w:beforeAutospacing="1" w:after="100" w:afterAutospacing="1"/>
        <w:rPr>
          <w:rFonts w:ascii="Times" w:hAnsi="Times" w:cs="Times New Roman"/>
          <w:color w:val="000000"/>
          <w:sz w:val="27"/>
          <w:szCs w:val="27"/>
          <w:lang w:eastAsia="en-GB"/>
        </w:rPr>
      </w:pPr>
      <w:bookmarkStart w:id="8" w:name="table_1"/>
      <w:r w:rsidRPr="006659AF">
        <w:rPr>
          <w:rFonts w:ascii="Times" w:hAnsi="Times" w:cs="Times New Roman"/>
          <w:b/>
          <w:bCs/>
          <w:color w:val="000000"/>
          <w:sz w:val="27"/>
          <w:szCs w:val="27"/>
          <w:lang w:eastAsia="en-GB"/>
        </w:rPr>
        <w:t>Table 1: Logic gate symbols</w:t>
      </w:r>
    </w:p>
    <w:p w14:paraId="539FA82E" w14:textId="77777777" w:rsidR="006659AF" w:rsidRPr="006659AF" w:rsidRDefault="006659AF" w:rsidP="006659AF">
      <w:pPr>
        <w:spacing w:before="100" w:beforeAutospacing="1" w:after="100" w:afterAutospacing="1"/>
        <w:jc w:val="center"/>
        <w:rPr>
          <w:rFonts w:ascii="Times" w:hAnsi="Times" w:cs="Times New Roman"/>
          <w:color w:val="000000"/>
          <w:sz w:val="27"/>
          <w:szCs w:val="27"/>
          <w:lang w:eastAsia="en-GB"/>
        </w:rPr>
      </w:pPr>
      <w:r w:rsidRPr="006659AF">
        <w:rPr>
          <w:rFonts w:ascii="Times" w:hAnsi="Times" w:cs="Times New Roman"/>
          <w:noProof/>
          <w:color w:val="000000"/>
          <w:sz w:val="27"/>
          <w:szCs w:val="27"/>
          <w:lang w:eastAsia="en-GB"/>
        </w:rPr>
        <w:drawing>
          <wp:inline distT="0" distB="0" distL="0" distR="0" wp14:anchorId="3895F1AE" wp14:editId="6B65637F">
            <wp:extent cx="5129530" cy="3129280"/>
            <wp:effectExtent l="0" t="0" r="1270" b="0"/>
            <wp:docPr id="3" name="Picture 3" descr="http://www.ee.surrey.ac.uk/Projects/CAL/digital-logic/gatesfunc/graphics/sym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e.surrey.ac.uk/Projects/CAL/digital-logic/gatesfunc/graphics/symtab.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9530" cy="3129280"/>
                    </a:xfrm>
                    <a:prstGeom prst="rect">
                      <a:avLst/>
                    </a:prstGeom>
                    <a:noFill/>
                    <a:ln>
                      <a:noFill/>
                    </a:ln>
                  </pic:spPr>
                </pic:pic>
              </a:graphicData>
            </a:graphic>
          </wp:inline>
        </w:drawing>
      </w:r>
    </w:p>
    <w:p w14:paraId="2F03C14E" w14:textId="77777777" w:rsidR="006659AF" w:rsidRPr="006659AF" w:rsidRDefault="006659AF" w:rsidP="006659AF">
      <w:pPr>
        <w:spacing w:before="100" w:beforeAutospacing="1" w:after="100" w:afterAutospacing="1"/>
        <w:rPr>
          <w:rFonts w:ascii="Times" w:hAnsi="Times" w:cs="Times New Roman"/>
          <w:color w:val="000000"/>
          <w:sz w:val="27"/>
          <w:szCs w:val="27"/>
          <w:lang w:eastAsia="en-GB"/>
        </w:rPr>
      </w:pPr>
      <w:r w:rsidRPr="006659AF">
        <w:rPr>
          <w:rFonts w:ascii="Times" w:hAnsi="Times" w:cs="Times New Roman"/>
          <w:color w:val="000000"/>
          <w:sz w:val="27"/>
          <w:szCs w:val="27"/>
          <w:lang w:eastAsia="en-GB"/>
        </w:rPr>
        <w:t>Table 2 is a summary truth table of the input/output combinations for the NOT gate together with all possible input/output combinations for the other gate functions. Also note that a </w:t>
      </w:r>
      <w:hyperlink r:id="rId27" w:anchor="truth" w:history="1">
        <w:r w:rsidRPr="006659AF">
          <w:rPr>
            <w:rFonts w:ascii="Times" w:hAnsi="Times" w:cs="Times New Roman"/>
            <w:color w:val="0000FF"/>
            <w:sz w:val="27"/>
            <w:szCs w:val="27"/>
            <w:u w:val="single"/>
            <w:lang w:eastAsia="en-GB"/>
          </w:rPr>
          <w:t>truth table</w:t>
        </w:r>
      </w:hyperlink>
      <w:r w:rsidRPr="006659AF">
        <w:rPr>
          <w:rFonts w:ascii="Times" w:hAnsi="Times" w:cs="Times New Roman"/>
          <w:color w:val="000000"/>
          <w:sz w:val="27"/>
          <w:szCs w:val="27"/>
          <w:lang w:eastAsia="en-GB"/>
        </w:rPr>
        <w:t> with 'n' inputs has 2</w:t>
      </w:r>
      <w:r w:rsidRPr="006659AF">
        <w:rPr>
          <w:rFonts w:ascii="Times" w:hAnsi="Times" w:cs="Times New Roman"/>
          <w:color w:val="000000"/>
          <w:sz w:val="27"/>
          <w:szCs w:val="27"/>
          <w:vertAlign w:val="superscript"/>
          <w:lang w:eastAsia="en-GB"/>
        </w:rPr>
        <w:t>n</w:t>
      </w:r>
      <w:r w:rsidRPr="006659AF">
        <w:rPr>
          <w:rFonts w:ascii="Times" w:hAnsi="Times" w:cs="Times New Roman"/>
          <w:color w:val="000000"/>
          <w:sz w:val="27"/>
          <w:szCs w:val="27"/>
          <w:lang w:eastAsia="en-GB"/>
        </w:rPr>
        <w:t> rows. You can compare the outputs of different gates.</w:t>
      </w:r>
    </w:p>
    <w:bookmarkEnd w:id="8"/>
    <w:p w14:paraId="3E1BA9F3" w14:textId="77777777" w:rsidR="006659AF" w:rsidRPr="006659AF" w:rsidRDefault="006659AF" w:rsidP="006659AF">
      <w:pPr>
        <w:spacing w:before="100" w:beforeAutospacing="1" w:after="100" w:afterAutospacing="1"/>
        <w:rPr>
          <w:rFonts w:ascii="Times" w:hAnsi="Times" w:cs="Times New Roman"/>
          <w:color w:val="000000"/>
          <w:sz w:val="27"/>
          <w:szCs w:val="27"/>
          <w:lang w:eastAsia="en-GB"/>
        </w:rPr>
      </w:pPr>
      <w:r w:rsidRPr="006659AF">
        <w:rPr>
          <w:rFonts w:ascii="Times" w:hAnsi="Times" w:cs="Times New Roman"/>
          <w:b/>
          <w:bCs/>
          <w:color w:val="000000"/>
          <w:sz w:val="27"/>
          <w:szCs w:val="27"/>
          <w:lang w:eastAsia="en-GB"/>
        </w:rPr>
        <w:t>Table 2: Logic gates representation using the Truth table</w:t>
      </w:r>
    </w:p>
    <w:p w14:paraId="4653963C" w14:textId="77777777" w:rsidR="006659AF" w:rsidRPr="006659AF" w:rsidRDefault="006659AF" w:rsidP="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6659AF">
        <w:rPr>
          <w:rFonts w:ascii="Courier New" w:hAnsi="Courier New" w:cs="Courier New"/>
          <w:noProof/>
          <w:color w:val="000000"/>
          <w:sz w:val="20"/>
          <w:szCs w:val="20"/>
          <w:lang w:eastAsia="en-GB"/>
        </w:rPr>
        <w:drawing>
          <wp:inline distT="0" distB="0" distL="0" distR="0" wp14:anchorId="2BA6DD53" wp14:editId="3B857911">
            <wp:extent cx="714375" cy="657225"/>
            <wp:effectExtent l="0" t="0" r="0" b="3175"/>
            <wp:docPr id="2" name="Picture 2"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e.surrey.ac.uk/Projects/CAL/digital-logic/gatesfunc/graphics/nottabl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a:ln>
                      <a:noFill/>
                    </a:ln>
                  </pic:spPr>
                </pic:pic>
              </a:graphicData>
            </a:graphic>
          </wp:inline>
        </w:drawing>
      </w:r>
      <w:r w:rsidRPr="006659AF">
        <w:rPr>
          <w:rFonts w:ascii="Courier New" w:hAnsi="Courier New" w:cs="Courier New"/>
          <w:color w:val="000000"/>
          <w:sz w:val="20"/>
          <w:szCs w:val="20"/>
          <w:lang w:eastAsia="en-GB"/>
        </w:rPr>
        <w:t xml:space="preserve"> </w:t>
      </w:r>
      <w:r w:rsidRPr="006659AF">
        <w:rPr>
          <w:rFonts w:ascii="Courier New" w:hAnsi="Courier New" w:cs="Courier New"/>
          <w:noProof/>
          <w:color w:val="000000"/>
          <w:sz w:val="20"/>
          <w:szCs w:val="20"/>
          <w:lang w:eastAsia="en-GB"/>
        </w:rPr>
        <w:drawing>
          <wp:inline distT="0" distB="0" distL="0" distR="0" wp14:anchorId="0A8258B2" wp14:editId="45915E22">
            <wp:extent cx="3586480" cy="986155"/>
            <wp:effectExtent l="0" t="0" r="0" b="4445"/>
            <wp:docPr id="1" name="Picture 1" descr="http://www.ee.surrey.ac.uk/Projects/CAL/digital-logic/gatesfunc/graphics/summary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e.surrey.ac.uk/Projects/CAL/digital-logic/gatesfunc/graphics/summarytable.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6480" cy="986155"/>
                    </a:xfrm>
                    <a:prstGeom prst="rect">
                      <a:avLst/>
                    </a:prstGeom>
                    <a:noFill/>
                    <a:ln>
                      <a:noFill/>
                    </a:ln>
                  </pic:spPr>
                </pic:pic>
              </a:graphicData>
            </a:graphic>
          </wp:inline>
        </w:drawing>
      </w:r>
    </w:p>
    <w:p w14:paraId="0FB7562A" w14:textId="77777777" w:rsidR="006659AF" w:rsidRPr="006659AF" w:rsidRDefault="006659AF" w:rsidP="006659AF">
      <w:pPr>
        <w:rPr>
          <w:rFonts w:ascii="Times New Roman" w:eastAsia="Times New Roman" w:hAnsi="Times New Roman" w:cs="Times New Roman"/>
          <w:lang w:eastAsia="en-GB"/>
        </w:rPr>
      </w:pPr>
    </w:p>
    <w:p w14:paraId="07713EFC" w14:textId="77777777" w:rsidR="004D7DBD" w:rsidRDefault="004D7DBD"/>
    <w:p w14:paraId="1E8A0617" w14:textId="77777777" w:rsidR="006659AF" w:rsidRDefault="006659AF"/>
    <w:p w14:paraId="30187134" w14:textId="77777777" w:rsidR="006659AF" w:rsidRDefault="006659AF"/>
    <w:p w14:paraId="34BBB15B" w14:textId="77777777" w:rsidR="006659AF" w:rsidRDefault="006659AF"/>
    <w:p w14:paraId="1F8FC541" w14:textId="77777777" w:rsidR="006659AF" w:rsidRDefault="006659AF"/>
    <w:p w14:paraId="698F163E" w14:textId="77777777" w:rsidR="006659AF" w:rsidRDefault="006659AF"/>
    <w:p w14:paraId="31553B3D" w14:textId="77777777" w:rsidR="006659AF" w:rsidRDefault="006659AF">
      <w:bookmarkStart w:id="9" w:name="_GoBack"/>
      <w:bookmarkEnd w:id="9"/>
    </w:p>
    <w:sectPr w:rsidR="006659AF" w:rsidSect="005A16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AF"/>
    <w:rsid w:val="004D7DBD"/>
    <w:rsid w:val="005747DF"/>
    <w:rsid w:val="005A1662"/>
    <w:rsid w:val="00665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1F28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59AF"/>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9AF"/>
    <w:rPr>
      <w:rFonts w:ascii="Times New Roman" w:hAnsi="Times New Roman" w:cs="Times New Roman"/>
      <w:b/>
      <w:bCs/>
      <w:sz w:val="27"/>
      <w:szCs w:val="27"/>
      <w:lang w:eastAsia="en-GB"/>
    </w:rPr>
  </w:style>
  <w:style w:type="character" w:styleId="Strong">
    <w:name w:val="Strong"/>
    <w:basedOn w:val="DefaultParagraphFont"/>
    <w:uiPriority w:val="22"/>
    <w:qFormat/>
    <w:rsid w:val="006659AF"/>
    <w:rPr>
      <w:b/>
      <w:bCs/>
    </w:rPr>
  </w:style>
  <w:style w:type="paragraph" w:styleId="NormalWeb">
    <w:name w:val="Normal (Web)"/>
    <w:basedOn w:val="Normal"/>
    <w:uiPriority w:val="99"/>
    <w:semiHidden/>
    <w:unhideWhenUsed/>
    <w:rsid w:val="006659AF"/>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6659AF"/>
    <w:rPr>
      <w:color w:val="0000FF"/>
      <w:u w:val="single"/>
    </w:rPr>
  </w:style>
  <w:style w:type="paragraph" w:styleId="HTMLPreformatted">
    <w:name w:val="HTML Preformatted"/>
    <w:basedOn w:val="Normal"/>
    <w:link w:val="HTMLPreformattedChar"/>
    <w:uiPriority w:val="99"/>
    <w:semiHidden/>
    <w:unhideWhenUsed/>
    <w:rsid w:val="006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659AF"/>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3257">
      <w:bodyDiv w:val="1"/>
      <w:marLeft w:val="0"/>
      <w:marRight w:val="0"/>
      <w:marTop w:val="0"/>
      <w:marBottom w:val="0"/>
      <w:divBdr>
        <w:top w:val="none" w:sz="0" w:space="0" w:color="auto"/>
        <w:left w:val="none" w:sz="0" w:space="0" w:color="auto"/>
        <w:bottom w:val="none" w:sz="0" w:space="0" w:color="auto"/>
        <w:right w:val="none" w:sz="0" w:space="0" w:color="auto"/>
      </w:divBdr>
    </w:div>
    <w:div w:id="400565219">
      <w:bodyDiv w:val="1"/>
      <w:marLeft w:val="0"/>
      <w:marRight w:val="0"/>
      <w:marTop w:val="0"/>
      <w:marBottom w:val="0"/>
      <w:divBdr>
        <w:top w:val="none" w:sz="0" w:space="0" w:color="auto"/>
        <w:left w:val="none" w:sz="0" w:space="0" w:color="auto"/>
        <w:bottom w:val="none" w:sz="0" w:space="0" w:color="auto"/>
        <w:right w:val="none" w:sz="0" w:space="0" w:color="auto"/>
      </w:divBdr>
      <w:divsChild>
        <w:div w:id="193778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8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38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626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598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543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720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6578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87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2535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75760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80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219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864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469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9676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104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411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081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12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40080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0211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251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0344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151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126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1503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73897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8202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367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8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297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ee.surrey.ac.uk/Projects/CAL/digital-logic/gatesfunc/" TargetMode="External"/><Relationship Id="rId20" Type="http://schemas.openxmlformats.org/officeDocument/2006/relationships/image" Target="media/image12.gif"/><Relationship Id="rId21" Type="http://schemas.openxmlformats.org/officeDocument/2006/relationships/image" Target="media/image13.gif"/><Relationship Id="rId22" Type="http://schemas.openxmlformats.org/officeDocument/2006/relationships/image" Target="media/image14.gif"/><Relationship Id="rId23" Type="http://schemas.openxmlformats.org/officeDocument/2006/relationships/image" Target="media/image15.bmp"/><Relationship Id="rId24" Type="http://schemas.openxmlformats.org/officeDocument/2006/relationships/image" Target="media/image16.gif"/><Relationship Id="rId25" Type="http://schemas.openxmlformats.org/officeDocument/2006/relationships/image" Target="media/image17.gif"/><Relationship Id="rId26" Type="http://schemas.openxmlformats.org/officeDocument/2006/relationships/image" Target="media/image18.gif"/><Relationship Id="rId27" Type="http://schemas.openxmlformats.org/officeDocument/2006/relationships/hyperlink" Target="http://www.ee.surrey.ac.uk/Projects/CAL/digital-logic/gatesfunc/" TargetMode="External"/><Relationship Id="rId28" Type="http://schemas.openxmlformats.org/officeDocument/2006/relationships/image" Target="media/image19.gif"/><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gif"/><Relationship Id="rId17" Type="http://schemas.openxmlformats.org/officeDocument/2006/relationships/image" Target="media/image9.gif"/><Relationship Id="rId18" Type="http://schemas.openxmlformats.org/officeDocument/2006/relationships/image" Target="media/image10.gif"/><Relationship Id="rId19" Type="http://schemas.openxmlformats.org/officeDocument/2006/relationships/image" Target="media/image11.gi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www.ee.surrey.ac.uk/Projects/CAL/digital-logic/gatesfunc/TruthFrameSet.htm" TargetMode="External"/><Relationship Id="rId6" Type="http://schemas.openxmlformats.org/officeDocument/2006/relationships/hyperlink" Target="http://www.ee.surrey.ac.uk/Projects/CAL/digital-logic/gatesfunc/TruthFrameSet.htm" TargetMode="External"/><Relationship Id="rId7" Type="http://schemas.openxmlformats.org/officeDocument/2006/relationships/hyperlink" Target="http://www.ee.surrey.ac.uk/Projects/CAL/digital-logic/gatesfunc/TruthFrameSet.htm" TargetMode="External"/><Relationship Id="rId8" Type="http://schemas.openxmlformats.org/officeDocument/2006/relationships/hyperlink" Target="http://www.ee.surrey.ac.uk/Projects/CAL/digital-logic/gatesfunc/TruthFrameS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544</Words>
  <Characters>3104</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 Truth Tables</vt:lpstr>
      <vt:lpstr>        / Logic gates</vt:lpstr>
    </vt:vector>
  </TitlesOfParts>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2018-02-19T22:57:00Z</dcterms:created>
  <dcterms:modified xsi:type="dcterms:W3CDTF">2018-02-20T02:05:00Z</dcterms:modified>
</cp:coreProperties>
</file>