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2: Testing Tool-Selenium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Download Selenium and Install Selenium WebDriver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Prerequisites to install Selenium Webdriver: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Download and Install Java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fldChar w:fldCharType="begin"/>
        <w:instrText xml:space="preserve"> HYPERLINK "http://www.oracle.com/technetwork/java/javase/downloads/index.html"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http://www.oracle.com/technetwork/java/javase/downloads/index.html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Download the latest JDK file based on System Requirements. Accept License Agreement.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Once downloaded and installed, go to command prompt to verify Java Version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Download Eclipse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fldChar w:fldCharType="begin"/>
        <w:instrText xml:space="preserve"> HYPERLINK "https://www.eclipse.org/downloads/packages/release/neon/2/eclipse-ide-java-developers"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https://www.eclipse.org/downloads/packages/release/neon/2/eclipse-ide-java-developers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Extract the eclipse file. Choose specific path to create Workspace. Click OK.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We can now create Java Projects and Classes in Eclipse.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Download Chrome Webdriver based on Chrome version on your system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HYPERLINK "http://chromedriver.chromium.org/downloads"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http://chromedriver.chromium.org/downloads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iv)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  </w:t>
        <w:tab/>
        <w:t xml:space="preserve">Follow the link and download latest Selenium Jar files     </w:t>
        <w:tab/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https://www.seleniumhq.org/download/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Extract the zip file to a new folder  </w:t>
      </w:r>
      <w:r w:rsidDel="00000000" w:rsidR="00000000" w:rsidRPr="00000000">
        <w:fldChar w:fldCharType="begin"/>
        <w:instrText xml:space="preserve"> HYPERLINK "https://www.seleniumhq.org/download/"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Open Eclipse and create a Java project. Add project Name. Click on Finish.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package. Add package name. Click on Finish. Create a class file.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Right click on newly created project. Goto Build path à Configure Build Path.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Libraries tab; Select Classpath and click on ‘ Add External JARs’. Browse and add external JARs from the “libs folder” and the rest present in extracted folder.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Click on Apply. Click on OK.</w:t>
      </w:r>
    </w:p>
    <w:p w:rsidR="00000000" w:rsidDel="00000000" w:rsidP="00000000" w:rsidRDefault="00000000" w:rsidRPr="00000000" w14:paraId="0000002C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Here are the core components of the Selenium Test Suite:</w:t>
      </w:r>
    </w:p>
    <w:p w:rsidR="00000000" w:rsidDel="00000000" w:rsidP="00000000" w:rsidRDefault="00000000" w:rsidRPr="00000000" w14:paraId="0000002E">
      <w:pPr>
        <w:ind w:left="940" w:firstLine="0"/>
        <w:rPr>
          <w:color w:val="333333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Selenium Integrated Development Environment (IDE)</w:t>
      </w:r>
    </w:p>
    <w:p w:rsidR="00000000" w:rsidDel="00000000" w:rsidP="00000000" w:rsidRDefault="00000000" w:rsidRPr="00000000" w14:paraId="0000002F">
      <w:pPr>
        <w:ind w:left="940" w:firstLine="0"/>
        <w:rPr>
          <w:color w:val="333333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Selenium Remote Control (RC)</w:t>
      </w:r>
    </w:p>
    <w:p w:rsidR="00000000" w:rsidDel="00000000" w:rsidP="00000000" w:rsidRDefault="00000000" w:rsidRPr="00000000" w14:paraId="00000030">
      <w:pPr>
        <w:ind w:left="940" w:firstLine="0"/>
        <w:rPr>
          <w:color w:val="333333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Selenium WebDriver</w:t>
      </w:r>
    </w:p>
    <w:p w:rsidR="00000000" w:rsidDel="00000000" w:rsidP="00000000" w:rsidRDefault="00000000" w:rsidRPr="00000000" w14:paraId="00000031">
      <w:pPr>
        <w:ind w:left="940" w:firstLine="0"/>
        <w:rPr>
          <w:color w:val="333333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Selenium Grid</w:t>
      </w:r>
    </w:p>
    <w:p w:rsidR="00000000" w:rsidDel="00000000" w:rsidP="00000000" w:rsidRDefault="00000000" w:rsidRPr="00000000" w14:paraId="00000032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 Application would be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https://www.mdbootstrap.com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940" w:firstLine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Advantages:</w:t>
      </w:r>
    </w:p>
    <w:p w:rsidR="00000000" w:rsidDel="00000000" w:rsidP="00000000" w:rsidRDefault="00000000" w:rsidRPr="00000000" w14:paraId="00000036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Open Source: </w:t>
      </w:r>
      <w:r w:rsidDel="00000000" w:rsidR="00000000" w:rsidRPr="00000000">
        <w:rPr>
          <w:highlight w:val="white"/>
          <w:rtl w:val="0"/>
        </w:rPr>
        <w:t xml:space="preserve">Selenium allows users to share, extend, and modify the available code.</w:t>
      </w:r>
    </w:p>
    <w:p w:rsidR="00000000" w:rsidDel="00000000" w:rsidP="00000000" w:rsidRDefault="00000000" w:rsidRPr="00000000" w14:paraId="00000038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 Languages:</w:t>
      </w:r>
      <w:r w:rsidDel="00000000" w:rsidR="00000000" w:rsidRPr="00000000">
        <w:rPr>
          <w:highlight w:val="white"/>
          <w:rtl w:val="0"/>
        </w:rPr>
        <w:t xml:space="preserve"> Selenium supports a range of languages, including Java, Perl, Python, C#, Ruby, Groovy, Java Script, etc.</w:t>
      </w:r>
    </w:p>
    <w:p w:rsidR="00000000" w:rsidDel="00000000" w:rsidP="00000000" w:rsidRDefault="00000000" w:rsidRPr="00000000" w14:paraId="0000003A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Server Starting Not Required</w:t>
      </w:r>
      <w:r w:rsidDel="00000000" w:rsidR="00000000" w:rsidRPr="00000000">
        <w:rPr>
          <w:highlight w:val="white"/>
          <w:rtl w:val="0"/>
        </w:rPr>
        <w:t xml:space="preserve">: A major benefit of automation testing with Selenium WebDriver is that you don’t need to start any server prior to testing.</w:t>
      </w:r>
    </w:p>
    <w:p w:rsidR="00000000" w:rsidDel="00000000" w:rsidP="00000000" w:rsidRDefault="00000000" w:rsidRPr="00000000" w14:paraId="0000003C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Supports Operating Systems: </w:t>
      </w:r>
      <w:r w:rsidDel="00000000" w:rsidR="00000000" w:rsidRPr="00000000">
        <w:rPr>
          <w:highlight w:val="white"/>
          <w:rtl w:val="0"/>
        </w:rPr>
        <w:t xml:space="preserve">Selenium can operate and support across multiple Operating Systems (OS) like Windows, Mac, Linux, UNIX, etc.</w:t>
      </w:r>
    </w:p>
    <w:p w:rsidR="00000000" w:rsidDel="00000000" w:rsidP="00000000" w:rsidRDefault="00000000" w:rsidRPr="00000000" w14:paraId="0000003E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Support across browsers: </w:t>
      </w:r>
      <w:r w:rsidDel="00000000" w:rsidR="00000000" w:rsidRPr="00000000">
        <w:rPr>
          <w:highlight w:val="white"/>
          <w:rtl w:val="0"/>
        </w:rPr>
        <w:t xml:space="preserve">Selenium provides support across multiple browsers, namely, Internet Explorer, Chrome, Firefox, Opera, Safari, etc. This becomes highly resourceful while executing tests and testing it across various browsers simultaneously.</w:t>
      </w:r>
    </w:p>
    <w:p w:rsidR="00000000" w:rsidDel="00000000" w:rsidP="00000000" w:rsidRDefault="00000000" w:rsidRPr="00000000" w14:paraId="00000040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can be integrated with </w:t>
      </w:r>
      <w:r w:rsidDel="00000000" w:rsidR="00000000" w:rsidRPr="00000000">
        <w:rPr>
          <w:b w:val="1"/>
          <w:highlight w:val="white"/>
          <w:rtl w:val="0"/>
        </w:rPr>
        <w:t xml:space="preserve">Maven, Jenkins &amp; Docker</w:t>
      </w:r>
      <w:r w:rsidDel="00000000" w:rsidR="00000000" w:rsidRPr="00000000">
        <w:rPr>
          <w:highlight w:val="white"/>
          <w:rtl w:val="0"/>
        </w:rPr>
        <w:t xml:space="preserve"> to achieve Continuous Testing.</w:t>
      </w:r>
    </w:p>
    <w:p w:rsidR="00000000" w:rsidDel="00000000" w:rsidP="00000000" w:rsidRDefault="00000000" w:rsidRPr="00000000" w14:paraId="00000042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940" w:firstLine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46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It only supports Web based applications: </w:t>
      </w:r>
      <w:r w:rsidDel="00000000" w:rsidR="00000000" w:rsidRPr="00000000">
        <w:rPr>
          <w:highlight w:val="white"/>
          <w:rtl w:val="0"/>
        </w:rPr>
        <w:t xml:space="preserve">We can use Selenium only to test web applications. We cannot test desktop applications</w:t>
      </w:r>
    </w:p>
    <w:p w:rsidR="00000000" w:rsidDel="00000000" w:rsidP="00000000" w:rsidRDefault="00000000" w:rsidRPr="00000000" w14:paraId="00000049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Handling pop up windows: </w:t>
      </w:r>
      <w:r w:rsidDel="00000000" w:rsidR="00000000" w:rsidRPr="00000000">
        <w:rPr>
          <w:highlight w:val="white"/>
          <w:rtl w:val="0"/>
        </w:rPr>
        <w:t xml:space="preserve">Windows-based pops are part of the operating system. It’s beyond selenium’s capabilities.</w:t>
      </w:r>
    </w:p>
    <w:p w:rsidR="00000000" w:rsidDel="00000000" w:rsidP="00000000" w:rsidRDefault="00000000" w:rsidRPr="00000000" w14:paraId="0000004B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9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Handling captcha: </w:t>
      </w:r>
      <w:r w:rsidDel="00000000" w:rsidR="00000000" w:rsidRPr="00000000">
        <w:rPr>
          <w:highlight w:val="white"/>
          <w:rtl w:val="0"/>
        </w:rPr>
        <w:t xml:space="preserve">Handling captcha is a limitation in selenium. There are some third-party tools to automate captcha but still, we cannot achieve 100% results.</w:t>
      </w:r>
    </w:p>
    <w:p w:rsidR="00000000" w:rsidDel="00000000" w:rsidP="00000000" w:rsidRDefault="00000000" w:rsidRPr="00000000" w14:paraId="0000004D">
      <w:pPr>
        <w:ind w:left="9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9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is </w:t>
      </w:r>
      <w:r w:rsidDel="00000000" w:rsidR="00000000" w:rsidRPr="00000000">
        <w:rPr>
          <w:b w:val="1"/>
          <w:highlight w:val="white"/>
          <w:rtl w:val="0"/>
        </w:rPr>
        <w:t xml:space="preserve">limited reporting facility</w:t>
      </w:r>
      <w:r w:rsidDel="00000000" w:rsidR="00000000" w:rsidRPr="00000000">
        <w:rPr>
          <w:highlight w:val="white"/>
          <w:rtl w:val="0"/>
        </w:rPr>
        <w:t xml:space="preserve">. But we can overcome that issue by integrating it with frameworks like TestNG or Junit.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54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126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leniumhq.org/download/" TargetMode="External"/><Relationship Id="rId7" Type="http://schemas.openxmlformats.org/officeDocument/2006/relationships/hyperlink" Target="https://www.md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