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BB56E">
      <w:pPr>
        <w:pStyle w:val="2"/>
      </w:pPr>
      <w:r>
        <w:t>Assignment: Jenkins Freestyle Pipeline with Maven &amp; Tomcat</w:t>
      </w:r>
    </w:p>
    <w:p w14:paraId="0D443389">
      <w:r>
        <w:t>To manually install Apache Tomcat and Maven</w:t>
      </w:r>
      <w:r>
        <w:rPr>
          <w:rFonts w:hint="default"/>
          <w:lang w:val="en-IN"/>
        </w:rPr>
        <w:t xml:space="preserve">. Build </w:t>
      </w:r>
      <w:r>
        <w:t>and deploy a Java application using a Jenkins Freestyle job.</w:t>
      </w:r>
    </w:p>
    <w:p w14:paraId="550ADED3">
      <w:pPr>
        <w:rPr>
          <w:rFonts w:hint="default"/>
          <w:b/>
          <w:bCs/>
          <w:lang w:val="en-IN"/>
        </w:rPr>
      </w:pPr>
      <w:r>
        <w:rPr>
          <w:rFonts w:hint="default"/>
          <w:lang w:val="en-IN"/>
        </w:rPr>
        <w:t>-</w:t>
      </w:r>
      <w:r>
        <w:rPr>
          <w:rFonts w:hint="default"/>
          <w:b/>
          <w:bCs/>
          <w:lang w:val="en-IN"/>
        </w:rPr>
        <w:t>For the jenkins job run on your server you need</w:t>
      </w:r>
      <w:r>
        <w:rPr>
          <w:rFonts w:hint="default"/>
          <w:b/>
          <w:bCs/>
          <w:color w:val="0000FF"/>
          <w:lang w:val="en-IN"/>
        </w:rPr>
        <w:t xml:space="preserve"> java and git installation</w:t>
      </w:r>
      <w:r>
        <w:rPr>
          <w:rFonts w:hint="default"/>
          <w:b/>
          <w:bCs/>
          <w:lang w:val="en-IN"/>
        </w:rPr>
        <w:t xml:space="preserve"> on your server.</w:t>
      </w:r>
    </w:p>
    <w:p w14:paraId="4BA608F1">
      <w:pPr>
        <w:pStyle w:val="3"/>
        <w:rPr>
          <w:rFonts w:hint="default"/>
          <w:lang w:val="en-IN"/>
        </w:rPr>
      </w:pPr>
      <w:r>
        <w:rPr>
          <w:rFonts w:hint="default"/>
          <w:lang w:val="en-IN"/>
        </w:rPr>
        <w:t xml:space="preserve">Step </w:t>
      </w:r>
      <w:r>
        <w:t xml:space="preserve">1. </w:t>
      </w:r>
      <w:r>
        <w:rPr>
          <w:rFonts w:hint="default"/>
          <w:lang w:val="en-IN"/>
        </w:rPr>
        <w:t>Install Tomcat Server:</w:t>
      </w:r>
    </w:p>
    <w:p w14:paraId="4FA235AB">
      <w:pPr>
        <w:spacing w:after="0" w:line="240" w:lineRule="auto"/>
      </w:pPr>
      <w:r>
        <w:t>- Download from Apache Tomcat official site</w:t>
      </w:r>
    </w:p>
    <w:p w14:paraId="2B281321">
      <w:pPr>
        <w:spacing w:after="0"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>- on linux server use command like:</w:t>
      </w:r>
    </w:p>
    <w:p w14:paraId="0B190D28">
      <w:pPr>
        <w:spacing w:after="0"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>----$</w:t>
      </w:r>
      <w:bookmarkStart w:id="0" w:name="_GoBack"/>
      <w:bookmarkEnd w:id="0"/>
      <w:r>
        <w:rPr>
          <w:rFonts w:hint="default"/>
          <w:lang w:val="en-IN"/>
        </w:rPr>
        <w:t xml:space="preserve"> wget &lt;tomcat-zip-file-url&gt;</w:t>
      </w:r>
    </w:p>
    <w:p w14:paraId="3D4100C0">
      <w:pPr>
        <w:rPr>
          <w:rFonts w:hint="default"/>
          <w:lang w:val="en-IN"/>
        </w:rPr>
      </w:pPr>
    </w:p>
    <w:p w14:paraId="6389251F">
      <w:pPr>
        <w:pStyle w:val="3"/>
        <w:rPr>
          <w:rFonts w:hint="default"/>
          <w:lang w:val="en-IN"/>
        </w:rPr>
      </w:pPr>
      <w:r>
        <w:rPr>
          <w:rFonts w:hint="default"/>
          <w:lang w:val="en-IN"/>
        </w:rPr>
        <w:t xml:space="preserve">Step </w:t>
      </w:r>
      <w:r>
        <w:t xml:space="preserve">2. Install Maven </w:t>
      </w:r>
      <w:r>
        <w:rPr>
          <w:rFonts w:hint="default"/>
          <w:lang w:val="en-IN"/>
        </w:rPr>
        <w:t>:</w:t>
      </w:r>
    </w:p>
    <w:p w14:paraId="50630747">
      <w:pPr>
        <w:spacing w:after="0" w:line="240" w:lineRule="auto"/>
      </w:pPr>
      <w:r>
        <w:t>- Download from Apache Maven official site</w:t>
      </w:r>
    </w:p>
    <w:p w14:paraId="79354AC5">
      <w:pPr>
        <w:spacing w:after="0"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>- on linux server use command like:</w:t>
      </w:r>
    </w:p>
    <w:p w14:paraId="63AB29A2">
      <w:pPr>
        <w:spacing w:after="0"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---$ wget &lt;maven-zip-file-url&gt; </w:t>
      </w:r>
    </w:p>
    <w:p w14:paraId="338829F9">
      <w:pPr>
        <w:spacing w:after="0" w:line="240" w:lineRule="auto"/>
        <w:rPr>
          <w:rFonts w:hint="default"/>
          <w:lang w:val="en-IN"/>
        </w:rPr>
      </w:pPr>
      <w:r>
        <w:t>- configure Maven environment variables</w:t>
      </w:r>
      <w:r>
        <w:rPr>
          <w:rFonts w:hint="default"/>
          <w:lang w:val="en-IN"/>
        </w:rPr>
        <w:t>.</w:t>
      </w:r>
    </w:p>
    <w:p w14:paraId="5AE7B11B">
      <w:pPr>
        <w:rPr>
          <w:rFonts w:hint="default"/>
          <w:lang w:val="en-IN"/>
        </w:rPr>
      </w:pPr>
    </w:p>
    <w:p w14:paraId="2F942BC3">
      <w:pPr>
        <w:pStyle w:val="3"/>
      </w:pPr>
      <w:r>
        <w:rPr>
          <w:rFonts w:hint="default"/>
          <w:lang w:val="en-IN"/>
        </w:rPr>
        <w:t>Step 3</w:t>
      </w:r>
      <w:r>
        <w:t>. Create a Freestyle Pipeline in Jenkins</w:t>
      </w:r>
    </w:p>
    <w:p w14:paraId="5213B1B6">
      <w:pPr>
        <w:bidi w:val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- create job → name </w:t>
      </w:r>
      <w:r>
        <w:rPr>
          <w:rFonts w:hint="default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→ </w:t>
      </w:r>
      <w:r>
        <w:rPr>
          <w:rFonts w:hint="default"/>
          <w:b/>
          <w:bCs/>
          <w:lang w:val="en-IN"/>
        </w:rPr>
        <w:t xml:space="preserve">freestyle </w:t>
      </w:r>
    </w:p>
    <w:p w14:paraId="452AA919">
      <w:pPr>
        <w:bidi w:val="0"/>
      </w:pPr>
      <w:r>
        <w:drawing>
          <wp:inline distT="0" distB="0" distL="114300" distR="114300">
            <wp:extent cx="5483860" cy="31965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78737">
      <w:pPr>
        <w:bidi w:val="0"/>
      </w:pPr>
    </w:p>
    <w:p w14:paraId="44F31B73">
      <w:pPr>
        <w:bidi w:val="0"/>
      </w:pPr>
    </w:p>
    <w:p w14:paraId="60D0200F">
      <w:pPr>
        <w:bidi w:val="0"/>
        <w:rPr>
          <w:rFonts w:hint="default"/>
          <w:b/>
          <w:bCs/>
          <w:lang w:val="en-IN"/>
        </w:rPr>
      </w:pPr>
      <w:r>
        <w:rPr>
          <w:b/>
          <w:bCs/>
        </w:rPr>
        <w:t>- Configure Source Code Management with Git</w:t>
      </w:r>
    </w:p>
    <w:p w14:paraId="665406E3">
      <w:pPr>
        <w:rPr>
          <w:rFonts w:hint="default"/>
          <w:b/>
          <w:bCs/>
          <w:lang w:val="en-IN"/>
        </w:rPr>
      </w:pPr>
      <w:r>
        <w:rPr>
          <w:b/>
          <w:bCs/>
        </w:rPr>
        <w:t xml:space="preserve">- Provide repo URL </w:t>
      </w:r>
      <w:r>
        <w:rPr>
          <w:rFonts w:hint="default"/>
          <w:b/>
          <w:bCs/>
          <w:lang w:val="en-IN"/>
        </w:rPr>
        <w:t>and also add credentials.</w:t>
      </w:r>
    </w:p>
    <w:p w14:paraId="6744DDA0">
      <w:pPr>
        <w:rPr>
          <w:rFonts w:hint="default"/>
          <w:b/>
          <w:bCs/>
          <w:lang w:val="en-IN"/>
        </w:rPr>
      </w:pPr>
    </w:p>
    <w:p w14:paraId="18A9AEC0">
      <w:pPr>
        <w:rPr>
          <w:rFonts w:hint="default"/>
          <w:lang w:val="en-IN"/>
        </w:rPr>
      </w:pPr>
      <w:r>
        <w:drawing>
          <wp:inline distT="0" distB="0" distL="114300" distR="114300">
            <wp:extent cx="5472430" cy="2606675"/>
            <wp:effectExtent l="0" t="0" r="13970" b="146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A4B1B">
      <w:pPr>
        <w:rPr>
          <w:rFonts w:hint="default"/>
          <w:b/>
          <w:bCs/>
          <w:lang w:val="en-IN"/>
        </w:rPr>
      </w:pPr>
    </w:p>
    <w:p w14:paraId="5BA2C53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- add maven configuration.</w:t>
      </w:r>
    </w:p>
    <w:p w14:paraId="0BBBBD0F">
      <w:pPr>
        <w:rPr>
          <w:b/>
          <w:bCs/>
        </w:rPr>
      </w:pPr>
      <w:r>
        <w:rPr>
          <w:b/>
          <w:bCs/>
        </w:rPr>
        <w:t>- Add build step: Invoke top-level Maven targets</w:t>
      </w:r>
    </w:p>
    <w:p w14:paraId="48859B50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- select maven version</w:t>
      </w:r>
    </w:p>
    <w:p w14:paraId="4099D7B9">
      <w:pPr>
        <w:rPr>
          <w:b/>
          <w:bCs/>
        </w:rPr>
      </w:pPr>
      <w:r>
        <w:rPr>
          <w:b/>
          <w:bCs/>
        </w:rPr>
        <w:t>- Goals: clean package</w:t>
      </w:r>
    </w:p>
    <w:p w14:paraId="50B9DDF8">
      <w:pPr>
        <w:rPr>
          <w:b/>
          <w:bCs/>
        </w:rPr>
      </w:pPr>
      <w:r>
        <w:drawing>
          <wp:inline distT="0" distB="0" distL="114300" distR="114300">
            <wp:extent cx="5480685" cy="2617470"/>
            <wp:effectExtent l="0" t="0" r="5715" b="381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AA5F">
      <w:pPr>
        <w:bidi w:val="0"/>
        <w:jc w:val="left"/>
        <w:rPr>
          <w:rFonts w:hint="default"/>
          <w:b/>
          <w:bCs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*</w:t>
      </w:r>
      <w:r>
        <w:rPr>
          <w:rFonts w:hint="default"/>
          <w:b/>
          <w:bCs/>
          <w:lang w:val="en-IN"/>
        </w:rPr>
        <w:t xml:space="preserve"> </w:t>
      </w:r>
      <w:r>
        <w:rPr>
          <w:b/>
          <w:bCs/>
        </w:rPr>
        <w:t>Deploy package in Tomcat webapps dir</w:t>
      </w:r>
      <w:r>
        <w:rPr>
          <w:rFonts w:hint="default"/>
          <w:b/>
          <w:bCs/>
          <w:lang w:val="en-IN"/>
        </w:rPr>
        <w:t xml:space="preserve"> →</w:t>
      </w:r>
    </w:p>
    <w:p w14:paraId="4EDF0718">
      <w:pPr>
        <w:rPr>
          <w:b/>
          <w:bCs/>
        </w:rPr>
      </w:pPr>
      <w:r>
        <w:rPr>
          <w:b/>
          <w:bCs/>
        </w:rPr>
        <w:t>- Add post-build step: Execute shell</w:t>
      </w:r>
    </w:p>
    <w:p w14:paraId="2477AAA4">
      <w:pPr>
        <w:rPr>
          <w:rFonts w:hint="default"/>
          <w:b/>
          <w:bCs/>
          <w:lang w:val="en-IN"/>
        </w:rPr>
      </w:pPr>
      <w:r>
        <w:rPr>
          <w:b/>
          <w:bCs/>
        </w:rPr>
        <w:t xml:space="preserve">- Command: cp </w:t>
      </w:r>
      <w:r>
        <w:rPr>
          <w:rFonts w:hint="default"/>
          <w:b/>
          <w:bCs/>
        </w:rPr>
        <w:t>/root/.jenkins/workspace/maven-integration/target/LoginWebApp.war</w:t>
      </w:r>
      <w:r>
        <w:rPr>
          <w:b/>
          <w:bCs/>
        </w:rPr>
        <w:t xml:space="preserve"> </w:t>
      </w:r>
      <w:r>
        <w:rPr>
          <w:rFonts w:hint="default"/>
          <w:b/>
          <w:bCs/>
          <w:lang w:val="en-IN"/>
        </w:rPr>
        <w:t>/mnt/tomcat/apache-tomcat-10.1.50/webapps</w:t>
      </w:r>
    </w:p>
    <w:p w14:paraId="65B331F6">
      <w:pPr>
        <w:rPr>
          <w:rFonts w:hint="default"/>
          <w:lang w:val="en-IN"/>
        </w:rPr>
      </w:pPr>
      <w:r>
        <w:drawing>
          <wp:inline distT="0" distB="0" distL="114300" distR="114300">
            <wp:extent cx="5472430" cy="2648585"/>
            <wp:effectExtent l="0" t="0" r="13970" b="317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AA344">
      <w:pPr>
        <w:rPr>
          <w:rFonts w:hint="default"/>
          <w:b/>
          <w:bCs/>
          <w:lang w:val="en-IN"/>
        </w:rPr>
      </w:pPr>
    </w:p>
    <w:p w14:paraId="40FA4B37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Apply And Save</w:t>
      </w:r>
    </w:p>
    <w:p w14:paraId="5A434526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Click ‘Build Now’ </w:t>
      </w:r>
    </w:p>
    <w:p w14:paraId="51C24B0A"/>
    <w:p w14:paraId="0AB25499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Step 4. Check Application on browser</w:t>
      </w:r>
    </w:p>
    <w:p w14:paraId="6829D82E">
      <w:pPr>
        <w:rPr>
          <w:rFonts w:hint="default"/>
          <w:lang w:val="en-IN"/>
        </w:rPr>
      </w:pPr>
      <w:r>
        <w:t>-</w:t>
      </w:r>
      <w:r>
        <w:rPr>
          <w:rFonts w:hint="default"/>
          <w:lang w:val="en-IN"/>
        </w:rPr>
        <w:t xml:space="preserve"> </w:t>
      </w:r>
      <w:r>
        <w:t>Open a browser and access the application using the server public IP address</w:t>
      </w:r>
      <w:r>
        <w:rPr>
          <w:rFonts w:hint="default"/>
          <w:lang w:val="en-IN"/>
        </w:rPr>
        <w:t>, port number and package name.</w:t>
      </w:r>
    </w:p>
    <w:p w14:paraId="1227783B">
      <w:pPr>
        <w:rPr>
          <w:rFonts w:hint="default"/>
          <w:lang w:val="en-IN"/>
        </w:rPr>
      </w:pPr>
      <w:r>
        <w:drawing>
          <wp:inline distT="0" distB="0" distL="114300" distR="114300">
            <wp:extent cx="5484495" cy="2132965"/>
            <wp:effectExtent l="0" t="0" r="1905" b="63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BB7346"/>
    <w:rsid w:val="5C9D6E38"/>
    <w:rsid w:val="6B4F65D2"/>
    <w:rsid w:val="721B554E"/>
    <w:rsid w:val="7843236D"/>
    <w:rsid w:val="79E5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Rutvik Dhumal</cp:lastModifiedBy>
  <dcterms:modified xsi:type="dcterms:W3CDTF">2025-12-24T09:30:50Z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BC43A4E2CBD74F58A758919FF4E7AECF_12</vt:lpwstr>
  </property>
</Properties>
</file>