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5BB22">
      <w:pPr>
        <w:pStyle w:val="36"/>
      </w:pPr>
      <w:r>
        <w:t>Capstone Project Report</w:t>
      </w:r>
    </w:p>
    <w:p w14:paraId="13F6521D">
      <w:pPr>
        <w:pStyle w:val="2"/>
      </w:pPr>
      <w:r>
        <w:t>Introduction</w:t>
      </w:r>
    </w:p>
    <w:p w14:paraId="22BDEA30">
      <w:r>
        <w:t>This capstone project focuses on sales and inventory data analysis to provide meaningful insights and actionable recommendations. It aims to simulate a real-world scenario where analytical skills are applied to drive data-driven decisions.</w:t>
      </w:r>
    </w:p>
    <w:p w14:paraId="1F13CA54">
      <w:pPr>
        <w:pStyle w:val="2"/>
      </w:pPr>
      <w:r>
        <w:t>Dataset Overview</w:t>
      </w:r>
    </w:p>
    <w:p w14:paraId="6E6F1F4A">
      <w:r>
        <w:t>The dataset consists of sales transactions including fields like Date, Year, Month, Season, Product, Category, Region, and Salesperson. This rich dataset allows for diverse segmentation and deep analysis.</w:t>
      </w:r>
    </w:p>
    <w:p w14:paraId="4DBC4B86">
      <w:pPr>
        <w:pStyle w:val="2"/>
      </w:pPr>
      <w:r>
        <w:t>Data Cleaning &amp; Preparation</w:t>
      </w:r>
    </w:p>
    <w:p w14:paraId="15BC48D9">
      <w:r>
        <w:t>The dataset was cleaned for missing values, duplicate entries, and formatting inconsistencies. Necessary data types were converted, and relevant columns were created (e.g., Month, Season) to support analysis.</w:t>
      </w:r>
    </w:p>
    <w:p w14:paraId="122E1B0F">
      <w:pPr>
        <w:pStyle w:val="2"/>
      </w:pPr>
      <w:r>
        <w:t>Pivot Table &amp; Chart Analysis</w:t>
      </w:r>
    </w:p>
    <w:p w14:paraId="65084B08">
      <w:r>
        <w:t>Pivot tables and charts were created to explore monthly and quarterly trends, regional revenue breakdown, and product category contributions.</w:t>
      </w:r>
      <w:r>
        <w:br w:type="textWrapping"/>
      </w:r>
      <w:r>
        <w:t>- Q3 showed peak performance across most years.</w:t>
      </w:r>
      <w:r>
        <w:br w:type="textWrapping"/>
      </w:r>
      <w:r>
        <w:t>- LATAM led slightly in total revenue among all regions.</w:t>
      </w:r>
      <w:r>
        <w:br w:type="textWrapping"/>
      </w:r>
      <w:r>
        <w:t>- Electronics were the top-performing category, followed by Mobiles and Accessories.</w:t>
      </w:r>
    </w:p>
    <w:p w14:paraId="0FE51357">
      <w:pPr>
        <w:pStyle w:val="2"/>
      </w:pPr>
      <w:r>
        <w:t>Inventory &amp; Segmentation Insights</w:t>
      </w:r>
    </w:p>
    <w:p w14:paraId="7BA93051">
      <w:r>
        <w:t>Using subtotals, conditional formatting, and a bar chart:</w:t>
      </w:r>
      <w:r>
        <w:br w:type="textWrapping"/>
      </w:r>
      <w:r>
        <w:t>- Products below reorder points were highlighted.</w:t>
      </w:r>
      <w:r>
        <w:br w:type="textWrapping"/>
      </w:r>
      <w:r>
        <w:t>- Inventory distribution across categories was visualized.</w:t>
      </w:r>
      <w:r>
        <w:br w:type="textWrapping"/>
      </w:r>
      <w:r>
        <w:t>- Recommendations were derived for optimizing stock and managing excess.</w:t>
      </w:r>
    </w:p>
    <w:p w14:paraId="270F15DE">
      <w:pPr>
        <w:pStyle w:val="2"/>
      </w:pPr>
      <w:r>
        <w:t>Year-over-Year &amp; Seasonal Trends</w:t>
      </w:r>
    </w:p>
    <w:p w14:paraId="4756821E">
      <w:r>
        <w:t>YoY analysis showed a steady revenue and profit growth trend. Seasonal analysis revealed:</w:t>
      </w:r>
      <w:r>
        <w:br w:type="textWrapping"/>
      </w:r>
      <w:r>
        <w:t>- Spring and Summer seasons contribute the highest revenue.</w:t>
      </w:r>
      <w:r>
        <w:br w:type="textWrapping"/>
      </w:r>
      <w:r>
        <w:t>- Fall and Winter show room for promotional improvements.</w:t>
      </w:r>
    </w:p>
    <w:p w14:paraId="20A2BD8E">
      <w:pPr>
        <w:pStyle w:val="2"/>
      </w:pPr>
      <w:r>
        <w:t>Key Recommendations</w:t>
      </w:r>
    </w:p>
    <w:p w14:paraId="4FBAC778">
      <w:r>
        <w:t>- Launch promotions in Q2 and Q3 to leverage high sales periods.</w:t>
      </w:r>
      <w:r>
        <w:br w:type="textWrapping"/>
      </w:r>
      <w:r>
        <w:t xml:space="preserve">- Monitor and restock low inventory items, especially </w:t>
      </w:r>
      <w:r>
        <w:rPr>
          <w:lang w:val="en-IN"/>
        </w:rPr>
        <w:t>wearable</w:t>
      </w:r>
      <w:bookmarkStart w:id="0" w:name="_GoBack"/>
      <w:bookmarkEnd w:id="0"/>
      <w:r>
        <w:rPr>
          <w:rFonts w:hint="default"/>
          <w:lang w:val="en-IN"/>
        </w:rPr>
        <w:t>‘</w:t>
      </w:r>
      <w:r>
        <w:rPr>
          <w:lang w:val="en-IN"/>
        </w:rPr>
        <w:t>s</w:t>
      </w:r>
      <w:r>
        <w:t xml:space="preserve"> and accessories.</w:t>
      </w:r>
      <w:r>
        <w:br w:type="textWrapping"/>
      </w:r>
      <w:r>
        <w:t>- Improve Winter season performance with targeted campaigns.</w:t>
      </w:r>
      <w:r>
        <w:br w:type="textWrapping"/>
      </w:r>
      <w:r>
        <w:t>- Expand Electronics category while optimizing inventory for slower-moving products.</w:t>
      </w:r>
    </w:p>
    <w:p w14:paraId="4C2E9426">
      <w:pPr>
        <w:pStyle w:val="2"/>
      </w:pPr>
      <w:r>
        <w:t>Security Measures</w:t>
      </w:r>
    </w:p>
    <w:p w14:paraId="4777BFD3">
      <w:r>
        <w:t>- Raw worksheet protected with password: 123</w:t>
      </w:r>
      <w:r>
        <w:br w:type="textWrapping"/>
      </w:r>
      <w:r>
        <w:t>- Workbook structure protected with password: 1234</w:t>
      </w:r>
      <w:r>
        <w:br w:type="textWrapping"/>
      </w:r>
      <w:r>
        <w:t>- Password to open the file: 12345</w:t>
      </w:r>
      <w:r>
        <w:br w:type="textWrapping"/>
      </w:r>
      <w:r>
        <w:t>- Password to modify the file: 123456</w:t>
      </w:r>
    </w:p>
    <w:p w14:paraId="31A52F5E">
      <w:pPr>
        <w:pStyle w:val="2"/>
      </w:pPr>
      <w:r>
        <w:t>Conclusion</w:t>
      </w:r>
    </w:p>
    <w:p w14:paraId="4242DB96">
      <w:r>
        <w:t>The project offered hands-on experience with data preparation, analysis, and visualization using Excel. Through pivot tables, charts, and advanced Excel tools, the analysis delivers valuable insights to support strategic decision-making.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4D9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rutwi</cp:lastModifiedBy>
  <dcterms:modified xsi:type="dcterms:W3CDTF">2025-04-19T15:07:04Z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9531128D57EB494080369815402D0CAA_12</vt:lpwstr>
  </property>
</Properties>
</file>