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41A71"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Recommendations for Optimizing Inventory Management</w:t>
      </w:r>
    </w:p>
    <w:p w14:paraId="109FC2DA">
      <w:pPr>
        <w:rPr>
          <w:rFonts w:ascii="SimSun" w:hAnsi="SimSun" w:eastAsia="SimSun" w:cs="SimSun"/>
          <w:sz w:val="24"/>
          <w:szCs w:val="24"/>
        </w:rPr>
      </w:pPr>
    </w:p>
    <w:p w14:paraId="1D1382E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sz w:val="28"/>
          <w:szCs w:val="28"/>
        </w:rPr>
        <w:t>1. Prioritize Restocking Based on Reorder Point</w:t>
      </w:r>
      <w:r>
        <w:br w:type="textWrapping"/>
      </w:r>
      <w:r>
        <w:t xml:space="preserve">Products with inventory levels </w:t>
      </w:r>
      <w:r>
        <w:rPr>
          <w:rStyle w:val="5"/>
        </w:rPr>
        <w:t>below the reorder point</w:t>
      </w:r>
      <w:r>
        <w:t xml:space="preserve"> should be replenished immediately to prevent </w:t>
      </w:r>
      <w:r>
        <w:rPr>
          <w:lang w:val="en-US"/>
        </w:rPr>
        <w:t>stock outs</w:t>
      </w:r>
      <w:r>
        <w:t xml:space="preserve"> and lost revenue.</w:t>
      </w:r>
    </w:p>
    <w:p w14:paraId="73BEB9C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sz w:val="28"/>
          <w:szCs w:val="28"/>
        </w:rPr>
        <w:t>2. Align Inventory with Sales Trends</w:t>
      </w:r>
      <w:r>
        <w:br w:type="textWrapping"/>
      </w:r>
      <w:r>
        <w:t>Review monthly sales to identify patterns and adjust inventory levels before peak periods.</w:t>
      </w:r>
    </w:p>
    <w:p w14:paraId="7D677B8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sz w:val="28"/>
          <w:szCs w:val="28"/>
        </w:rPr>
        <w:t>3. Focus on Fast-Moving Products</w:t>
      </w:r>
      <w:r>
        <w:br w:type="textWrapping"/>
      </w:r>
      <w:r>
        <w:t>Boost safety stock and reorder frequency for items that sell quickly and frequently run low.</w:t>
      </w:r>
    </w:p>
    <w:p w14:paraId="5E1EED5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sz w:val="28"/>
          <w:szCs w:val="28"/>
        </w:rPr>
        <w:t>4. Reduce Excess Inventory of Slow-Moving Items</w:t>
      </w:r>
      <w:r>
        <w:br w:type="textWrapping"/>
      </w:r>
      <w:r>
        <w:t>Lower inventory levels or run promotions for products with high stock but low sales to free up resources.</w:t>
      </w:r>
    </w:p>
    <w:p w14:paraId="01ED90C6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sz w:val="28"/>
          <w:szCs w:val="28"/>
        </w:rPr>
      </w:pPr>
      <w:r>
        <w:rPr>
          <w:rStyle w:val="5"/>
          <w:sz w:val="28"/>
          <w:szCs w:val="28"/>
        </w:rPr>
        <w:t>5. Use ABC Analysis for Inventory Segmentation</w:t>
      </w:r>
    </w:p>
    <w:p w14:paraId="086790F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</w:pPr>
      <w:r>
        <w:rPr>
          <w:rStyle w:val="5"/>
        </w:rPr>
        <w:t>A-items</w:t>
      </w:r>
      <w:r>
        <w:t>: High value – tight control</w:t>
      </w:r>
    </w:p>
    <w:p w14:paraId="76024D2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</w:pPr>
      <w:r>
        <w:rPr>
          <w:rStyle w:val="5"/>
        </w:rPr>
        <w:t>B-items</w:t>
      </w:r>
      <w:r>
        <w:t>: Medium value – routine control</w:t>
      </w:r>
    </w:p>
    <w:p w14:paraId="01F91E5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</w:pPr>
      <w:r>
        <w:rPr>
          <w:rStyle w:val="5"/>
        </w:rPr>
        <w:t>C-items</w:t>
      </w:r>
      <w:r>
        <w:t>: Low value – simple controls</w:t>
      </w:r>
      <w:bookmarkStart w:id="0" w:name="_GoBack"/>
      <w:bookmarkEnd w:id="0"/>
    </w:p>
    <w:p w14:paraId="1C60FC0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sz w:val="28"/>
          <w:szCs w:val="28"/>
        </w:rPr>
        <w:t>6. Visual Dashboards for Monitoring</w:t>
      </w:r>
      <w:r>
        <w:br w:type="textWrapping"/>
      </w:r>
      <w:r>
        <w:t>Use charts and conditional formatting to quickly identify stock issues and make data-driven decisions.</w:t>
      </w:r>
    </w:p>
    <w:p w14:paraId="6CE81A6D">
      <w:pPr>
        <w:pStyle w:val="7"/>
      </w:pPr>
      <w:r>
        <w:rPr>
          <w:rStyle w:val="5"/>
        </w:rPr>
        <w:t>7. Optimize Reorder Quantities</w:t>
      </w:r>
      <w:r>
        <w:br w:type="textWrapping"/>
      </w:r>
      <w:r>
        <w:t>Regularly revise reorder points and quantities using recent sales data to maintain stock efficiency.</w:t>
      </w:r>
      <w:r>
        <w:rPr>
          <w:rStyle w:val="5"/>
          <w:rFonts w:ascii="SimSun" w:hAnsi="SimSun" w:eastAsia="SimSun" w:cs="SimSun"/>
          <w:sz w:val="24"/>
          <w:szCs w:val="24"/>
        </w:rPr>
        <w:t>7. Optimize Reorder Quantities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Regularly revise reorder points and quantities using recent sales data to maintain stock efficiency.</w:t>
      </w:r>
      <w:r>
        <w:rPr>
          <w:rStyle w:val="5"/>
          <w:rFonts w:ascii="SimSun" w:hAnsi="SimSun" w:eastAsia="SimSun" w:cs="SimSun"/>
          <w:sz w:val="24"/>
          <w:szCs w:val="24"/>
        </w:rPr>
        <w:t>7. Optimize Reorder Quantities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Regularly revise reorder points and quantities using recent sales data to maintain stock efficiency.</w:t>
      </w:r>
    </w:p>
    <w:p w14:paraId="769B4905"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sz w:val="28"/>
          <w:szCs w:val="28"/>
        </w:rPr>
        <w:t>7. Optimize Reorder Quantities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Regularly revise reorder points and quantities using recent sales data to maintain stock efficiency.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533C4"/>
    <w:multiLevelType w:val="singleLevel"/>
    <w:tmpl w:val="BAF533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C287B"/>
    <w:rsid w:val="6F6C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2025-04-19T10:15:00Z</dcterms:created>
  <dc:creator>rutwi</dc:creator>
  <cp:lastModifiedBy>rutwi</cp:lastModifiedBy>
  <dcterms:modified xsi:type="dcterms:W3CDTF">2025-04-19T10:26:37Z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06A5AD3060114642A298B0C13CF1073C_11</vt:lpwstr>
  </property>
</Properties>
</file>