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393" w:rsidRPr="00F83E0C" w:rsidRDefault="00232CF1">
      <w:pPr>
        <w:rPr>
          <w:b/>
          <w:lang w:val="nl-NL"/>
        </w:rPr>
      </w:pPr>
      <w:bookmarkStart w:id="0" w:name="_GoBack"/>
      <w:bookmarkEnd w:id="0"/>
      <w:r w:rsidRPr="00F83E0C">
        <w:rPr>
          <w:b/>
          <w:lang w:val="nl-NL"/>
        </w:rPr>
        <w:t>Communicatie tussen Super52 en een VST Host.</w:t>
      </w:r>
    </w:p>
    <w:p w:rsidR="00232CF1" w:rsidRDefault="00232CF1">
      <w:pPr>
        <w:rPr>
          <w:lang w:val="nl-NL"/>
        </w:rPr>
      </w:pPr>
    </w:p>
    <w:p w:rsidR="00232CF1" w:rsidRPr="001244D3" w:rsidRDefault="00232CF1" w:rsidP="00232CF1">
      <w:pPr>
        <w:pStyle w:val="ListParagraph"/>
        <w:numPr>
          <w:ilvl w:val="0"/>
          <w:numId w:val="1"/>
        </w:numPr>
        <w:rPr>
          <w:b/>
          <w:lang w:val="nl-NL"/>
        </w:rPr>
      </w:pPr>
      <w:r w:rsidRPr="001244D3">
        <w:rPr>
          <w:b/>
          <w:lang w:val="nl-NL"/>
        </w:rPr>
        <w:t>Inleiding.</w:t>
      </w:r>
    </w:p>
    <w:p w:rsidR="00232CF1" w:rsidRDefault="00232CF1">
      <w:pPr>
        <w:rPr>
          <w:lang w:val="nl-NL"/>
        </w:rPr>
      </w:pPr>
    </w:p>
    <w:p w:rsidR="00232CF1" w:rsidRDefault="00232CF1">
      <w:pPr>
        <w:rPr>
          <w:lang w:val="nl-NL"/>
        </w:rPr>
      </w:pPr>
      <w:r>
        <w:rPr>
          <w:lang w:val="nl-NL"/>
        </w:rPr>
        <w:t>Super52 heeft de mogelijkheid om in plaats van een interne VST Host een externe te gebruiken. Sterker nog, de interne Host wordt niet meer ontwikkeld. De communicatie heeft naast he</w:t>
      </w:r>
      <w:r w:rsidR="00F83E0C">
        <w:rPr>
          <w:lang w:val="nl-NL"/>
        </w:rPr>
        <w:t>t</w:t>
      </w:r>
      <w:r>
        <w:rPr>
          <w:lang w:val="nl-NL"/>
        </w:rPr>
        <w:t xml:space="preserve"> doel om MIDI noten af te spelen, ook te zorgen voor wat extra communicatie, te weten:</w:t>
      </w:r>
    </w:p>
    <w:p w:rsidR="00232CF1" w:rsidRDefault="00232CF1">
      <w:pPr>
        <w:rPr>
          <w:lang w:val="nl-NL"/>
        </w:rPr>
      </w:pPr>
    </w:p>
    <w:p w:rsidR="00232CF1" w:rsidRDefault="00232CF1">
      <w:r>
        <w:t>Vst</w:t>
      </w:r>
      <w:r w:rsidRPr="00232CF1">
        <w:t xml:space="preserve">Host-&gt;Super52: </w:t>
      </w:r>
      <w:r w:rsidRPr="00232CF1">
        <w:tab/>
      </w:r>
    </w:p>
    <w:p w:rsidR="00232CF1" w:rsidRPr="00232CF1" w:rsidRDefault="00232CF1" w:rsidP="00232CF1">
      <w:pPr>
        <w:ind w:firstLine="720"/>
        <w:rPr>
          <w:lang w:val="nl-NL"/>
        </w:rPr>
      </w:pPr>
      <w:r w:rsidRPr="00232CF1">
        <w:rPr>
          <w:lang w:val="nl-NL"/>
        </w:rPr>
        <w:t>Program Changes, C</w:t>
      </w:r>
      <w:r w:rsidR="00F83E0C">
        <w:rPr>
          <w:lang w:val="nl-NL"/>
        </w:rPr>
        <w:t>ontroller</w:t>
      </w:r>
      <w:r w:rsidRPr="00232CF1">
        <w:rPr>
          <w:lang w:val="nl-NL"/>
        </w:rPr>
        <w:t xml:space="preserve"> Changes, Volume en Mute Changes, per instrument en globaal.</w:t>
      </w:r>
    </w:p>
    <w:p w:rsidR="00232CF1" w:rsidRDefault="00232CF1">
      <w:pPr>
        <w:rPr>
          <w:lang w:val="nl-NL"/>
        </w:rPr>
      </w:pPr>
      <w:r w:rsidRPr="00232CF1">
        <w:rPr>
          <w:lang w:val="nl-NL"/>
        </w:rPr>
        <w:t xml:space="preserve">Super52 -&gt; </w:t>
      </w:r>
      <w:r>
        <w:rPr>
          <w:lang w:val="nl-NL"/>
        </w:rPr>
        <w:t>Vst</w:t>
      </w:r>
      <w:r w:rsidRPr="00232CF1">
        <w:rPr>
          <w:lang w:val="nl-NL"/>
        </w:rPr>
        <w:t xml:space="preserve">Host: </w:t>
      </w:r>
    </w:p>
    <w:p w:rsidR="00232CF1" w:rsidRPr="00232CF1" w:rsidRDefault="00232CF1" w:rsidP="00232CF1">
      <w:pPr>
        <w:ind w:firstLine="720"/>
        <w:rPr>
          <w:lang w:val="nl-NL"/>
        </w:rPr>
      </w:pPr>
      <w:r>
        <w:rPr>
          <w:lang w:val="nl-NL"/>
        </w:rPr>
        <w:t>Show/Hide</w:t>
      </w:r>
      <w:r w:rsidRPr="00232CF1">
        <w:rPr>
          <w:lang w:val="nl-NL"/>
        </w:rPr>
        <w:t xml:space="preserve"> van een plugin,</w:t>
      </w:r>
      <w:r>
        <w:rPr>
          <w:lang w:val="nl-NL"/>
        </w:rPr>
        <w:t xml:space="preserve"> Show/Hide Mixer, </w:t>
      </w:r>
      <w:r w:rsidRPr="00232CF1">
        <w:rPr>
          <w:lang w:val="nl-NL"/>
        </w:rPr>
        <w:t xml:space="preserve"> Volume en Mute changes.</w:t>
      </w:r>
    </w:p>
    <w:p w:rsidR="00232CF1" w:rsidRDefault="00232CF1">
      <w:pPr>
        <w:rPr>
          <w:lang w:val="nl-NL"/>
        </w:rPr>
      </w:pPr>
    </w:p>
    <w:p w:rsidR="00232CF1" w:rsidRDefault="00232CF1">
      <w:pPr>
        <w:rPr>
          <w:lang w:val="nl-NL"/>
        </w:rPr>
      </w:pPr>
      <w:r>
        <w:rPr>
          <w:lang w:val="nl-NL"/>
        </w:rPr>
        <w:t>Merk op dat veel andere changes van Super52 -&gt; VstHost gewoon via de instrumenten gaat, zo wordt een program change</w:t>
      </w:r>
      <w:r w:rsidR="00F83E0C">
        <w:rPr>
          <w:lang w:val="nl-NL"/>
        </w:rPr>
        <w:t xml:space="preserve"> of CC</w:t>
      </w:r>
      <w:r>
        <w:rPr>
          <w:lang w:val="nl-NL"/>
        </w:rPr>
        <w:t xml:space="preserve"> gewoon aan de Vst doorgegeven (en zal de Host aan Super52 melden dat er een prg change heeft plaatsgevonden)</w:t>
      </w:r>
    </w:p>
    <w:p w:rsidR="00232CF1" w:rsidRDefault="00232CF1">
      <w:pPr>
        <w:rPr>
          <w:lang w:val="nl-NL"/>
        </w:rPr>
      </w:pPr>
    </w:p>
    <w:p w:rsidR="00232CF1" w:rsidRDefault="00232CF1">
      <w:pPr>
        <w:rPr>
          <w:lang w:val="nl-NL"/>
        </w:rPr>
      </w:pPr>
      <w:r>
        <w:rPr>
          <w:lang w:val="nl-NL"/>
        </w:rPr>
        <w:t>Bij de communicatie ligt het aan de capacities van de Host hoe dat moet gebeuren. Dit stuk behandelt de mogelijkheden, de voor- en nadelen en een aantal implementaties.</w:t>
      </w:r>
    </w:p>
    <w:p w:rsidR="00232CF1" w:rsidRDefault="00232CF1">
      <w:pPr>
        <w:rPr>
          <w:lang w:val="nl-NL"/>
        </w:rPr>
      </w:pPr>
    </w:p>
    <w:p w:rsidR="00232CF1" w:rsidRPr="001244D3" w:rsidRDefault="001244D3" w:rsidP="00232CF1">
      <w:pPr>
        <w:pStyle w:val="ListParagraph"/>
        <w:numPr>
          <w:ilvl w:val="0"/>
          <w:numId w:val="1"/>
        </w:numPr>
        <w:rPr>
          <w:b/>
          <w:lang w:val="nl-NL"/>
        </w:rPr>
      </w:pPr>
      <w:r>
        <w:rPr>
          <w:b/>
          <w:lang w:val="nl-NL"/>
        </w:rPr>
        <w:t>C</w:t>
      </w:r>
      <w:r w:rsidR="00232CF1" w:rsidRPr="001244D3">
        <w:rPr>
          <w:b/>
          <w:lang w:val="nl-NL"/>
        </w:rPr>
        <w:t>ommunicatiemogelijkheden</w:t>
      </w:r>
    </w:p>
    <w:p w:rsidR="00232CF1" w:rsidRDefault="00232CF1" w:rsidP="00232CF1">
      <w:pPr>
        <w:rPr>
          <w:lang w:val="nl-NL"/>
        </w:rPr>
      </w:pPr>
    </w:p>
    <w:p w:rsidR="009C522D" w:rsidRDefault="00232CF1" w:rsidP="00232CF1">
      <w:pPr>
        <w:rPr>
          <w:lang w:val="nl-NL"/>
        </w:rPr>
      </w:pPr>
      <w:r>
        <w:rPr>
          <w:lang w:val="nl-NL"/>
        </w:rPr>
        <w:t>In de diverse Hosts die ik gebruik (Ableton, Cubase, Reaper, VstHostRuud) heb ik verschillende implementatie</w:t>
      </w:r>
      <w:r w:rsidR="00F83E0C">
        <w:rPr>
          <w:lang w:val="nl-NL"/>
        </w:rPr>
        <w:t>s</w:t>
      </w:r>
      <w:r>
        <w:rPr>
          <w:lang w:val="nl-NL"/>
        </w:rPr>
        <w:t xml:space="preserve"> moeten maken, omdat de mogelijkheden van </w:t>
      </w:r>
      <w:r w:rsidR="00F83E0C">
        <w:rPr>
          <w:lang w:val="nl-NL"/>
        </w:rPr>
        <w:t>Communicatie</w:t>
      </w:r>
      <w:r>
        <w:rPr>
          <w:lang w:val="nl-NL"/>
        </w:rPr>
        <w:t xml:space="preserve"> vaak beperkt zijn.</w:t>
      </w:r>
      <w:r w:rsidR="009C522D">
        <w:rPr>
          <w:lang w:val="nl-NL"/>
        </w:rPr>
        <w:t xml:space="preserve"> Het gaat hierbij bijna uitsluiten</w:t>
      </w:r>
      <w:r w:rsidR="00F83E0C">
        <w:rPr>
          <w:lang w:val="nl-NL"/>
        </w:rPr>
        <w:t>d</w:t>
      </w:r>
      <w:r w:rsidR="009C522D">
        <w:rPr>
          <w:lang w:val="nl-NL"/>
        </w:rPr>
        <w:t xml:space="preserve"> o</w:t>
      </w:r>
      <w:r w:rsidR="00F83E0C">
        <w:rPr>
          <w:lang w:val="nl-NL"/>
        </w:rPr>
        <w:t>n</w:t>
      </w:r>
      <w:r w:rsidR="009C522D">
        <w:rPr>
          <w:lang w:val="nl-NL"/>
        </w:rPr>
        <w:t xml:space="preserve"> MIDI Control data, in het algemeen dus te genereren via MIDI_CCs of extenties hierop.</w:t>
      </w:r>
    </w:p>
    <w:p w:rsidR="00F83E0C" w:rsidRDefault="00F83E0C" w:rsidP="00232CF1">
      <w:pPr>
        <w:rPr>
          <w:lang w:val="nl-NL"/>
        </w:rPr>
      </w:pPr>
    </w:p>
    <w:p w:rsidR="00232CF1" w:rsidRDefault="00232CF1" w:rsidP="00232CF1">
      <w:pPr>
        <w:rPr>
          <w:lang w:val="nl-NL"/>
        </w:rPr>
      </w:pPr>
      <w:r>
        <w:rPr>
          <w:lang w:val="nl-NL"/>
        </w:rPr>
        <w:t>Hier volgt een overzicht:</w:t>
      </w:r>
    </w:p>
    <w:p w:rsidR="00232CF1" w:rsidRDefault="00232CF1" w:rsidP="00232CF1">
      <w:pPr>
        <w:rPr>
          <w:lang w:val="nl-NL"/>
        </w:rPr>
      </w:pPr>
    </w:p>
    <w:p w:rsidR="00232CF1" w:rsidRDefault="00232CF1" w:rsidP="001244D3">
      <w:pPr>
        <w:pStyle w:val="ListParagraph"/>
        <w:numPr>
          <w:ilvl w:val="0"/>
          <w:numId w:val="6"/>
        </w:numPr>
        <w:rPr>
          <w:lang w:val="nl-NL"/>
        </w:rPr>
      </w:pPr>
      <w:r>
        <w:rPr>
          <w:lang w:val="nl-NL"/>
        </w:rPr>
        <w:t>NrpN. NrpN is een uitbreiding op het MIDI protocol die het mogelijk maakt om 14 bits Controller Values te definieren ipv. 128. Dat levert uiteindelijk kongeveer 16000 mogelijkheden. Ook de waarden kunnen worden uitgebreid tot 14 bits.</w:t>
      </w:r>
    </w:p>
    <w:p w:rsidR="00232CF1" w:rsidRPr="001244D3" w:rsidRDefault="00232CF1" w:rsidP="001244D3">
      <w:pPr>
        <w:ind w:firstLine="720"/>
        <w:rPr>
          <w:lang w:val="nl-NL"/>
        </w:rPr>
      </w:pPr>
      <w:r w:rsidRPr="001244D3">
        <w:rPr>
          <w:lang w:val="nl-NL"/>
        </w:rPr>
        <w:t>Voordelen van Nrpn zijn:</w:t>
      </w:r>
    </w:p>
    <w:p w:rsidR="00232CF1" w:rsidRDefault="00232CF1" w:rsidP="001244D3">
      <w:pPr>
        <w:pStyle w:val="ListParagraph"/>
        <w:numPr>
          <w:ilvl w:val="1"/>
          <w:numId w:val="7"/>
        </w:numPr>
        <w:rPr>
          <w:lang w:val="nl-NL"/>
        </w:rPr>
      </w:pPr>
      <w:r>
        <w:rPr>
          <w:lang w:val="nl-NL"/>
        </w:rPr>
        <w:t>Het is een eenvoudige MIDI uitbreiding</w:t>
      </w:r>
    </w:p>
    <w:p w:rsidR="00232CF1" w:rsidRDefault="001244D3" w:rsidP="001244D3">
      <w:pPr>
        <w:pStyle w:val="ListParagraph"/>
        <w:numPr>
          <w:ilvl w:val="1"/>
          <w:numId w:val="7"/>
        </w:numPr>
        <w:rPr>
          <w:lang w:val="nl-NL"/>
        </w:rPr>
      </w:pPr>
      <w:r>
        <w:rPr>
          <w:lang w:val="nl-NL"/>
        </w:rPr>
        <w:t>Het is een alge</w:t>
      </w:r>
      <w:r w:rsidR="00F83E0C">
        <w:rPr>
          <w:lang w:val="nl-NL"/>
        </w:rPr>
        <w:t>me</w:t>
      </w:r>
      <w:r>
        <w:rPr>
          <w:lang w:val="nl-NL"/>
        </w:rPr>
        <w:t>en protocol</w:t>
      </w:r>
    </w:p>
    <w:p w:rsidR="00232CF1" w:rsidRPr="001244D3" w:rsidRDefault="00232CF1" w:rsidP="001244D3">
      <w:pPr>
        <w:ind w:firstLine="720"/>
        <w:rPr>
          <w:lang w:val="nl-NL"/>
        </w:rPr>
      </w:pPr>
      <w:r w:rsidRPr="001244D3">
        <w:rPr>
          <w:lang w:val="nl-NL"/>
        </w:rPr>
        <w:t xml:space="preserve">Nadelen van Nrpn zijn o.a.: </w:t>
      </w:r>
    </w:p>
    <w:p w:rsidR="00232CF1" w:rsidRDefault="00232CF1" w:rsidP="001244D3">
      <w:pPr>
        <w:pStyle w:val="ListParagraph"/>
        <w:numPr>
          <w:ilvl w:val="0"/>
          <w:numId w:val="8"/>
        </w:numPr>
        <w:rPr>
          <w:lang w:val="nl-NL"/>
        </w:rPr>
      </w:pPr>
      <w:r>
        <w:rPr>
          <w:lang w:val="nl-NL"/>
        </w:rPr>
        <w:t xml:space="preserve">Het is geen veilig protocol: Er kan interleafing van data optreden waardoor fouten optreden. </w:t>
      </w:r>
    </w:p>
    <w:p w:rsidR="00232CF1" w:rsidRDefault="00232CF1" w:rsidP="001244D3">
      <w:pPr>
        <w:pStyle w:val="ListParagraph"/>
        <w:numPr>
          <w:ilvl w:val="0"/>
          <w:numId w:val="8"/>
        </w:numPr>
        <w:rPr>
          <w:lang w:val="nl-NL"/>
        </w:rPr>
      </w:pPr>
      <w:r>
        <w:rPr>
          <w:lang w:val="nl-NL"/>
        </w:rPr>
        <w:t>Hosts kunnen data verkeerd interpreteren als ze geen Nrpn spreken</w:t>
      </w:r>
    </w:p>
    <w:p w:rsidR="002128DF" w:rsidRDefault="002128DF" w:rsidP="001244D3">
      <w:pPr>
        <w:pStyle w:val="ListParagraph"/>
        <w:numPr>
          <w:ilvl w:val="0"/>
          <w:numId w:val="8"/>
        </w:numPr>
        <w:rPr>
          <w:lang w:val="nl-NL"/>
        </w:rPr>
      </w:pPr>
      <w:r>
        <w:rPr>
          <w:lang w:val="nl-NL"/>
        </w:rPr>
        <w:t>14 bits values is mogelijk, maar de manier waarop is zeer foutgevoelig en maakt het protocol eerder zwakker dan beter.</w:t>
      </w:r>
    </w:p>
    <w:p w:rsidR="001244D3" w:rsidRDefault="001244D3" w:rsidP="001244D3">
      <w:pPr>
        <w:pStyle w:val="ListParagraph"/>
        <w:numPr>
          <w:ilvl w:val="0"/>
          <w:numId w:val="6"/>
        </w:numPr>
        <w:rPr>
          <w:lang w:val="nl-NL"/>
        </w:rPr>
      </w:pPr>
      <w:r>
        <w:rPr>
          <w:lang w:val="nl-NL"/>
        </w:rPr>
        <w:lastRenderedPageBreak/>
        <w:t>OSC (Open Sound Control). Dit protocol wordt verstuurd over UDP. Het is niet gestandariseerd, maar er wordt wel veel mee geknutseld. Ik ben geen fan. Nadelen zijn:</w:t>
      </w:r>
    </w:p>
    <w:p w:rsidR="001244D3" w:rsidRDefault="001244D3" w:rsidP="001244D3">
      <w:pPr>
        <w:pStyle w:val="ListParagraph"/>
        <w:numPr>
          <w:ilvl w:val="0"/>
          <w:numId w:val="9"/>
        </w:numPr>
        <w:rPr>
          <w:lang w:val="nl-NL"/>
        </w:rPr>
      </w:pPr>
      <w:r>
        <w:rPr>
          <w:lang w:val="nl-NL"/>
        </w:rPr>
        <w:t>Er dient een UDP protocol opgezet te worden</w:t>
      </w:r>
    </w:p>
    <w:p w:rsidR="001244D3" w:rsidRDefault="001244D3" w:rsidP="001244D3">
      <w:pPr>
        <w:pStyle w:val="ListParagraph"/>
        <w:numPr>
          <w:ilvl w:val="0"/>
          <w:numId w:val="9"/>
        </w:numPr>
        <w:rPr>
          <w:lang w:val="nl-NL"/>
        </w:rPr>
      </w:pPr>
      <w:r>
        <w:rPr>
          <w:lang w:val="nl-NL"/>
        </w:rPr>
        <w:t>OSC parameter mechanisme is vreselijk ondoorzichtig</w:t>
      </w:r>
    </w:p>
    <w:p w:rsidR="001244D3" w:rsidRDefault="001244D3" w:rsidP="001244D3">
      <w:pPr>
        <w:pStyle w:val="ListParagraph"/>
        <w:numPr>
          <w:ilvl w:val="0"/>
          <w:numId w:val="9"/>
        </w:numPr>
        <w:rPr>
          <w:lang w:val="nl-NL"/>
        </w:rPr>
      </w:pPr>
      <w:r>
        <w:rPr>
          <w:lang w:val="nl-NL"/>
        </w:rPr>
        <w:t>Geen standaarden</w:t>
      </w:r>
    </w:p>
    <w:p w:rsidR="001244D3" w:rsidRDefault="001244D3" w:rsidP="001244D3">
      <w:pPr>
        <w:pStyle w:val="ListParagraph"/>
        <w:numPr>
          <w:ilvl w:val="0"/>
          <w:numId w:val="6"/>
        </w:numPr>
        <w:rPr>
          <w:lang w:val="nl-NL"/>
        </w:rPr>
      </w:pPr>
      <w:r>
        <w:rPr>
          <w:lang w:val="nl-NL"/>
        </w:rPr>
        <w:t>TCP/IP en eigen protocollen. Vergelijkbaar met optie 2. Maar nu een pear-to-pear verbinding.</w:t>
      </w:r>
    </w:p>
    <w:p w:rsidR="001244D3" w:rsidRDefault="001244D3" w:rsidP="001244D3">
      <w:pPr>
        <w:pStyle w:val="ListParagraph"/>
        <w:numPr>
          <w:ilvl w:val="0"/>
          <w:numId w:val="6"/>
        </w:numPr>
        <w:rPr>
          <w:lang w:val="nl-NL"/>
        </w:rPr>
      </w:pPr>
      <w:r>
        <w:rPr>
          <w:lang w:val="nl-NL"/>
        </w:rPr>
        <w:t>SysEx communicatie. Hiervoor is geen standaard vastgelegd, maar het is mogelijk om hier protocollen te definieren. Een voorbuuld is RuudEx wat in Hoofdstuk 4 wordt besproken.</w:t>
      </w:r>
    </w:p>
    <w:p w:rsidR="001244D3" w:rsidRDefault="001244D3" w:rsidP="001244D3">
      <w:pPr>
        <w:rPr>
          <w:lang w:val="nl-NL"/>
        </w:rPr>
      </w:pPr>
    </w:p>
    <w:p w:rsidR="001244D3" w:rsidRDefault="001244D3" w:rsidP="001244D3">
      <w:pPr>
        <w:pStyle w:val="ListParagraph"/>
        <w:numPr>
          <w:ilvl w:val="0"/>
          <w:numId w:val="1"/>
        </w:numPr>
        <w:rPr>
          <w:b/>
          <w:lang w:val="nl-NL"/>
        </w:rPr>
      </w:pPr>
      <w:r w:rsidRPr="001244D3">
        <w:rPr>
          <w:b/>
          <w:lang w:val="nl-NL"/>
        </w:rPr>
        <w:t>Vergelijking en mogelijkheden van de diverse VstHosts</w:t>
      </w:r>
    </w:p>
    <w:p w:rsidR="009C522D" w:rsidRDefault="009C522D" w:rsidP="009C522D">
      <w:pPr>
        <w:rPr>
          <w:b/>
          <w:lang w:val="nl-NL"/>
        </w:rPr>
      </w:pPr>
    </w:p>
    <w:p w:rsidR="009C522D" w:rsidRDefault="009C522D" w:rsidP="009C522D">
      <w:pPr>
        <w:rPr>
          <w:lang w:val="nl-NL"/>
        </w:rPr>
      </w:pPr>
      <w:r w:rsidRPr="009C522D">
        <w:rPr>
          <w:lang w:val="nl-NL"/>
        </w:rPr>
        <w:t xml:space="preserve">Hieronder vind je een tabel met wat de diverse Hosts kunnen. </w:t>
      </w:r>
      <w:r>
        <w:rPr>
          <w:lang w:val="nl-NL"/>
        </w:rPr>
        <w:t>Merk op dat dit de Hosts zijn die het meeste kunnen. Zo kunnen bv. SaviHost</w:t>
      </w:r>
      <w:r w:rsidR="00BE6019">
        <w:rPr>
          <w:lang w:val="nl-NL"/>
        </w:rPr>
        <w:t>,</w:t>
      </w:r>
      <w:r>
        <w:rPr>
          <w:lang w:val="nl-NL"/>
        </w:rPr>
        <w:t xml:space="preserve"> IL MiniHost, Cantabile helemaal niks. </w:t>
      </w:r>
    </w:p>
    <w:p w:rsidR="009C522D" w:rsidRDefault="009C522D" w:rsidP="009C522D">
      <w:pPr>
        <w:rPr>
          <w:lang w:val="nl-NL"/>
        </w:rPr>
      </w:pPr>
      <w:r>
        <w:rPr>
          <w:lang w:val="nl-NL"/>
        </w:rPr>
        <w:t>Niet bekeken is Live Professor (ziet er wel veelbelovend uit, maar werd mij niet snel duidelijk en is duidelijk een eenmans actie)</w:t>
      </w:r>
    </w:p>
    <w:p w:rsidR="004830F8" w:rsidRPr="009C522D" w:rsidRDefault="004830F8" w:rsidP="009C522D">
      <w:pPr>
        <w:rPr>
          <w:lang w:val="nl-NL"/>
        </w:rPr>
      </w:pPr>
      <w:r>
        <w:rPr>
          <w:lang w:val="nl-NL"/>
        </w:rPr>
        <w:t>Tevens heb ik Super52 als middleware meegenomen. Daar moet immers mee gecommuniceerd worden.</w:t>
      </w:r>
    </w:p>
    <w:p w:rsidR="009C522D" w:rsidRPr="009C522D" w:rsidRDefault="009C522D" w:rsidP="009C522D">
      <w:pPr>
        <w:rPr>
          <w:lang w:val="nl-NL"/>
        </w:rPr>
      </w:pPr>
      <w:r w:rsidRPr="009C522D">
        <w:rPr>
          <w:lang w:val="nl-NL"/>
        </w:rPr>
        <w:t>In dit overzicht is ook opgenomen of ze de gewenste functionaliteiten uit de inleiding kunnen realiseren. Daarbij maak ik ook onderscheid voor:</w:t>
      </w:r>
    </w:p>
    <w:p w:rsidR="009C522D" w:rsidRPr="009C522D" w:rsidRDefault="009C522D" w:rsidP="009C522D">
      <w:pPr>
        <w:pStyle w:val="ListParagraph"/>
        <w:numPr>
          <w:ilvl w:val="0"/>
          <w:numId w:val="10"/>
        </w:numPr>
        <w:rPr>
          <w:lang w:val="nl-NL"/>
        </w:rPr>
      </w:pPr>
      <w:r w:rsidRPr="009C522D">
        <w:rPr>
          <w:lang w:val="nl-NL"/>
        </w:rPr>
        <w:t>Ondersteuning voor 128 midikanalen</w:t>
      </w:r>
      <w:r>
        <w:rPr>
          <w:lang w:val="nl-NL"/>
        </w:rPr>
        <w:t xml:space="preserve"> (dit kan alleen na een protocol aanpassing)</w:t>
      </w:r>
    </w:p>
    <w:p w:rsidR="009C522D" w:rsidRPr="009C522D" w:rsidRDefault="009C522D" w:rsidP="009C522D">
      <w:pPr>
        <w:pStyle w:val="ListParagraph"/>
        <w:numPr>
          <w:ilvl w:val="0"/>
          <w:numId w:val="10"/>
        </w:numPr>
        <w:rPr>
          <w:lang w:val="nl-NL"/>
        </w:rPr>
      </w:pPr>
      <w:r w:rsidRPr="009C522D">
        <w:rPr>
          <w:lang w:val="nl-NL"/>
        </w:rPr>
        <w:t>Ondersteuning voor 14 bits values</w:t>
      </w:r>
    </w:p>
    <w:p w:rsidR="001244D3" w:rsidRPr="001244D3" w:rsidRDefault="001244D3" w:rsidP="001244D3">
      <w:pPr>
        <w:rPr>
          <w:lang w:val="nl-NL"/>
        </w:rPr>
      </w:pPr>
    </w:p>
    <w:tbl>
      <w:tblPr>
        <w:tblStyle w:val="TableGrid"/>
        <w:tblW w:w="0" w:type="auto"/>
        <w:tblLook w:val="04A0" w:firstRow="1" w:lastRow="0" w:firstColumn="1" w:lastColumn="0" w:noHBand="0" w:noVBand="1"/>
      </w:tblPr>
      <w:tblGrid>
        <w:gridCol w:w="1380"/>
        <w:gridCol w:w="1175"/>
        <w:gridCol w:w="10"/>
        <w:gridCol w:w="1149"/>
        <w:gridCol w:w="35"/>
        <w:gridCol w:w="1140"/>
        <w:gridCol w:w="44"/>
        <w:gridCol w:w="1137"/>
        <w:gridCol w:w="47"/>
        <w:gridCol w:w="1134"/>
        <w:gridCol w:w="43"/>
        <w:gridCol w:w="1114"/>
        <w:gridCol w:w="27"/>
        <w:gridCol w:w="1141"/>
      </w:tblGrid>
      <w:tr w:rsidR="009C522D" w:rsidTr="00CF7F09">
        <w:tc>
          <w:tcPr>
            <w:tcW w:w="1380" w:type="dxa"/>
          </w:tcPr>
          <w:p w:rsidR="009C522D" w:rsidRDefault="009C522D" w:rsidP="009C522D">
            <w:pPr>
              <w:rPr>
                <w:lang w:val="nl-NL"/>
              </w:rPr>
            </w:pPr>
          </w:p>
        </w:tc>
        <w:tc>
          <w:tcPr>
            <w:tcW w:w="1175" w:type="dxa"/>
          </w:tcPr>
          <w:p w:rsidR="009C522D" w:rsidRDefault="009C522D" w:rsidP="009C522D">
            <w:pPr>
              <w:rPr>
                <w:lang w:val="nl-NL"/>
              </w:rPr>
            </w:pPr>
            <w:r>
              <w:rPr>
                <w:lang w:val="nl-NL"/>
              </w:rPr>
              <w:t>NrpN Receive</w:t>
            </w:r>
          </w:p>
        </w:tc>
        <w:tc>
          <w:tcPr>
            <w:tcW w:w="1159" w:type="dxa"/>
            <w:gridSpan w:val="2"/>
          </w:tcPr>
          <w:p w:rsidR="009C522D" w:rsidRDefault="009C522D" w:rsidP="009C522D">
            <w:pPr>
              <w:rPr>
                <w:lang w:val="nl-NL"/>
              </w:rPr>
            </w:pPr>
            <w:r>
              <w:rPr>
                <w:lang w:val="nl-NL"/>
              </w:rPr>
              <w:t>NrpN Send</w:t>
            </w:r>
          </w:p>
        </w:tc>
        <w:tc>
          <w:tcPr>
            <w:tcW w:w="1175" w:type="dxa"/>
            <w:gridSpan w:val="2"/>
          </w:tcPr>
          <w:p w:rsidR="009C522D" w:rsidRDefault="009C522D" w:rsidP="009C522D">
            <w:pPr>
              <w:rPr>
                <w:lang w:val="nl-NL"/>
              </w:rPr>
            </w:pPr>
            <w:r>
              <w:rPr>
                <w:lang w:val="nl-NL"/>
              </w:rPr>
              <w:t xml:space="preserve">OSC </w:t>
            </w:r>
          </w:p>
          <w:p w:rsidR="009C522D" w:rsidRDefault="009C522D" w:rsidP="009C522D">
            <w:pPr>
              <w:rPr>
                <w:lang w:val="nl-NL"/>
              </w:rPr>
            </w:pPr>
            <w:r>
              <w:rPr>
                <w:lang w:val="nl-NL"/>
              </w:rPr>
              <w:t>Comple</w:t>
            </w:r>
          </w:p>
          <w:p w:rsidR="009C522D" w:rsidRDefault="009C522D" w:rsidP="009C522D">
            <w:pPr>
              <w:rPr>
                <w:lang w:val="nl-NL"/>
              </w:rPr>
            </w:pPr>
            <w:r>
              <w:rPr>
                <w:lang w:val="nl-NL"/>
              </w:rPr>
              <w:t>teness</w:t>
            </w:r>
          </w:p>
        </w:tc>
        <w:tc>
          <w:tcPr>
            <w:tcW w:w="1181" w:type="dxa"/>
            <w:gridSpan w:val="2"/>
          </w:tcPr>
          <w:p w:rsidR="009C522D" w:rsidRDefault="009C522D" w:rsidP="009C522D">
            <w:pPr>
              <w:rPr>
                <w:lang w:val="nl-NL"/>
              </w:rPr>
            </w:pPr>
            <w:r>
              <w:rPr>
                <w:lang w:val="nl-NL"/>
              </w:rPr>
              <w:t>TCP/IP</w:t>
            </w:r>
          </w:p>
          <w:p w:rsidR="009C522D" w:rsidRDefault="009C522D" w:rsidP="009C522D">
            <w:pPr>
              <w:rPr>
                <w:lang w:val="nl-NL"/>
              </w:rPr>
            </w:pPr>
            <w:r>
              <w:rPr>
                <w:lang w:val="nl-NL"/>
              </w:rPr>
              <w:t>Program</w:t>
            </w:r>
          </w:p>
          <w:p w:rsidR="009C522D" w:rsidRDefault="009C522D" w:rsidP="009C522D">
            <w:pPr>
              <w:rPr>
                <w:lang w:val="nl-NL"/>
              </w:rPr>
            </w:pPr>
            <w:r>
              <w:rPr>
                <w:lang w:val="nl-NL"/>
              </w:rPr>
              <w:t>mable</w:t>
            </w:r>
          </w:p>
        </w:tc>
        <w:tc>
          <w:tcPr>
            <w:tcW w:w="1181" w:type="dxa"/>
            <w:gridSpan w:val="2"/>
          </w:tcPr>
          <w:p w:rsidR="009C522D" w:rsidRDefault="009C522D" w:rsidP="009C522D">
            <w:pPr>
              <w:rPr>
                <w:lang w:val="nl-NL"/>
              </w:rPr>
            </w:pPr>
            <w:r>
              <w:rPr>
                <w:lang w:val="nl-NL"/>
              </w:rPr>
              <w:t>SysEx</w:t>
            </w:r>
          </w:p>
          <w:p w:rsidR="009C522D" w:rsidRDefault="009C522D" w:rsidP="009C522D">
            <w:pPr>
              <w:rPr>
                <w:lang w:val="nl-NL"/>
              </w:rPr>
            </w:pPr>
            <w:r>
              <w:rPr>
                <w:lang w:val="nl-NL"/>
              </w:rPr>
              <w:t>Program</w:t>
            </w:r>
          </w:p>
          <w:p w:rsidR="009C522D" w:rsidRDefault="009C522D" w:rsidP="009C522D">
            <w:pPr>
              <w:rPr>
                <w:lang w:val="nl-NL"/>
              </w:rPr>
            </w:pPr>
            <w:r>
              <w:rPr>
                <w:lang w:val="nl-NL"/>
              </w:rPr>
              <w:t>mable</w:t>
            </w:r>
          </w:p>
        </w:tc>
        <w:tc>
          <w:tcPr>
            <w:tcW w:w="1157" w:type="dxa"/>
            <w:gridSpan w:val="2"/>
          </w:tcPr>
          <w:p w:rsidR="009C522D" w:rsidRDefault="009C522D" w:rsidP="009C522D">
            <w:pPr>
              <w:rPr>
                <w:lang w:val="nl-NL"/>
              </w:rPr>
            </w:pPr>
            <w:r>
              <w:rPr>
                <w:lang w:val="nl-NL"/>
              </w:rPr>
              <w:t>Nrpn</w:t>
            </w:r>
          </w:p>
          <w:p w:rsidR="009C522D" w:rsidRDefault="009C522D" w:rsidP="009C522D">
            <w:pPr>
              <w:rPr>
                <w:lang w:val="nl-NL"/>
              </w:rPr>
            </w:pPr>
            <w:r>
              <w:rPr>
                <w:lang w:val="nl-NL"/>
              </w:rPr>
              <w:t>Ext Midi</w:t>
            </w:r>
          </w:p>
        </w:tc>
        <w:tc>
          <w:tcPr>
            <w:tcW w:w="1168" w:type="dxa"/>
            <w:gridSpan w:val="2"/>
          </w:tcPr>
          <w:p w:rsidR="009C522D" w:rsidRDefault="009C522D" w:rsidP="009C522D">
            <w:pPr>
              <w:rPr>
                <w:lang w:val="nl-NL"/>
              </w:rPr>
            </w:pPr>
            <w:r>
              <w:rPr>
                <w:lang w:val="nl-NL"/>
              </w:rPr>
              <w:t>Nrpn</w:t>
            </w:r>
          </w:p>
          <w:p w:rsidR="009C522D" w:rsidRDefault="009C522D" w:rsidP="009C522D">
            <w:pPr>
              <w:rPr>
                <w:lang w:val="nl-NL"/>
              </w:rPr>
            </w:pPr>
            <w:r>
              <w:rPr>
                <w:lang w:val="nl-NL"/>
              </w:rPr>
              <w:t>Ext Values</w:t>
            </w:r>
          </w:p>
        </w:tc>
      </w:tr>
      <w:tr w:rsidR="009C522D" w:rsidTr="00CF7F09">
        <w:tc>
          <w:tcPr>
            <w:tcW w:w="1380" w:type="dxa"/>
          </w:tcPr>
          <w:p w:rsidR="009C522D" w:rsidRPr="004830F8" w:rsidRDefault="009C522D" w:rsidP="009C522D">
            <w:pPr>
              <w:rPr>
                <w:b/>
                <w:lang w:val="nl-NL"/>
              </w:rPr>
            </w:pPr>
            <w:r w:rsidRPr="004830F8">
              <w:rPr>
                <w:b/>
                <w:lang w:val="nl-NL"/>
              </w:rPr>
              <w:t>Super52</w:t>
            </w:r>
          </w:p>
        </w:tc>
        <w:tc>
          <w:tcPr>
            <w:tcW w:w="1175" w:type="dxa"/>
          </w:tcPr>
          <w:p w:rsidR="009C522D" w:rsidRDefault="009C522D" w:rsidP="009C522D">
            <w:pPr>
              <w:rPr>
                <w:lang w:val="nl-NL"/>
              </w:rPr>
            </w:pPr>
            <w:r>
              <w:rPr>
                <w:lang w:val="nl-NL"/>
              </w:rPr>
              <w:t>++</w:t>
            </w:r>
          </w:p>
        </w:tc>
        <w:tc>
          <w:tcPr>
            <w:tcW w:w="1159" w:type="dxa"/>
            <w:gridSpan w:val="2"/>
          </w:tcPr>
          <w:p w:rsidR="009C522D" w:rsidRDefault="009C522D" w:rsidP="009C522D">
            <w:pPr>
              <w:rPr>
                <w:lang w:val="nl-NL"/>
              </w:rPr>
            </w:pPr>
            <w:r>
              <w:rPr>
                <w:lang w:val="nl-NL"/>
              </w:rPr>
              <w:t>++</w:t>
            </w:r>
          </w:p>
        </w:tc>
        <w:tc>
          <w:tcPr>
            <w:tcW w:w="1175" w:type="dxa"/>
            <w:gridSpan w:val="2"/>
          </w:tcPr>
          <w:p w:rsidR="009C522D" w:rsidRDefault="009C522D" w:rsidP="009C522D">
            <w:pPr>
              <w:rPr>
                <w:lang w:val="nl-NL"/>
              </w:rPr>
            </w:pPr>
            <w:r>
              <w:rPr>
                <w:lang w:val="nl-NL"/>
              </w:rPr>
              <w:t>-</w:t>
            </w:r>
          </w:p>
        </w:tc>
        <w:tc>
          <w:tcPr>
            <w:tcW w:w="1181" w:type="dxa"/>
            <w:gridSpan w:val="2"/>
          </w:tcPr>
          <w:p w:rsidR="009C522D" w:rsidRDefault="009C522D" w:rsidP="009C522D">
            <w:pPr>
              <w:rPr>
                <w:lang w:val="nl-NL"/>
              </w:rPr>
            </w:pPr>
            <w:r>
              <w:rPr>
                <w:lang w:val="nl-NL"/>
              </w:rPr>
              <w:t>-</w:t>
            </w:r>
            <w:r w:rsidR="004830F8">
              <w:rPr>
                <w:lang w:val="nl-NL"/>
              </w:rPr>
              <w:t>/+**</w:t>
            </w:r>
          </w:p>
        </w:tc>
        <w:tc>
          <w:tcPr>
            <w:tcW w:w="1181" w:type="dxa"/>
            <w:gridSpan w:val="2"/>
          </w:tcPr>
          <w:p w:rsidR="009C522D" w:rsidRDefault="009C522D" w:rsidP="009C522D">
            <w:pPr>
              <w:rPr>
                <w:lang w:val="nl-NL"/>
              </w:rPr>
            </w:pPr>
            <w:r>
              <w:rPr>
                <w:lang w:val="nl-NL"/>
              </w:rPr>
              <w:t>++</w:t>
            </w:r>
          </w:p>
        </w:tc>
        <w:tc>
          <w:tcPr>
            <w:tcW w:w="1157" w:type="dxa"/>
            <w:gridSpan w:val="2"/>
          </w:tcPr>
          <w:p w:rsidR="009C522D" w:rsidRDefault="009C522D" w:rsidP="009C522D">
            <w:pPr>
              <w:rPr>
                <w:lang w:val="nl-NL"/>
              </w:rPr>
            </w:pPr>
            <w:r>
              <w:rPr>
                <w:lang w:val="nl-NL"/>
              </w:rPr>
              <w:t>++</w:t>
            </w:r>
          </w:p>
        </w:tc>
        <w:tc>
          <w:tcPr>
            <w:tcW w:w="1168" w:type="dxa"/>
            <w:gridSpan w:val="2"/>
          </w:tcPr>
          <w:p w:rsidR="009C522D" w:rsidRDefault="009C522D" w:rsidP="009C522D">
            <w:pPr>
              <w:rPr>
                <w:lang w:val="nl-NL"/>
              </w:rPr>
            </w:pPr>
            <w:r>
              <w:rPr>
                <w:lang w:val="nl-NL"/>
              </w:rPr>
              <w:t>-</w:t>
            </w:r>
          </w:p>
        </w:tc>
      </w:tr>
      <w:tr w:rsidR="009C522D" w:rsidTr="00CF7F09">
        <w:tc>
          <w:tcPr>
            <w:tcW w:w="1380" w:type="dxa"/>
          </w:tcPr>
          <w:p w:rsidR="009C522D" w:rsidRDefault="009C522D" w:rsidP="009C522D">
            <w:pPr>
              <w:rPr>
                <w:lang w:val="nl-NL"/>
              </w:rPr>
            </w:pPr>
            <w:r>
              <w:rPr>
                <w:lang w:val="nl-NL"/>
              </w:rPr>
              <w:t>VstHostRuud</w:t>
            </w:r>
          </w:p>
        </w:tc>
        <w:tc>
          <w:tcPr>
            <w:tcW w:w="1175" w:type="dxa"/>
          </w:tcPr>
          <w:p w:rsidR="009C522D" w:rsidRDefault="009C522D" w:rsidP="009C522D">
            <w:pPr>
              <w:rPr>
                <w:lang w:val="nl-NL"/>
              </w:rPr>
            </w:pPr>
            <w:r>
              <w:rPr>
                <w:lang w:val="nl-NL"/>
              </w:rPr>
              <w:t>++</w:t>
            </w:r>
          </w:p>
        </w:tc>
        <w:tc>
          <w:tcPr>
            <w:tcW w:w="1159" w:type="dxa"/>
            <w:gridSpan w:val="2"/>
          </w:tcPr>
          <w:p w:rsidR="009C522D" w:rsidRDefault="009C522D" w:rsidP="009C522D">
            <w:pPr>
              <w:rPr>
                <w:lang w:val="nl-NL"/>
              </w:rPr>
            </w:pPr>
            <w:r>
              <w:rPr>
                <w:lang w:val="nl-NL"/>
              </w:rPr>
              <w:t>++</w:t>
            </w:r>
          </w:p>
        </w:tc>
        <w:tc>
          <w:tcPr>
            <w:tcW w:w="1175" w:type="dxa"/>
            <w:gridSpan w:val="2"/>
          </w:tcPr>
          <w:p w:rsidR="009C522D" w:rsidRDefault="009C522D" w:rsidP="009C522D">
            <w:pPr>
              <w:rPr>
                <w:lang w:val="nl-NL"/>
              </w:rPr>
            </w:pPr>
            <w:r>
              <w:rPr>
                <w:lang w:val="nl-NL"/>
              </w:rPr>
              <w:t>--</w:t>
            </w:r>
          </w:p>
        </w:tc>
        <w:tc>
          <w:tcPr>
            <w:tcW w:w="1181" w:type="dxa"/>
            <w:gridSpan w:val="2"/>
          </w:tcPr>
          <w:p w:rsidR="009C522D" w:rsidRDefault="009C522D" w:rsidP="009C522D">
            <w:pPr>
              <w:rPr>
                <w:lang w:val="nl-NL"/>
              </w:rPr>
            </w:pPr>
            <w:r>
              <w:rPr>
                <w:lang w:val="nl-NL"/>
              </w:rPr>
              <w:t>--</w:t>
            </w:r>
          </w:p>
        </w:tc>
        <w:tc>
          <w:tcPr>
            <w:tcW w:w="1181" w:type="dxa"/>
            <w:gridSpan w:val="2"/>
          </w:tcPr>
          <w:p w:rsidR="009C522D" w:rsidRDefault="009C522D" w:rsidP="009C522D">
            <w:pPr>
              <w:rPr>
                <w:lang w:val="nl-NL"/>
              </w:rPr>
            </w:pPr>
            <w:r>
              <w:rPr>
                <w:lang w:val="nl-NL"/>
              </w:rPr>
              <w:t>o</w:t>
            </w:r>
          </w:p>
        </w:tc>
        <w:tc>
          <w:tcPr>
            <w:tcW w:w="1157" w:type="dxa"/>
            <w:gridSpan w:val="2"/>
          </w:tcPr>
          <w:p w:rsidR="009C522D" w:rsidRDefault="009C522D" w:rsidP="009C522D">
            <w:pPr>
              <w:rPr>
                <w:lang w:val="nl-NL"/>
              </w:rPr>
            </w:pPr>
            <w:r>
              <w:rPr>
                <w:lang w:val="nl-NL"/>
              </w:rPr>
              <w:t>++</w:t>
            </w:r>
          </w:p>
        </w:tc>
        <w:tc>
          <w:tcPr>
            <w:tcW w:w="1168" w:type="dxa"/>
            <w:gridSpan w:val="2"/>
          </w:tcPr>
          <w:p w:rsidR="009C522D" w:rsidRDefault="009C522D" w:rsidP="009C522D">
            <w:pPr>
              <w:rPr>
                <w:lang w:val="nl-NL"/>
              </w:rPr>
            </w:pPr>
            <w:r>
              <w:rPr>
                <w:lang w:val="nl-NL"/>
              </w:rPr>
              <w:t>-</w:t>
            </w:r>
          </w:p>
        </w:tc>
      </w:tr>
      <w:tr w:rsidR="009C522D" w:rsidTr="00CF7F09">
        <w:tc>
          <w:tcPr>
            <w:tcW w:w="1380" w:type="dxa"/>
          </w:tcPr>
          <w:p w:rsidR="009C522D" w:rsidRDefault="009C522D" w:rsidP="009C522D">
            <w:pPr>
              <w:rPr>
                <w:lang w:val="nl-NL"/>
              </w:rPr>
            </w:pPr>
            <w:r>
              <w:rPr>
                <w:lang w:val="nl-NL"/>
              </w:rPr>
              <w:t>Cubase</w:t>
            </w:r>
          </w:p>
        </w:tc>
        <w:tc>
          <w:tcPr>
            <w:tcW w:w="1175" w:type="dxa"/>
          </w:tcPr>
          <w:p w:rsidR="009C522D" w:rsidRDefault="009C522D" w:rsidP="009C522D">
            <w:pPr>
              <w:rPr>
                <w:lang w:val="nl-NL"/>
              </w:rPr>
            </w:pPr>
            <w:r>
              <w:rPr>
                <w:lang w:val="nl-NL"/>
              </w:rPr>
              <w:t>++</w:t>
            </w:r>
          </w:p>
        </w:tc>
        <w:tc>
          <w:tcPr>
            <w:tcW w:w="1159" w:type="dxa"/>
            <w:gridSpan w:val="2"/>
          </w:tcPr>
          <w:p w:rsidR="009C522D" w:rsidRDefault="009C522D" w:rsidP="009C522D">
            <w:pPr>
              <w:rPr>
                <w:lang w:val="nl-NL"/>
              </w:rPr>
            </w:pPr>
            <w:r>
              <w:rPr>
                <w:lang w:val="nl-NL"/>
              </w:rPr>
              <w:t>++</w:t>
            </w:r>
          </w:p>
        </w:tc>
        <w:tc>
          <w:tcPr>
            <w:tcW w:w="1175" w:type="dxa"/>
            <w:gridSpan w:val="2"/>
          </w:tcPr>
          <w:p w:rsidR="009C522D" w:rsidRDefault="009C522D" w:rsidP="009C522D">
            <w:pPr>
              <w:rPr>
                <w:lang w:val="nl-NL"/>
              </w:rPr>
            </w:pPr>
            <w:r>
              <w:rPr>
                <w:lang w:val="nl-NL"/>
              </w:rPr>
              <w:t>--</w:t>
            </w:r>
          </w:p>
        </w:tc>
        <w:tc>
          <w:tcPr>
            <w:tcW w:w="1181" w:type="dxa"/>
            <w:gridSpan w:val="2"/>
          </w:tcPr>
          <w:p w:rsidR="009C522D" w:rsidRDefault="009C522D" w:rsidP="009C522D">
            <w:pPr>
              <w:rPr>
                <w:lang w:val="nl-NL"/>
              </w:rPr>
            </w:pPr>
            <w:r>
              <w:rPr>
                <w:lang w:val="nl-NL"/>
              </w:rPr>
              <w:t>--</w:t>
            </w:r>
          </w:p>
        </w:tc>
        <w:tc>
          <w:tcPr>
            <w:tcW w:w="1181" w:type="dxa"/>
            <w:gridSpan w:val="2"/>
          </w:tcPr>
          <w:p w:rsidR="009C522D" w:rsidRDefault="009C522D" w:rsidP="009C522D">
            <w:pPr>
              <w:rPr>
                <w:lang w:val="nl-NL"/>
              </w:rPr>
            </w:pPr>
            <w:r>
              <w:rPr>
                <w:lang w:val="nl-NL"/>
              </w:rPr>
              <w:t>--</w:t>
            </w:r>
          </w:p>
        </w:tc>
        <w:tc>
          <w:tcPr>
            <w:tcW w:w="1157" w:type="dxa"/>
            <w:gridSpan w:val="2"/>
          </w:tcPr>
          <w:p w:rsidR="009C522D" w:rsidRDefault="002128DF" w:rsidP="009C522D">
            <w:pPr>
              <w:rPr>
                <w:lang w:val="nl-NL"/>
              </w:rPr>
            </w:pPr>
            <w:r>
              <w:rPr>
                <w:lang w:val="nl-NL"/>
              </w:rPr>
              <w:t>+</w:t>
            </w:r>
          </w:p>
        </w:tc>
        <w:tc>
          <w:tcPr>
            <w:tcW w:w="1168" w:type="dxa"/>
            <w:gridSpan w:val="2"/>
          </w:tcPr>
          <w:p w:rsidR="009C522D" w:rsidRDefault="009C522D" w:rsidP="009C522D">
            <w:pPr>
              <w:rPr>
                <w:lang w:val="nl-NL"/>
              </w:rPr>
            </w:pPr>
            <w:r>
              <w:rPr>
                <w:lang w:val="nl-NL"/>
              </w:rPr>
              <w:t>+</w:t>
            </w:r>
          </w:p>
        </w:tc>
      </w:tr>
      <w:tr w:rsidR="009C522D" w:rsidTr="00CF7F09">
        <w:tc>
          <w:tcPr>
            <w:tcW w:w="1380" w:type="dxa"/>
          </w:tcPr>
          <w:p w:rsidR="009C522D" w:rsidRDefault="009C522D" w:rsidP="009C522D">
            <w:pPr>
              <w:rPr>
                <w:lang w:val="nl-NL"/>
              </w:rPr>
            </w:pPr>
            <w:r>
              <w:rPr>
                <w:lang w:val="nl-NL"/>
              </w:rPr>
              <w:t>Reaper</w:t>
            </w:r>
          </w:p>
        </w:tc>
        <w:tc>
          <w:tcPr>
            <w:tcW w:w="1175" w:type="dxa"/>
          </w:tcPr>
          <w:p w:rsidR="009C522D" w:rsidRDefault="004830F8" w:rsidP="009C522D">
            <w:pPr>
              <w:rPr>
                <w:lang w:val="nl-NL"/>
              </w:rPr>
            </w:pPr>
            <w:r>
              <w:rPr>
                <w:lang w:val="nl-NL"/>
              </w:rPr>
              <w:t>--/++*</w:t>
            </w:r>
          </w:p>
        </w:tc>
        <w:tc>
          <w:tcPr>
            <w:tcW w:w="1159" w:type="dxa"/>
            <w:gridSpan w:val="2"/>
          </w:tcPr>
          <w:p w:rsidR="009C522D" w:rsidRDefault="004830F8" w:rsidP="009C522D">
            <w:pPr>
              <w:rPr>
                <w:lang w:val="nl-NL"/>
              </w:rPr>
            </w:pPr>
            <w:r>
              <w:rPr>
                <w:lang w:val="nl-NL"/>
              </w:rPr>
              <w:t>--/++*</w:t>
            </w:r>
          </w:p>
        </w:tc>
        <w:tc>
          <w:tcPr>
            <w:tcW w:w="1175" w:type="dxa"/>
            <w:gridSpan w:val="2"/>
          </w:tcPr>
          <w:p w:rsidR="009C522D" w:rsidRDefault="004830F8" w:rsidP="009C522D">
            <w:pPr>
              <w:rPr>
                <w:lang w:val="nl-NL"/>
              </w:rPr>
            </w:pPr>
            <w:r>
              <w:rPr>
                <w:lang w:val="nl-NL"/>
              </w:rPr>
              <w:t>+</w:t>
            </w:r>
          </w:p>
        </w:tc>
        <w:tc>
          <w:tcPr>
            <w:tcW w:w="1181" w:type="dxa"/>
            <w:gridSpan w:val="2"/>
          </w:tcPr>
          <w:p w:rsidR="009C522D" w:rsidRDefault="00CF7F09" w:rsidP="009C522D">
            <w:pPr>
              <w:rPr>
                <w:lang w:val="nl-NL"/>
              </w:rPr>
            </w:pPr>
            <w:r>
              <w:rPr>
                <w:lang w:val="nl-NL"/>
              </w:rPr>
              <w:t>O****</w:t>
            </w:r>
          </w:p>
        </w:tc>
        <w:tc>
          <w:tcPr>
            <w:tcW w:w="1181" w:type="dxa"/>
            <w:gridSpan w:val="2"/>
          </w:tcPr>
          <w:p w:rsidR="009C522D" w:rsidRDefault="004830F8" w:rsidP="009C522D">
            <w:pPr>
              <w:rPr>
                <w:lang w:val="nl-NL"/>
              </w:rPr>
            </w:pPr>
            <w:r>
              <w:rPr>
                <w:lang w:val="nl-NL"/>
              </w:rPr>
              <w:t>+</w:t>
            </w:r>
          </w:p>
        </w:tc>
        <w:tc>
          <w:tcPr>
            <w:tcW w:w="1157" w:type="dxa"/>
            <w:gridSpan w:val="2"/>
          </w:tcPr>
          <w:p w:rsidR="009C522D" w:rsidRDefault="004830F8" w:rsidP="009C522D">
            <w:pPr>
              <w:rPr>
                <w:lang w:val="nl-NL"/>
              </w:rPr>
            </w:pPr>
            <w:r>
              <w:rPr>
                <w:lang w:val="nl-NL"/>
              </w:rPr>
              <w:t>--/+*</w:t>
            </w:r>
          </w:p>
        </w:tc>
        <w:tc>
          <w:tcPr>
            <w:tcW w:w="1168" w:type="dxa"/>
            <w:gridSpan w:val="2"/>
          </w:tcPr>
          <w:p w:rsidR="009C522D" w:rsidRDefault="004830F8" w:rsidP="009C522D">
            <w:pPr>
              <w:rPr>
                <w:lang w:val="nl-NL"/>
              </w:rPr>
            </w:pPr>
            <w:r>
              <w:rPr>
                <w:lang w:val="nl-NL"/>
              </w:rPr>
              <w:t>--</w:t>
            </w:r>
          </w:p>
        </w:tc>
      </w:tr>
      <w:tr w:rsidR="009C522D" w:rsidTr="00CF7F09">
        <w:tc>
          <w:tcPr>
            <w:tcW w:w="1380" w:type="dxa"/>
          </w:tcPr>
          <w:p w:rsidR="009C522D" w:rsidRDefault="009C522D" w:rsidP="009C522D">
            <w:pPr>
              <w:rPr>
                <w:lang w:val="nl-NL"/>
              </w:rPr>
            </w:pPr>
            <w:r>
              <w:rPr>
                <w:lang w:val="nl-NL"/>
              </w:rPr>
              <w:t>Ableton</w:t>
            </w:r>
          </w:p>
        </w:tc>
        <w:tc>
          <w:tcPr>
            <w:tcW w:w="1175" w:type="dxa"/>
          </w:tcPr>
          <w:p w:rsidR="009C522D" w:rsidRDefault="004830F8" w:rsidP="009C522D">
            <w:pPr>
              <w:rPr>
                <w:lang w:val="nl-NL"/>
              </w:rPr>
            </w:pPr>
            <w:r>
              <w:rPr>
                <w:lang w:val="nl-NL"/>
              </w:rPr>
              <w:t>?</w:t>
            </w:r>
          </w:p>
        </w:tc>
        <w:tc>
          <w:tcPr>
            <w:tcW w:w="1159" w:type="dxa"/>
            <w:gridSpan w:val="2"/>
          </w:tcPr>
          <w:p w:rsidR="009C522D" w:rsidRDefault="004830F8" w:rsidP="009C522D">
            <w:pPr>
              <w:rPr>
                <w:lang w:val="nl-NL"/>
              </w:rPr>
            </w:pPr>
            <w:r>
              <w:rPr>
                <w:lang w:val="nl-NL"/>
              </w:rPr>
              <w:t>?</w:t>
            </w:r>
          </w:p>
        </w:tc>
        <w:tc>
          <w:tcPr>
            <w:tcW w:w="1175" w:type="dxa"/>
            <w:gridSpan w:val="2"/>
          </w:tcPr>
          <w:p w:rsidR="009C522D" w:rsidRDefault="004830F8" w:rsidP="009C522D">
            <w:pPr>
              <w:rPr>
                <w:lang w:val="nl-NL"/>
              </w:rPr>
            </w:pPr>
            <w:r>
              <w:rPr>
                <w:lang w:val="nl-NL"/>
              </w:rPr>
              <w:t>+</w:t>
            </w:r>
          </w:p>
        </w:tc>
        <w:tc>
          <w:tcPr>
            <w:tcW w:w="1181" w:type="dxa"/>
            <w:gridSpan w:val="2"/>
          </w:tcPr>
          <w:p w:rsidR="009C522D" w:rsidRDefault="004830F8" w:rsidP="009C522D">
            <w:pPr>
              <w:rPr>
                <w:lang w:val="nl-NL"/>
              </w:rPr>
            </w:pPr>
            <w:r>
              <w:rPr>
                <w:lang w:val="nl-NL"/>
              </w:rPr>
              <w:t>--</w:t>
            </w:r>
          </w:p>
        </w:tc>
        <w:tc>
          <w:tcPr>
            <w:tcW w:w="1181" w:type="dxa"/>
            <w:gridSpan w:val="2"/>
          </w:tcPr>
          <w:p w:rsidR="009C522D" w:rsidRDefault="004830F8" w:rsidP="009C522D">
            <w:pPr>
              <w:rPr>
                <w:lang w:val="nl-NL"/>
              </w:rPr>
            </w:pPr>
            <w:r>
              <w:rPr>
                <w:lang w:val="nl-NL"/>
              </w:rPr>
              <w:t>--</w:t>
            </w:r>
          </w:p>
        </w:tc>
        <w:tc>
          <w:tcPr>
            <w:tcW w:w="1157" w:type="dxa"/>
            <w:gridSpan w:val="2"/>
          </w:tcPr>
          <w:p w:rsidR="009C522D" w:rsidRDefault="004830F8" w:rsidP="009C522D">
            <w:pPr>
              <w:rPr>
                <w:lang w:val="nl-NL"/>
              </w:rPr>
            </w:pPr>
            <w:r>
              <w:rPr>
                <w:lang w:val="nl-NL"/>
              </w:rPr>
              <w:t>--</w:t>
            </w:r>
          </w:p>
        </w:tc>
        <w:tc>
          <w:tcPr>
            <w:tcW w:w="1168" w:type="dxa"/>
            <w:gridSpan w:val="2"/>
          </w:tcPr>
          <w:p w:rsidR="009C522D" w:rsidRDefault="004830F8" w:rsidP="009C522D">
            <w:pPr>
              <w:rPr>
                <w:lang w:val="nl-NL"/>
              </w:rPr>
            </w:pPr>
            <w:r>
              <w:rPr>
                <w:lang w:val="nl-NL"/>
              </w:rPr>
              <w:t>--</w:t>
            </w:r>
          </w:p>
        </w:tc>
      </w:tr>
      <w:tr w:rsidR="004830F8" w:rsidTr="00CF7F09">
        <w:tc>
          <w:tcPr>
            <w:tcW w:w="1380" w:type="dxa"/>
          </w:tcPr>
          <w:p w:rsidR="004830F8" w:rsidRDefault="004830F8" w:rsidP="00CA08D1">
            <w:pPr>
              <w:rPr>
                <w:lang w:val="nl-NL"/>
              </w:rPr>
            </w:pPr>
          </w:p>
        </w:tc>
        <w:tc>
          <w:tcPr>
            <w:tcW w:w="1185" w:type="dxa"/>
            <w:gridSpan w:val="2"/>
          </w:tcPr>
          <w:p w:rsidR="004830F8" w:rsidRDefault="004830F8" w:rsidP="00CA08D1">
            <w:pPr>
              <w:rPr>
                <w:lang w:val="nl-NL"/>
              </w:rPr>
            </w:pPr>
            <w:r>
              <w:rPr>
                <w:lang w:val="nl-NL"/>
              </w:rPr>
              <w:t>Program Changes</w:t>
            </w:r>
          </w:p>
          <w:p w:rsidR="002128DF" w:rsidRDefault="002128DF" w:rsidP="00CA08D1">
            <w:pPr>
              <w:rPr>
                <w:lang w:val="nl-NL"/>
              </w:rPr>
            </w:pPr>
            <w:r>
              <w:rPr>
                <w:lang w:val="nl-NL"/>
              </w:rPr>
              <w:t>Host-&gt;S52</w:t>
            </w:r>
          </w:p>
        </w:tc>
        <w:tc>
          <w:tcPr>
            <w:tcW w:w="1184" w:type="dxa"/>
            <w:gridSpan w:val="2"/>
          </w:tcPr>
          <w:p w:rsidR="004830F8" w:rsidRDefault="004830F8" w:rsidP="00CA08D1">
            <w:pPr>
              <w:rPr>
                <w:lang w:val="nl-NL"/>
              </w:rPr>
            </w:pPr>
            <w:r>
              <w:rPr>
                <w:lang w:val="nl-NL"/>
              </w:rPr>
              <w:t>CC</w:t>
            </w:r>
          </w:p>
          <w:p w:rsidR="004830F8" w:rsidRDefault="004830F8" w:rsidP="00CA08D1">
            <w:pPr>
              <w:rPr>
                <w:lang w:val="nl-NL"/>
              </w:rPr>
            </w:pPr>
            <w:r>
              <w:rPr>
                <w:lang w:val="nl-NL"/>
              </w:rPr>
              <w:t>Changes</w:t>
            </w:r>
          </w:p>
          <w:p w:rsidR="002128DF" w:rsidRDefault="002128DF" w:rsidP="00CA08D1">
            <w:pPr>
              <w:rPr>
                <w:lang w:val="nl-NL"/>
              </w:rPr>
            </w:pPr>
            <w:r>
              <w:rPr>
                <w:lang w:val="nl-NL"/>
              </w:rPr>
              <w:t>Host-&gt;S52</w:t>
            </w:r>
          </w:p>
        </w:tc>
        <w:tc>
          <w:tcPr>
            <w:tcW w:w="1184" w:type="dxa"/>
            <w:gridSpan w:val="2"/>
          </w:tcPr>
          <w:p w:rsidR="004830F8" w:rsidRDefault="004830F8" w:rsidP="00CA08D1">
            <w:pPr>
              <w:rPr>
                <w:lang w:val="nl-NL"/>
              </w:rPr>
            </w:pPr>
            <w:r>
              <w:rPr>
                <w:lang w:val="nl-NL"/>
              </w:rPr>
              <w:t>Volume Changes</w:t>
            </w:r>
          </w:p>
          <w:p w:rsidR="004830F8" w:rsidRDefault="004830F8" w:rsidP="00CA08D1">
            <w:pPr>
              <w:rPr>
                <w:lang w:val="nl-NL"/>
              </w:rPr>
            </w:pPr>
            <w:r>
              <w:rPr>
                <w:lang w:val="nl-NL"/>
              </w:rPr>
              <w:t>S52-&gt;Host</w:t>
            </w:r>
          </w:p>
        </w:tc>
        <w:tc>
          <w:tcPr>
            <w:tcW w:w="1184" w:type="dxa"/>
            <w:gridSpan w:val="2"/>
          </w:tcPr>
          <w:p w:rsidR="004830F8" w:rsidRDefault="004830F8" w:rsidP="00CA08D1">
            <w:pPr>
              <w:rPr>
                <w:lang w:val="nl-NL"/>
              </w:rPr>
            </w:pPr>
            <w:r>
              <w:rPr>
                <w:lang w:val="nl-NL"/>
              </w:rPr>
              <w:t>Volume Changes</w:t>
            </w:r>
          </w:p>
          <w:p w:rsidR="004830F8" w:rsidRDefault="004830F8" w:rsidP="00CA08D1">
            <w:pPr>
              <w:rPr>
                <w:lang w:val="nl-NL"/>
              </w:rPr>
            </w:pPr>
            <w:r>
              <w:rPr>
                <w:lang w:val="nl-NL"/>
              </w:rPr>
              <w:t>Host-&gt;S52</w:t>
            </w:r>
          </w:p>
        </w:tc>
        <w:tc>
          <w:tcPr>
            <w:tcW w:w="1177" w:type="dxa"/>
            <w:gridSpan w:val="2"/>
          </w:tcPr>
          <w:p w:rsidR="004830F8" w:rsidRDefault="004830F8" w:rsidP="00CA08D1">
            <w:pPr>
              <w:rPr>
                <w:lang w:val="nl-NL"/>
              </w:rPr>
            </w:pPr>
            <w:r>
              <w:rPr>
                <w:lang w:val="nl-NL"/>
              </w:rPr>
              <w:t>Show/</w:t>
            </w:r>
          </w:p>
          <w:p w:rsidR="004830F8" w:rsidRDefault="004830F8" w:rsidP="00CA08D1">
            <w:pPr>
              <w:rPr>
                <w:lang w:val="nl-NL"/>
              </w:rPr>
            </w:pPr>
            <w:r>
              <w:rPr>
                <w:lang w:val="nl-NL"/>
              </w:rPr>
              <w:t>Hide plugin</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r w:rsidR="004830F8" w:rsidTr="00CF7F09">
        <w:tc>
          <w:tcPr>
            <w:tcW w:w="1380" w:type="dxa"/>
          </w:tcPr>
          <w:p w:rsidR="004830F8" w:rsidRDefault="004830F8" w:rsidP="00CA08D1">
            <w:pPr>
              <w:rPr>
                <w:lang w:val="nl-NL"/>
              </w:rPr>
            </w:pPr>
            <w:r>
              <w:rPr>
                <w:lang w:val="nl-NL"/>
              </w:rPr>
              <w:t>Super52</w:t>
            </w:r>
          </w:p>
        </w:tc>
        <w:tc>
          <w:tcPr>
            <w:tcW w:w="1185" w:type="dxa"/>
            <w:gridSpan w:val="2"/>
          </w:tcPr>
          <w:p w:rsidR="004830F8" w:rsidRDefault="004830F8" w:rsidP="00CA08D1">
            <w:pPr>
              <w:rPr>
                <w:lang w:val="nl-NL"/>
              </w:rPr>
            </w:pPr>
            <w:r>
              <w:rPr>
                <w:lang w:val="nl-NL"/>
              </w:rPr>
              <w:t>Nvt</w:t>
            </w:r>
          </w:p>
        </w:tc>
        <w:tc>
          <w:tcPr>
            <w:tcW w:w="1184" w:type="dxa"/>
            <w:gridSpan w:val="2"/>
          </w:tcPr>
          <w:p w:rsidR="004830F8" w:rsidRDefault="002128DF" w:rsidP="00CA08D1">
            <w:pPr>
              <w:rPr>
                <w:lang w:val="nl-NL"/>
              </w:rPr>
            </w:pPr>
            <w:r>
              <w:rPr>
                <w:lang w:val="nl-NL"/>
              </w:rPr>
              <w:t>N</w:t>
            </w:r>
            <w:r w:rsidR="004830F8">
              <w:rPr>
                <w:lang w:val="nl-NL"/>
              </w:rPr>
              <w:t>vt</w:t>
            </w:r>
          </w:p>
        </w:tc>
        <w:tc>
          <w:tcPr>
            <w:tcW w:w="1184" w:type="dxa"/>
            <w:gridSpan w:val="2"/>
          </w:tcPr>
          <w:p w:rsidR="004830F8" w:rsidRDefault="004830F8" w:rsidP="00CA08D1">
            <w:pPr>
              <w:rPr>
                <w:lang w:val="nl-NL"/>
              </w:rPr>
            </w:pPr>
            <w:r>
              <w:rPr>
                <w:lang w:val="nl-NL"/>
              </w:rPr>
              <w:t>nvt</w:t>
            </w:r>
          </w:p>
        </w:tc>
        <w:tc>
          <w:tcPr>
            <w:tcW w:w="1184" w:type="dxa"/>
            <w:gridSpan w:val="2"/>
          </w:tcPr>
          <w:p w:rsidR="004830F8" w:rsidRDefault="004830F8" w:rsidP="00CA08D1">
            <w:pPr>
              <w:rPr>
                <w:lang w:val="nl-NL"/>
              </w:rPr>
            </w:pPr>
            <w:r>
              <w:rPr>
                <w:lang w:val="nl-NL"/>
              </w:rPr>
              <w:t>nvt</w:t>
            </w:r>
          </w:p>
        </w:tc>
        <w:tc>
          <w:tcPr>
            <w:tcW w:w="1177" w:type="dxa"/>
            <w:gridSpan w:val="2"/>
          </w:tcPr>
          <w:p w:rsidR="004830F8" w:rsidRDefault="004830F8" w:rsidP="00CA08D1">
            <w:pPr>
              <w:rPr>
                <w:lang w:val="nl-NL"/>
              </w:rPr>
            </w:pPr>
            <w:r>
              <w:rPr>
                <w:lang w:val="nl-NL"/>
              </w:rPr>
              <w:t>Nvt</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r w:rsidR="004830F8" w:rsidTr="00CF7F09">
        <w:tc>
          <w:tcPr>
            <w:tcW w:w="1380" w:type="dxa"/>
          </w:tcPr>
          <w:p w:rsidR="004830F8" w:rsidRDefault="004830F8" w:rsidP="00CA08D1">
            <w:pPr>
              <w:rPr>
                <w:lang w:val="nl-NL"/>
              </w:rPr>
            </w:pPr>
            <w:r>
              <w:rPr>
                <w:lang w:val="nl-NL"/>
              </w:rPr>
              <w:t>VstHostRuud</w:t>
            </w:r>
          </w:p>
        </w:tc>
        <w:tc>
          <w:tcPr>
            <w:tcW w:w="1185"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77" w:type="dxa"/>
            <w:gridSpan w:val="2"/>
          </w:tcPr>
          <w:p w:rsidR="004830F8" w:rsidRDefault="004830F8" w:rsidP="00CA08D1">
            <w:pPr>
              <w:rPr>
                <w:lang w:val="nl-NL"/>
              </w:rPr>
            </w:pPr>
            <w:r>
              <w:rPr>
                <w:lang w:val="nl-NL"/>
              </w:rPr>
              <w:t>++</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r w:rsidR="004830F8" w:rsidTr="00CF7F09">
        <w:tc>
          <w:tcPr>
            <w:tcW w:w="1380" w:type="dxa"/>
          </w:tcPr>
          <w:p w:rsidR="004830F8" w:rsidRDefault="004830F8" w:rsidP="00CA08D1">
            <w:pPr>
              <w:rPr>
                <w:lang w:val="nl-NL"/>
              </w:rPr>
            </w:pPr>
            <w:r>
              <w:rPr>
                <w:lang w:val="nl-NL"/>
              </w:rPr>
              <w:t>Cubase</w:t>
            </w:r>
          </w:p>
        </w:tc>
        <w:tc>
          <w:tcPr>
            <w:tcW w:w="1185"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84" w:type="dxa"/>
            <w:gridSpan w:val="2"/>
          </w:tcPr>
          <w:p w:rsidR="004830F8" w:rsidRDefault="004830F8" w:rsidP="00CA08D1">
            <w:pPr>
              <w:rPr>
                <w:lang w:val="nl-NL"/>
              </w:rPr>
            </w:pPr>
            <w:r>
              <w:rPr>
                <w:lang w:val="nl-NL"/>
              </w:rPr>
              <w:t>++</w:t>
            </w:r>
          </w:p>
        </w:tc>
        <w:tc>
          <w:tcPr>
            <w:tcW w:w="1177" w:type="dxa"/>
            <w:gridSpan w:val="2"/>
          </w:tcPr>
          <w:p w:rsidR="004830F8" w:rsidRDefault="004830F8" w:rsidP="00CA08D1">
            <w:pPr>
              <w:rPr>
                <w:lang w:val="nl-NL"/>
              </w:rPr>
            </w:pPr>
            <w:r>
              <w:rPr>
                <w:lang w:val="nl-NL"/>
              </w:rPr>
              <w:t>O</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r w:rsidR="004830F8" w:rsidTr="00CF7F09">
        <w:tc>
          <w:tcPr>
            <w:tcW w:w="1380" w:type="dxa"/>
          </w:tcPr>
          <w:p w:rsidR="004830F8" w:rsidRDefault="004830F8" w:rsidP="00CA08D1">
            <w:pPr>
              <w:rPr>
                <w:lang w:val="nl-NL"/>
              </w:rPr>
            </w:pPr>
            <w:r>
              <w:rPr>
                <w:lang w:val="nl-NL"/>
              </w:rPr>
              <w:t>Reaper</w:t>
            </w:r>
          </w:p>
        </w:tc>
        <w:tc>
          <w:tcPr>
            <w:tcW w:w="1185" w:type="dxa"/>
            <w:gridSpan w:val="2"/>
          </w:tcPr>
          <w:p w:rsidR="004830F8" w:rsidRDefault="004830F8" w:rsidP="00CA08D1">
            <w:pPr>
              <w:rPr>
                <w:lang w:val="nl-NL"/>
              </w:rPr>
            </w:pPr>
            <w:r>
              <w:rPr>
                <w:lang w:val="nl-NL"/>
              </w:rPr>
              <w:t>--/++*</w:t>
            </w:r>
            <w:r w:rsidR="002128DF">
              <w:rPr>
                <w:lang w:val="nl-NL"/>
              </w:rPr>
              <w:t>**</w:t>
            </w:r>
          </w:p>
        </w:tc>
        <w:tc>
          <w:tcPr>
            <w:tcW w:w="1184" w:type="dxa"/>
            <w:gridSpan w:val="2"/>
          </w:tcPr>
          <w:p w:rsidR="004830F8" w:rsidRDefault="002128DF" w:rsidP="00CA08D1">
            <w:pPr>
              <w:rPr>
                <w:lang w:val="nl-NL"/>
              </w:rPr>
            </w:pPr>
            <w:r>
              <w:rPr>
                <w:lang w:val="nl-NL"/>
              </w:rPr>
              <w:t>--/++***</w:t>
            </w:r>
          </w:p>
        </w:tc>
        <w:tc>
          <w:tcPr>
            <w:tcW w:w="1184" w:type="dxa"/>
            <w:gridSpan w:val="2"/>
          </w:tcPr>
          <w:p w:rsidR="004830F8" w:rsidRDefault="002128DF" w:rsidP="00CA08D1">
            <w:pPr>
              <w:rPr>
                <w:lang w:val="nl-NL"/>
              </w:rPr>
            </w:pPr>
            <w:r>
              <w:rPr>
                <w:lang w:val="nl-NL"/>
              </w:rPr>
              <w:t>--/++***</w:t>
            </w:r>
          </w:p>
        </w:tc>
        <w:tc>
          <w:tcPr>
            <w:tcW w:w="1184" w:type="dxa"/>
            <w:gridSpan w:val="2"/>
          </w:tcPr>
          <w:p w:rsidR="004830F8" w:rsidRDefault="002128DF" w:rsidP="00CA08D1">
            <w:pPr>
              <w:rPr>
                <w:lang w:val="nl-NL"/>
              </w:rPr>
            </w:pPr>
            <w:r>
              <w:rPr>
                <w:lang w:val="nl-NL"/>
              </w:rPr>
              <w:t>--/++***</w:t>
            </w:r>
          </w:p>
        </w:tc>
        <w:tc>
          <w:tcPr>
            <w:tcW w:w="1177" w:type="dxa"/>
            <w:gridSpan w:val="2"/>
          </w:tcPr>
          <w:p w:rsidR="004830F8" w:rsidRDefault="002128DF" w:rsidP="00CA08D1">
            <w:pPr>
              <w:rPr>
                <w:lang w:val="nl-NL"/>
              </w:rPr>
            </w:pPr>
            <w:r>
              <w:rPr>
                <w:lang w:val="nl-NL"/>
              </w:rPr>
              <w:t>--/++***</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r w:rsidR="004830F8" w:rsidTr="00CF7F09">
        <w:tc>
          <w:tcPr>
            <w:tcW w:w="1380" w:type="dxa"/>
          </w:tcPr>
          <w:p w:rsidR="004830F8" w:rsidRDefault="004830F8" w:rsidP="00CA08D1">
            <w:pPr>
              <w:rPr>
                <w:lang w:val="nl-NL"/>
              </w:rPr>
            </w:pPr>
            <w:r>
              <w:rPr>
                <w:lang w:val="nl-NL"/>
              </w:rPr>
              <w:t>Ableton</w:t>
            </w:r>
          </w:p>
        </w:tc>
        <w:tc>
          <w:tcPr>
            <w:tcW w:w="1185" w:type="dxa"/>
            <w:gridSpan w:val="2"/>
          </w:tcPr>
          <w:p w:rsidR="004830F8" w:rsidRDefault="004830F8" w:rsidP="00CA08D1">
            <w:pPr>
              <w:rPr>
                <w:lang w:val="nl-NL"/>
              </w:rPr>
            </w:pPr>
            <w:r>
              <w:rPr>
                <w:lang w:val="nl-NL"/>
              </w:rPr>
              <w:t>+</w:t>
            </w:r>
          </w:p>
        </w:tc>
        <w:tc>
          <w:tcPr>
            <w:tcW w:w="1184" w:type="dxa"/>
            <w:gridSpan w:val="2"/>
          </w:tcPr>
          <w:p w:rsidR="004830F8" w:rsidRDefault="002128DF" w:rsidP="00CA08D1">
            <w:pPr>
              <w:rPr>
                <w:lang w:val="nl-NL"/>
              </w:rPr>
            </w:pPr>
            <w:r>
              <w:rPr>
                <w:lang w:val="nl-NL"/>
              </w:rPr>
              <w:t>-</w:t>
            </w:r>
          </w:p>
        </w:tc>
        <w:tc>
          <w:tcPr>
            <w:tcW w:w="1184" w:type="dxa"/>
            <w:gridSpan w:val="2"/>
          </w:tcPr>
          <w:p w:rsidR="004830F8" w:rsidRDefault="002128DF" w:rsidP="00CA08D1">
            <w:pPr>
              <w:rPr>
                <w:lang w:val="nl-NL"/>
              </w:rPr>
            </w:pPr>
            <w:r>
              <w:rPr>
                <w:lang w:val="nl-NL"/>
              </w:rPr>
              <w:t>+</w:t>
            </w:r>
          </w:p>
        </w:tc>
        <w:tc>
          <w:tcPr>
            <w:tcW w:w="1184" w:type="dxa"/>
            <w:gridSpan w:val="2"/>
          </w:tcPr>
          <w:p w:rsidR="004830F8" w:rsidRDefault="002128DF" w:rsidP="00CA08D1">
            <w:pPr>
              <w:rPr>
                <w:lang w:val="nl-NL"/>
              </w:rPr>
            </w:pPr>
            <w:r>
              <w:rPr>
                <w:lang w:val="nl-NL"/>
              </w:rPr>
              <w:t>+</w:t>
            </w:r>
          </w:p>
        </w:tc>
        <w:tc>
          <w:tcPr>
            <w:tcW w:w="1177" w:type="dxa"/>
            <w:gridSpan w:val="2"/>
          </w:tcPr>
          <w:p w:rsidR="004830F8" w:rsidRDefault="002128DF" w:rsidP="00CA08D1">
            <w:pPr>
              <w:rPr>
                <w:lang w:val="nl-NL"/>
              </w:rPr>
            </w:pPr>
            <w:r>
              <w:rPr>
                <w:lang w:val="nl-NL"/>
              </w:rPr>
              <w:t>O</w:t>
            </w:r>
          </w:p>
        </w:tc>
        <w:tc>
          <w:tcPr>
            <w:tcW w:w="1141" w:type="dxa"/>
            <w:gridSpan w:val="2"/>
          </w:tcPr>
          <w:p w:rsidR="004830F8" w:rsidRDefault="004830F8" w:rsidP="00CA08D1">
            <w:pPr>
              <w:rPr>
                <w:lang w:val="nl-NL"/>
              </w:rPr>
            </w:pPr>
          </w:p>
        </w:tc>
        <w:tc>
          <w:tcPr>
            <w:tcW w:w="1141" w:type="dxa"/>
          </w:tcPr>
          <w:p w:rsidR="004830F8" w:rsidRDefault="004830F8" w:rsidP="00CA08D1">
            <w:pPr>
              <w:rPr>
                <w:lang w:val="nl-NL"/>
              </w:rPr>
            </w:pPr>
          </w:p>
        </w:tc>
      </w:tr>
    </w:tbl>
    <w:p w:rsidR="004830F8" w:rsidRDefault="004830F8" w:rsidP="009C522D">
      <w:pPr>
        <w:rPr>
          <w:lang w:val="nl-NL"/>
        </w:rPr>
      </w:pPr>
    </w:p>
    <w:p w:rsidR="004830F8" w:rsidRDefault="004830F8" w:rsidP="009C522D">
      <w:pPr>
        <w:rPr>
          <w:lang w:val="nl-NL"/>
        </w:rPr>
      </w:pPr>
      <w:r>
        <w:rPr>
          <w:lang w:val="nl-NL"/>
        </w:rPr>
        <w:t>*: Reaper ken geen nrpn. Met een extra plugin is dit wel te realiseren, maar dat geldt ook voor andere Hosts. Maar je kunt bv. geen Nrpn’s aan Actions hangen.</w:t>
      </w:r>
    </w:p>
    <w:p w:rsidR="004830F8" w:rsidRDefault="004830F8" w:rsidP="009C522D">
      <w:pPr>
        <w:rPr>
          <w:lang w:val="nl-NL"/>
        </w:rPr>
      </w:pPr>
      <w:r>
        <w:rPr>
          <w:lang w:val="nl-NL"/>
        </w:rPr>
        <w:t xml:space="preserve">**: Alles is te maken, natuurlijk... </w:t>
      </w:r>
    </w:p>
    <w:p w:rsidR="004830F8" w:rsidRDefault="002128DF" w:rsidP="009C522D">
      <w:pPr>
        <w:rPr>
          <w:lang w:val="nl-NL"/>
        </w:rPr>
      </w:pPr>
      <w:r>
        <w:rPr>
          <w:lang w:val="nl-NL"/>
        </w:rPr>
        <w:t>***: gerealiseerd met een plugin.</w:t>
      </w:r>
    </w:p>
    <w:p w:rsidR="00CF7F09" w:rsidRDefault="00CF7F09" w:rsidP="009C522D">
      <w:pPr>
        <w:rPr>
          <w:lang w:val="nl-NL"/>
        </w:rPr>
      </w:pPr>
      <w:r>
        <w:rPr>
          <w:lang w:val="nl-NL"/>
        </w:rPr>
        <w:t>****: Alleen met EEL en (nog) niet met Lua en dat is jammer....</w:t>
      </w:r>
    </w:p>
    <w:p w:rsidR="004830F8" w:rsidRPr="009C522D" w:rsidRDefault="004830F8" w:rsidP="009C522D">
      <w:pPr>
        <w:rPr>
          <w:lang w:val="nl-NL"/>
        </w:rPr>
      </w:pPr>
      <w:r>
        <w:rPr>
          <w:lang w:val="nl-NL"/>
        </w:rPr>
        <w:lastRenderedPageBreak/>
        <w:t xml:space="preserve">Indien je per kolom kijkt zul je snel zien dat alleen Nrpn in aanmerking komt als uniforme oplossing. Helaas heeft Nrpn </w:t>
      </w:r>
      <w:r w:rsidR="002128DF">
        <w:rPr>
          <w:lang w:val="nl-NL"/>
        </w:rPr>
        <w:t xml:space="preserve">dus </w:t>
      </w:r>
      <w:r>
        <w:rPr>
          <w:lang w:val="nl-NL"/>
        </w:rPr>
        <w:t>een aantal nadelen</w:t>
      </w:r>
      <w:r w:rsidR="002128DF">
        <w:rPr>
          <w:lang w:val="nl-NL"/>
        </w:rPr>
        <w:t>.</w:t>
      </w:r>
      <w:r>
        <w:rPr>
          <w:lang w:val="nl-NL"/>
        </w:rPr>
        <w:t xml:space="preserve"> </w:t>
      </w:r>
    </w:p>
    <w:p w:rsidR="00232CF1" w:rsidRPr="001244D3" w:rsidRDefault="00232CF1" w:rsidP="001244D3">
      <w:pPr>
        <w:ind w:left="720"/>
        <w:rPr>
          <w:lang w:val="nl-NL"/>
        </w:rPr>
      </w:pPr>
    </w:p>
    <w:p w:rsidR="002128DF" w:rsidRPr="002128DF" w:rsidRDefault="002128DF" w:rsidP="002128DF">
      <w:pPr>
        <w:pStyle w:val="ListParagraph"/>
        <w:numPr>
          <w:ilvl w:val="0"/>
          <w:numId w:val="1"/>
        </w:numPr>
        <w:rPr>
          <w:b/>
          <w:lang w:val="nl-NL"/>
        </w:rPr>
      </w:pPr>
      <w:r w:rsidRPr="002128DF">
        <w:rPr>
          <w:b/>
          <w:lang w:val="nl-NL"/>
        </w:rPr>
        <w:t>Conclusies</w:t>
      </w:r>
    </w:p>
    <w:p w:rsidR="002128DF" w:rsidRDefault="002128DF" w:rsidP="002128DF">
      <w:pPr>
        <w:rPr>
          <w:lang w:val="nl-NL"/>
        </w:rPr>
      </w:pPr>
    </w:p>
    <w:p w:rsidR="00D010C5" w:rsidRDefault="002128DF" w:rsidP="002128DF">
      <w:pPr>
        <w:rPr>
          <w:lang w:val="nl-NL"/>
        </w:rPr>
      </w:pPr>
      <w:r>
        <w:rPr>
          <w:lang w:val="nl-NL"/>
        </w:rPr>
        <w:t>NrpN zal zowiezo door Super52 ondersteund worden. Die implementatie is net toereikend voor Cubase (maar deze kan geen Program Changes melden</w:t>
      </w:r>
      <w:r w:rsidR="00D010C5">
        <w:rPr>
          <w:lang w:val="nl-NL"/>
        </w:rPr>
        <w:t>, en zonder trucen kunnen er ook geen midikanalen &gt;=16 worden bestuurd</w:t>
      </w:r>
      <w:r>
        <w:rPr>
          <w:lang w:val="nl-NL"/>
        </w:rPr>
        <w:t xml:space="preserve">). </w:t>
      </w:r>
      <w:r w:rsidR="00F83E0C">
        <w:rPr>
          <w:lang w:val="nl-NL"/>
        </w:rPr>
        <w:t xml:space="preserve">Ik ondersteun </w:t>
      </w:r>
      <w:r w:rsidR="00BE6019">
        <w:rPr>
          <w:lang w:val="nl-NL"/>
        </w:rPr>
        <w:t xml:space="preserve">ook </w:t>
      </w:r>
      <w:r w:rsidR="00F83E0C">
        <w:rPr>
          <w:lang w:val="nl-NL"/>
        </w:rPr>
        <w:t>alleen 7 bits va</w:t>
      </w:r>
      <w:r w:rsidR="00BE6019">
        <w:rPr>
          <w:lang w:val="nl-NL"/>
        </w:rPr>
        <w:t>lues, anders wordt het buggy...</w:t>
      </w:r>
    </w:p>
    <w:p w:rsidR="00F83E0C" w:rsidRDefault="00F83E0C" w:rsidP="002128DF">
      <w:pPr>
        <w:rPr>
          <w:lang w:val="nl-NL"/>
        </w:rPr>
      </w:pPr>
    </w:p>
    <w:p w:rsidR="005E6A2C" w:rsidRDefault="002128DF" w:rsidP="002128DF">
      <w:pPr>
        <w:rPr>
          <w:lang w:val="nl-NL"/>
        </w:rPr>
      </w:pPr>
      <w:r>
        <w:rPr>
          <w:lang w:val="nl-NL"/>
        </w:rPr>
        <w:t xml:space="preserve">Daarnaast zal ik toch zoveel mogelijk </w:t>
      </w:r>
      <w:r w:rsidRPr="00BE6019">
        <w:rPr>
          <w:b/>
          <w:lang w:val="nl-NL"/>
        </w:rPr>
        <w:t>RuudEx</w:t>
      </w:r>
      <w:r w:rsidR="005E6A2C">
        <w:rPr>
          <w:lang w:val="nl-NL"/>
        </w:rPr>
        <w:t xml:space="preserve"> ondersteunen: Een Host die alleen RuudEx ondersteunt zal volledig werken. </w:t>
      </w:r>
    </w:p>
    <w:p w:rsidR="005E6A2C" w:rsidRDefault="005E6A2C" w:rsidP="002128DF">
      <w:pPr>
        <w:rPr>
          <w:lang w:val="nl-NL"/>
        </w:rPr>
      </w:pPr>
    </w:p>
    <w:p w:rsidR="002128DF" w:rsidRDefault="002128DF" w:rsidP="002128DF">
      <w:pPr>
        <w:rPr>
          <w:lang w:val="nl-NL"/>
        </w:rPr>
      </w:pPr>
      <w:r>
        <w:rPr>
          <w:lang w:val="nl-NL"/>
        </w:rPr>
        <w:t>Dat protocol zal ik hie</w:t>
      </w:r>
      <w:r w:rsidR="00D010C5">
        <w:rPr>
          <w:lang w:val="nl-NL"/>
        </w:rPr>
        <w:t>r</w:t>
      </w:r>
      <w:r>
        <w:rPr>
          <w:lang w:val="nl-NL"/>
        </w:rPr>
        <w:t xml:space="preserve"> nog toelichten:</w:t>
      </w:r>
    </w:p>
    <w:p w:rsidR="002128DF" w:rsidRDefault="002128DF" w:rsidP="002128DF">
      <w:pPr>
        <w:rPr>
          <w:lang w:val="nl-NL"/>
        </w:rPr>
      </w:pPr>
    </w:p>
    <w:p w:rsidR="002128DF" w:rsidRDefault="002128DF" w:rsidP="002128DF">
      <w:pPr>
        <w:rPr>
          <w:lang w:val="nl-NL"/>
        </w:rPr>
      </w:pPr>
      <w:r>
        <w:rPr>
          <w:lang w:val="nl-NL"/>
        </w:rPr>
        <w:t xml:space="preserve">RuudEx is een SysEx gebaseerd protocol dat </w:t>
      </w:r>
    </w:p>
    <w:p w:rsidR="002128DF" w:rsidRDefault="002128DF" w:rsidP="002128DF">
      <w:pPr>
        <w:pStyle w:val="ListParagraph"/>
        <w:numPr>
          <w:ilvl w:val="1"/>
          <w:numId w:val="6"/>
        </w:numPr>
        <w:rPr>
          <w:lang w:val="nl-NL"/>
        </w:rPr>
      </w:pPr>
      <w:r>
        <w:rPr>
          <w:lang w:val="nl-NL"/>
        </w:rPr>
        <w:t>128 midikanalen ondersteund</w:t>
      </w:r>
      <w:r>
        <w:rPr>
          <w:lang w:val="nl-NL"/>
        </w:rPr>
        <w:tab/>
        <w:t>(ipv. 16)</w:t>
      </w:r>
    </w:p>
    <w:p w:rsidR="00232CF1" w:rsidRDefault="002128DF" w:rsidP="002128DF">
      <w:pPr>
        <w:pStyle w:val="ListParagraph"/>
        <w:numPr>
          <w:ilvl w:val="1"/>
          <w:numId w:val="6"/>
        </w:numPr>
        <w:rPr>
          <w:lang w:val="nl-NL"/>
        </w:rPr>
      </w:pPr>
      <w:r>
        <w:rPr>
          <w:lang w:val="nl-NL"/>
        </w:rPr>
        <w:t xml:space="preserve">128 status boodschappen ondersteund </w:t>
      </w:r>
      <w:r w:rsidRPr="002128DF">
        <w:rPr>
          <w:lang w:val="nl-NL"/>
        </w:rPr>
        <w:t xml:space="preserve"> </w:t>
      </w:r>
      <w:r w:rsidR="00232CF1" w:rsidRPr="002128DF">
        <w:rPr>
          <w:lang w:val="nl-NL"/>
        </w:rPr>
        <w:tab/>
      </w:r>
      <w:r>
        <w:rPr>
          <w:lang w:val="nl-NL"/>
        </w:rPr>
        <w:t>(ipv 16)</w:t>
      </w:r>
      <w:r w:rsidR="00232CF1" w:rsidRPr="002128DF">
        <w:rPr>
          <w:lang w:val="nl-NL"/>
        </w:rPr>
        <w:t xml:space="preserve"> </w:t>
      </w:r>
    </w:p>
    <w:p w:rsidR="002128DF" w:rsidRDefault="00D010C5" w:rsidP="002128DF">
      <w:pPr>
        <w:pStyle w:val="ListParagraph"/>
        <w:numPr>
          <w:ilvl w:val="1"/>
          <w:numId w:val="6"/>
        </w:numPr>
        <w:rPr>
          <w:lang w:val="nl-NL"/>
        </w:rPr>
      </w:pPr>
      <w:r>
        <w:rPr>
          <w:lang w:val="nl-NL"/>
        </w:rPr>
        <w:t>Tweemaal 14 bits data ondersteund (ipv. 2 x 7 bits)</w:t>
      </w:r>
    </w:p>
    <w:p w:rsidR="00D010C5" w:rsidRDefault="00D010C5" w:rsidP="002128DF">
      <w:pPr>
        <w:pStyle w:val="ListParagraph"/>
        <w:numPr>
          <w:ilvl w:val="1"/>
          <w:numId w:val="6"/>
        </w:numPr>
        <w:rPr>
          <w:lang w:val="nl-NL"/>
        </w:rPr>
      </w:pPr>
      <w:r>
        <w:rPr>
          <w:lang w:val="nl-NL"/>
        </w:rPr>
        <w:t>Strings van onbeperkte lengte en inhoud ondersteun</w:t>
      </w:r>
      <w:r w:rsidR="00BE6019">
        <w:rPr>
          <w:lang w:val="nl-NL"/>
        </w:rPr>
        <w:t>t</w:t>
      </w:r>
      <w:r>
        <w:rPr>
          <w:lang w:val="nl-NL"/>
        </w:rPr>
        <w:t>.</w:t>
      </w:r>
    </w:p>
    <w:p w:rsidR="00D010C5" w:rsidRDefault="00D010C5" w:rsidP="00D010C5">
      <w:pPr>
        <w:rPr>
          <w:lang w:val="nl-NL"/>
        </w:rPr>
      </w:pPr>
    </w:p>
    <w:p w:rsidR="00D010C5" w:rsidRDefault="00D010C5" w:rsidP="00D010C5">
      <w:pPr>
        <w:rPr>
          <w:lang w:val="nl-NL"/>
        </w:rPr>
      </w:pPr>
      <w:r>
        <w:rPr>
          <w:lang w:val="nl-NL"/>
        </w:rPr>
        <w:t>In het kort ziet het er als volgt uit:</w:t>
      </w:r>
    </w:p>
    <w:p w:rsidR="00D010C5" w:rsidRDefault="00D010C5" w:rsidP="00D010C5">
      <w:pPr>
        <w:rPr>
          <w:lang w:val="nl-NL"/>
        </w:rPr>
      </w:pPr>
    </w:p>
    <w:p w:rsidR="00D010C5" w:rsidRDefault="00D010C5" w:rsidP="00D010C5">
      <w:r w:rsidRPr="00867A8C">
        <w:t xml:space="preserve">$F0 $25 midichannel, status, parmlo, </w:t>
      </w:r>
      <w:r w:rsidR="00F83E0C" w:rsidRPr="00867A8C">
        <w:t>valuelo</w:t>
      </w:r>
      <w:r w:rsidR="00F83E0C">
        <w:t>,</w:t>
      </w:r>
      <w:r w:rsidR="00F83E0C" w:rsidRPr="00867A8C">
        <w:t xml:space="preserve"> </w:t>
      </w:r>
      <w:r w:rsidRPr="00867A8C">
        <w:t xml:space="preserve">valuehi, </w:t>
      </w:r>
      <w:r w:rsidR="00F83E0C" w:rsidRPr="00867A8C">
        <w:t>parmhi</w:t>
      </w:r>
      <w:r w:rsidR="00F83E0C">
        <w:t xml:space="preserve">,  </w:t>
      </w:r>
      <w:r w:rsidRPr="00867A8C">
        <w:t xml:space="preserve"> </w:t>
      </w:r>
      <w:r>
        <w:t>valueS</w:t>
      </w:r>
      <w:r>
        <w:t>[]</w:t>
      </w:r>
      <w:r>
        <w:t xml:space="preserve"> </w:t>
      </w:r>
      <w:r w:rsidRPr="00867A8C">
        <w:t>$F7</w:t>
      </w:r>
    </w:p>
    <w:p w:rsidR="00D010C5" w:rsidRDefault="00D010C5" w:rsidP="00D010C5"/>
    <w:p w:rsidR="00D010C5" w:rsidRDefault="00D010C5" w:rsidP="00D010C5">
      <w:pPr>
        <w:rPr>
          <w:lang w:val="nl-NL"/>
        </w:rPr>
      </w:pPr>
      <w:r w:rsidRPr="00D010C5">
        <w:rPr>
          <w:lang w:val="nl-NL"/>
        </w:rPr>
        <w:t>De eerste 6 bytes volgend op $25</w:t>
      </w:r>
      <w:r w:rsidR="00BE6019">
        <w:rPr>
          <w:lang w:val="nl-NL"/>
        </w:rPr>
        <w:t xml:space="preserve"> (Crumar ID!)</w:t>
      </w:r>
      <w:r w:rsidRPr="00D010C5">
        <w:rPr>
          <w:lang w:val="nl-NL"/>
        </w:rPr>
        <w:t xml:space="preserve"> zijn uiteraard 7 bits en bevatten de normale inhoud, extended tot 7 en 14 bits. </w:t>
      </w:r>
      <w:r>
        <w:rPr>
          <w:lang w:val="nl-NL"/>
        </w:rPr>
        <w:t xml:space="preserve">Values[] is een string array (7-bits!) van onbeperkte lengte. </w:t>
      </w:r>
    </w:p>
    <w:p w:rsidR="00D010C5" w:rsidRDefault="00D010C5" w:rsidP="00D010C5">
      <w:pPr>
        <w:rPr>
          <w:lang w:val="nl-NL"/>
        </w:rPr>
      </w:pPr>
      <w:r>
        <w:rPr>
          <w:lang w:val="nl-NL"/>
        </w:rPr>
        <w:t>Bij verzending wordt vanaf de achterkant gekeken of er 0 bytes staan, deze worden dan niet verstuurd.</w:t>
      </w:r>
    </w:p>
    <w:p w:rsidR="00D010C5" w:rsidRDefault="00D010C5" w:rsidP="00D010C5">
      <w:pPr>
        <w:rPr>
          <w:lang w:val="nl-NL"/>
        </w:rPr>
      </w:pPr>
    </w:p>
    <w:p w:rsidR="00D010C5" w:rsidRDefault="00D010C5" w:rsidP="00D010C5">
      <w:pPr>
        <w:rPr>
          <w:lang w:val="nl-NL"/>
        </w:rPr>
      </w:pPr>
      <w:r>
        <w:rPr>
          <w:lang w:val="nl-NL"/>
        </w:rPr>
        <w:t>De status byte he</w:t>
      </w:r>
      <w:r w:rsidR="00F83E0C">
        <w:rPr>
          <w:lang w:val="nl-NL"/>
        </w:rPr>
        <w:t>e</w:t>
      </w:r>
      <w:r>
        <w:rPr>
          <w:lang w:val="nl-NL"/>
        </w:rPr>
        <w:t xml:space="preserve">ft in het gewoon MIDI protocol de hi-bit gezet en kan 16 waarden aannemen. In RuudEx zijn de waarden 0 tm 15 gereserveerd voor deze statusbytes (zo is status = $B = MIDI_CC). De statussen boven kunnen vrijelijk aangevraagd worden bij </w:t>
      </w:r>
      <w:r w:rsidR="00F83E0C">
        <w:rPr>
          <w:lang w:val="nl-NL"/>
        </w:rPr>
        <w:t xml:space="preserve">Ermers.org. </w:t>
      </w:r>
    </w:p>
    <w:p w:rsidR="00F83E0C" w:rsidRDefault="00F83E0C" w:rsidP="00D010C5">
      <w:pPr>
        <w:rPr>
          <w:lang w:val="nl-NL"/>
        </w:rPr>
      </w:pPr>
    </w:p>
    <w:p w:rsidR="00F83E0C" w:rsidRDefault="00F83E0C" w:rsidP="00D010C5">
      <w:pPr>
        <w:rPr>
          <w:lang w:val="nl-NL"/>
        </w:rPr>
      </w:pPr>
      <w:r>
        <w:rPr>
          <w:lang w:val="nl-NL"/>
        </w:rPr>
        <w:t xml:space="preserve">Ter vergelijking: </w:t>
      </w:r>
    </w:p>
    <w:p w:rsidR="00BE6019" w:rsidRDefault="00BE6019" w:rsidP="00D010C5">
      <w:pPr>
        <w:rPr>
          <w:lang w:val="nl-NL"/>
        </w:rPr>
      </w:pPr>
    </w:p>
    <w:p w:rsidR="00F83E0C" w:rsidRDefault="00F83E0C" w:rsidP="00D010C5">
      <w:pPr>
        <w:rPr>
          <w:lang w:val="nl-NL"/>
        </w:rPr>
      </w:pPr>
      <w:r>
        <w:rPr>
          <w:lang w:val="nl-NL"/>
        </w:rPr>
        <w:t>Een normale CC kost 3 bytes</w:t>
      </w:r>
    </w:p>
    <w:p w:rsidR="00F83E0C" w:rsidRDefault="00F83E0C" w:rsidP="00D010C5">
      <w:pPr>
        <w:rPr>
          <w:lang w:val="nl-NL"/>
        </w:rPr>
      </w:pPr>
      <w:r>
        <w:rPr>
          <w:lang w:val="nl-NL"/>
        </w:rPr>
        <w:t xml:space="preserve">Een NrpN kost 9 bytes </w:t>
      </w:r>
      <w:r>
        <w:rPr>
          <w:lang w:val="nl-NL"/>
        </w:rPr>
        <w:tab/>
        <w:t>(en levert een 14 bits ControlNumber, 7 bits data en 4 bits midi / 4 bits status</w:t>
      </w:r>
    </w:p>
    <w:p w:rsidR="00F83E0C" w:rsidRDefault="00F83E0C" w:rsidP="00D010C5">
      <w:pPr>
        <w:rPr>
          <w:lang w:val="nl-NL"/>
        </w:rPr>
      </w:pPr>
      <w:r>
        <w:rPr>
          <w:lang w:val="nl-NL"/>
        </w:rPr>
        <w:t>De kortste RuudEx is 3 bytes.</w:t>
      </w:r>
    </w:p>
    <w:p w:rsidR="00F83E0C" w:rsidRDefault="00F83E0C" w:rsidP="00D010C5">
      <w:pPr>
        <w:rPr>
          <w:lang w:val="nl-NL"/>
        </w:rPr>
      </w:pPr>
      <w:r>
        <w:rPr>
          <w:lang w:val="nl-NL"/>
        </w:rPr>
        <w:t>Een RuudEx met controlnumber &gt; 0 en control value = 0, kost 6 bytes (maar 7 bits midichannel, status)</w:t>
      </w:r>
    </w:p>
    <w:p w:rsidR="00BE6019" w:rsidRDefault="00F83E0C" w:rsidP="00D010C5">
      <w:pPr>
        <w:rPr>
          <w:lang w:val="nl-NL"/>
        </w:rPr>
      </w:pPr>
      <w:r>
        <w:rPr>
          <w:lang w:val="nl-NL"/>
        </w:rPr>
        <w:t xml:space="preserve">De grootste RuudEx zonder string data is 9 bytes. </w:t>
      </w:r>
    </w:p>
    <w:p w:rsidR="00F83E0C" w:rsidRDefault="00BE6019" w:rsidP="00D010C5">
      <w:pPr>
        <w:rPr>
          <w:lang w:val="nl-NL"/>
        </w:rPr>
      </w:pPr>
      <w:r>
        <w:rPr>
          <w:lang w:val="nl-NL"/>
        </w:rPr>
        <w:t>...</w:t>
      </w:r>
      <w:r w:rsidR="00F83E0C">
        <w:rPr>
          <w:lang w:val="nl-NL"/>
        </w:rPr>
        <w:t>Dit mo</w:t>
      </w:r>
      <w:r>
        <w:rPr>
          <w:lang w:val="nl-NL"/>
        </w:rPr>
        <w:t>e</w:t>
      </w:r>
      <w:r w:rsidR="00F83E0C">
        <w:rPr>
          <w:lang w:val="nl-NL"/>
        </w:rPr>
        <w:t xml:space="preserve">t toch vast al bestaan. </w:t>
      </w:r>
      <w:r>
        <w:rPr>
          <w:lang w:val="nl-NL"/>
        </w:rPr>
        <w:t>...</w:t>
      </w:r>
    </w:p>
    <w:p w:rsidR="00F83E0C" w:rsidRDefault="00F83E0C" w:rsidP="00D010C5">
      <w:pPr>
        <w:rPr>
          <w:lang w:val="nl-NL"/>
        </w:rPr>
      </w:pPr>
    </w:p>
    <w:p w:rsidR="00F83E0C" w:rsidRPr="00D010C5" w:rsidRDefault="00F83E0C" w:rsidP="00D010C5">
      <w:pPr>
        <w:rPr>
          <w:lang w:val="nl-NL"/>
        </w:rPr>
      </w:pPr>
      <w:r>
        <w:rPr>
          <w:lang w:val="nl-NL"/>
        </w:rPr>
        <w:t xml:space="preserve"> </w:t>
      </w:r>
    </w:p>
    <w:p w:rsidR="00D010C5" w:rsidRPr="00D010C5" w:rsidRDefault="00D010C5" w:rsidP="00D010C5">
      <w:pPr>
        <w:rPr>
          <w:lang w:val="nl-NL"/>
        </w:rPr>
      </w:pPr>
    </w:p>
    <w:sectPr w:rsidR="00D010C5" w:rsidRPr="00D0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7D94"/>
    <w:multiLevelType w:val="hybridMultilevel"/>
    <w:tmpl w:val="554E236E"/>
    <w:lvl w:ilvl="0" w:tplc="168C649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D3D47"/>
    <w:multiLevelType w:val="hybridMultilevel"/>
    <w:tmpl w:val="2ABA7326"/>
    <w:lvl w:ilvl="0" w:tplc="18A4ABC2">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76CE0"/>
    <w:multiLevelType w:val="hybridMultilevel"/>
    <w:tmpl w:val="381613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6C688A"/>
    <w:multiLevelType w:val="hybridMultilevel"/>
    <w:tmpl w:val="D11EF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A5A8C"/>
    <w:multiLevelType w:val="hybridMultilevel"/>
    <w:tmpl w:val="FB20A1FE"/>
    <w:lvl w:ilvl="0" w:tplc="18A4ABC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7A45B1"/>
    <w:multiLevelType w:val="hybridMultilevel"/>
    <w:tmpl w:val="BA76D9BC"/>
    <w:lvl w:ilvl="0" w:tplc="18A4A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8C3FA6"/>
    <w:multiLevelType w:val="hybridMultilevel"/>
    <w:tmpl w:val="F14C8A5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0F6CD7"/>
    <w:multiLevelType w:val="hybridMultilevel"/>
    <w:tmpl w:val="611C0E74"/>
    <w:lvl w:ilvl="0" w:tplc="6CFC8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A26BB1"/>
    <w:multiLevelType w:val="hybridMultilevel"/>
    <w:tmpl w:val="1C8A4D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1927DC"/>
    <w:multiLevelType w:val="hybridMultilevel"/>
    <w:tmpl w:val="EDCE9C32"/>
    <w:lvl w:ilvl="0" w:tplc="273C6F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5"/>
  </w:num>
  <w:num w:numId="4">
    <w:abstractNumId w:val="7"/>
  </w:num>
  <w:num w:numId="5">
    <w:abstractNumId w:val="9"/>
  </w:num>
  <w:num w:numId="6">
    <w:abstractNumId w:val="4"/>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CF1"/>
    <w:rsid w:val="000528D9"/>
    <w:rsid w:val="001244D3"/>
    <w:rsid w:val="002128DF"/>
    <w:rsid w:val="00232CF1"/>
    <w:rsid w:val="004830F8"/>
    <w:rsid w:val="005E6A2C"/>
    <w:rsid w:val="009C522D"/>
    <w:rsid w:val="00BE6019"/>
    <w:rsid w:val="00CE6393"/>
    <w:rsid w:val="00CF7F09"/>
    <w:rsid w:val="00D010C5"/>
    <w:rsid w:val="00F8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CF1"/>
    <w:pPr>
      <w:ind w:left="720"/>
      <w:contextualSpacing/>
    </w:pPr>
  </w:style>
  <w:style w:type="table" w:styleId="TableGrid">
    <w:name w:val="Table Grid"/>
    <w:basedOn w:val="TableNormal"/>
    <w:uiPriority w:val="59"/>
    <w:rsid w:val="009C52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CF1"/>
    <w:pPr>
      <w:ind w:left="720"/>
      <w:contextualSpacing/>
    </w:pPr>
  </w:style>
  <w:style w:type="table" w:styleId="TableGrid">
    <w:name w:val="Table Grid"/>
    <w:basedOn w:val="TableNormal"/>
    <w:uiPriority w:val="59"/>
    <w:rsid w:val="009C52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4</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1</cp:revision>
  <dcterms:created xsi:type="dcterms:W3CDTF">2015-05-22T12:45:00Z</dcterms:created>
  <dcterms:modified xsi:type="dcterms:W3CDTF">2015-05-22T17:27:00Z</dcterms:modified>
</cp:coreProperties>
</file>