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</w:t>
      </w:r>
      <w:bookmarkStart w:id="0" w:name="_GoBack"/>
      <w:bookmarkEnd w:id="0"/>
      <w:r w:rsidR="006E4233">
        <w:rPr>
          <w:rFonts w:ascii="Calibri" w:hAnsi="Calibri"/>
          <w:lang w:val="nl-NL"/>
        </w:rPr>
        <w:t>8</w:t>
      </w:r>
      <w:r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4233">
              <w:rPr>
                <w:rFonts w:ascii="Calibri" w:hAnsi="Calibri"/>
                <w:sz w:val="22"/>
                <w:szCs w:val="22"/>
              </w:rPr>
              <w:t>15-4-2015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4233">
              <w:rPr>
                <w:rFonts w:ascii="Calibri" w:hAnsi="Calibri"/>
                <w:sz w:val="22"/>
                <w:szCs w:val="22"/>
              </w:rPr>
              <w:t>12:30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 w:rsidR="006E4233">
              <w:rPr>
                <w:rFonts w:ascii="Calibri" w:hAnsi="Calibri"/>
                <w:sz w:val="22"/>
                <w:szCs w:val="22"/>
              </w:rPr>
              <w:t xml:space="preserve"> 4.61A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16" w:type="dxa"/>
        <w:tblInd w:w="648" w:type="dxa"/>
        <w:tblLook w:val="01E0"/>
      </w:tblPr>
      <w:tblGrid>
        <w:gridCol w:w="8816"/>
      </w:tblGrid>
      <w:tr w:rsidR="006E4233" w:rsidRPr="00C0027E" w:rsidTr="006E4233">
        <w:tc>
          <w:tcPr>
            <w:tcW w:w="8816" w:type="dxa"/>
          </w:tcPr>
          <w:p w:rsidR="006E4233" w:rsidRPr="00C0027E" w:rsidRDefault="006E4233" w:rsidP="00AF0E5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6E4233" w:rsidRPr="00C0027E" w:rsidTr="006E4233">
        <w:tc>
          <w:tcPr>
            <w:tcW w:w="8816" w:type="dxa"/>
          </w:tcPr>
          <w:p w:rsidR="006E4233" w:rsidRPr="00C0027E" w:rsidRDefault="006E4233" w:rsidP="00AF0E5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  <w:r>
              <w:rPr>
                <w:rFonts w:ascii="Calibri" w:hAnsi="Calibri"/>
                <w:sz w:val="22"/>
                <w:szCs w:val="22"/>
              </w:rPr>
              <w:t xml:space="preserve">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6E4233" w:rsidRPr="00C0027E" w:rsidTr="006E4233">
        <w:tc>
          <w:tcPr>
            <w:tcW w:w="8816" w:type="dxa"/>
          </w:tcPr>
          <w:p w:rsidR="006E4233" w:rsidRPr="00C0027E" w:rsidRDefault="006E4233" w:rsidP="00AF0E5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6E4233" w:rsidRPr="00C0027E" w:rsidTr="006E4233">
        <w:trPr>
          <w:trHeight w:val="128"/>
        </w:trPr>
        <w:tc>
          <w:tcPr>
            <w:tcW w:w="8816" w:type="dxa"/>
          </w:tcPr>
          <w:p w:rsidR="006E4233" w:rsidRPr="00C0027E" w:rsidRDefault="006E4233" w:rsidP="00AF0E5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6E4233" w:rsidRPr="00C0027E" w:rsidTr="006E4233">
        <w:trPr>
          <w:trHeight w:val="127"/>
        </w:trPr>
        <w:tc>
          <w:tcPr>
            <w:tcW w:w="8816" w:type="dxa"/>
          </w:tcPr>
          <w:p w:rsidR="006E4233" w:rsidRPr="00C0027E" w:rsidRDefault="006E4233" w:rsidP="00AF0E52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  <w:tr w:rsidR="006E4233" w:rsidRPr="00C0027E" w:rsidTr="006E4233">
        <w:trPr>
          <w:trHeight w:val="127"/>
        </w:trPr>
        <w:tc>
          <w:tcPr>
            <w:tcW w:w="8816" w:type="dxa"/>
          </w:tcPr>
          <w:p w:rsidR="006E4233" w:rsidRPr="00C0027E" w:rsidRDefault="006E4233" w:rsidP="00AF0E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 1-04-2015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6E4233" w:rsidRPr="00B17A70" w:rsidTr="00C0027E">
        <w:tc>
          <w:tcPr>
            <w:tcW w:w="594" w:type="dxa"/>
          </w:tcPr>
          <w:p w:rsidR="006E4233" w:rsidRPr="00B17A70" w:rsidRDefault="006E4233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6E4233" w:rsidRPr="00B17A70" w:rsidRDefault="006E4233" w:rsidP="00AF0E52">
            <w:pPr>
              <w:rPr>
                <w:rFonts w:ascii="Calibri" w:hAnsi="Calibri"/>
                <w:sz w:val="22"/>
                <w:szCs w:val="22"/>
              </w:rPr>
            </w:pPr>
            <w:r w:rsidRPr="00664334">
              <w:rPr>
                <w:rFonts w:ascii="Calibri" w:hAnsi="Calibri"/>
                <w:sz w:val="22"/>
                <w:szCs w:val="22"/>
              </w:rPr>
              <w:t>Voortgang bespreken</w:t>
            </w:r>
          </w:p>
        </w:tc>
      </w:tr>
      <w:tr w:rsidR="006E4233" w:rsidRPr="00B17A70" w:rsidTr="00C0027E">
        <w:tc>
          <w:tcPr>
            <w:tcW w:w="594" w:type="dxa"/>
          </w:tcPr>
          <w:p w:rsidR="006E4233" w:rsidRPr="00B17A70" w:rsidRDefault="006E4233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6E4233" w:rsidRPr="00B17A70" w:rsidRDefault="006E4233" w:rsidP="00AF0E52">
            <w:pPr>
              <w:rPr>
                <w:rFonts w:ascii="Calibri" w:hAnsi="Calibri"/>
                <w:sz w:val="22"/>
                <w:szCs w:val="22"/>
              </w:rPr>
            </w:pPr>
            <w:r w:rsidRPr="00664334">
              <w:rPr>
                <w:rFonts w:ascii="Calibri" w:hAnsi="Calibri"/>
                <w:sz w:val="22"/>
                <w:szCs w:val="22"/>
              </w:rPr>
              <w:t>Werkuren inplannen</w:t>
            </w:r>
          </w:p>
        </w:tc>
      </w:tr>
      <w:tr w:rsidR="004E5CAD" w:rsidRPr="00B17A70" w:rsidTr="00C0027E">
        <w:tc>
          <w:tcPr>
            <w:tcW w:w="594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  <w:tc>
          <w:tcPr>
            <w:tcW w:w="8821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6E4233" w:rsidRPr="006E4233">
        <w:rPr>
          <w:rFonts w:ascii="Calibri" w:hAnsi="Calibri"/>
        </w:rPr>
        <w:t>Voortgang bespreken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6E4233" w:rsidRPr="00B17A70" w:rsidRDefault="006E423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Er moet nog veel gebeurd worden binnen het programma.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6E4233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Hier en daar zijn wat dingen aangepast in de database en klassen die doorgevoerd moeten worden in de documentatie.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6E4233" w:rsidRPr="006E4233">
        <w:rPr>
          <w:rFonts w:ascii="Calibri" w:hAnsi="Calibri"/>
        </w:rPr>
        <w:t>Werkuren inplannen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6E423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 moeten zoveel mogelijk uren buiten school en tijdens school inplannen om alles op tijd af te krijgen.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6E423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 sommige dagen iets eerder naar school gaan om meer te kunnen werken.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DE0" w:rsidRDefault="00492DE0">
      <w:r>
        <w:separator/>
      </w:r>
    </w:p>
  </w:endnote>
  <w:endnote w:type="continuationSeparator" w:id="0">
    <w:p w:rsidR="00492DE0" w:rsidRDefault="00492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0E55B6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6E4233">
            <w:rPr>
              <w:rFonts w:ascii="Calibri" w:hAnsi="Calibri"/>
              <w:b/>
            </w:rPr>
            <w:t>Vergadering – Week [7</w:t>
          </w:r>
          <w:r w:rsidR="00692898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F7325B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F7325B" w:rsidRPr="00E7321F">
            <w:rPr>
              <w:rFonts w:ascii="Calibri" w:hAnsi="Calibri"/>
            </w:rPr>
            <w:fldChar w:fldCharType="separate"/>
          </w:r>
          <w:r w:rsidR="006E4233">
            <w:rPr>
              <w:rFonts w:ascii="Calibri" w:hAnsi="Calibri"/>
              <w:noProof/>
            </w:rPr>
            <w:t>2</w:t>
          </w:r>
          <w:r w:rsidR="00F7325B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F7325B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F7325B" w:rsidRPr="00E7321F">
            <w:rPr>
              <w:rFonts w:ascii="Calibri" w:hAnsi="Calibri"/>
            </w:rPr>
            <w:fldChar w:fldCharType="separate"/>
          </w:r>
          <w:r w:rsidR="006E4233">
            <w:rPr>
              <w:rFonts w:ascii="Calibri" w:hAnsi="Calibri"/>
              <w:noProof/>
            </w:rPr>
            <w:t>2</w:t>
          </w:r>
          <w:r w:rsidR="00F7325B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DE0" w:rsidRDefault="00492DE0">
      <w:r>
        <w:separator/>
      </w:r>
    </w:p>
  </w:footnote>
  <w:footnote w:type="continuationSeparator" w:id="0">
    <w:p w:rsidR="00492DE0" w:rsidRDefault="00492D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F7325B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92DE0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E50FE"/>
    <w:rsid w:val="003338EF"/>
    <w:rsid w:val="00357796"/>
    <w:rsid w:val="00366EAA"/>
    <w:rsid w:val="003B6C33"/>
    <w:rsid w:val="00417B5B"/>
    <w:rsid w:val="00492DE0"/>
    <w:rsid w:val="004E5CAD"/>
    <w:rsid w:val="00526B78"/>
    <w:rsid w:val="005C610A"/>
    <w:rsid w:val="006616D0"/>
    <w:rsid w:val="00684285"/>
    <w:rsid w:val="00692898"/>
    <w:rsid w:val="006A6171"/>
    <w:rsid w:val="006D37CC"/>
    <w:rsid w:val="006E4233"/>
    <w:rsid w:val="00731F30"/>
    <w:rsid w:val="00744A0A"/>
    <w:rsid w:val="007E0603"/>
    <w:rsid w:val="00804B6F"/>
    <w:rsid w:val="00840532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7325B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D3E73-1407-4887-BF89-44BC18F9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8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1404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2005-06-01T19:43:00Z</cp:lastPrinted>
  <dcterms:created xsi:type="dcterms:W3CDTF">2015-04-15T04:49:00Z</dcterms:created>
  <dcterms:modified xsi:type="dcterms:W3CDTF">2015-04-15T04:58:00Z</dcterms:modified>
</cp:coreProperties>
</file>