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CF4" w:rsidP="00350CF4" w:rsidRDefault="00350CF4" w14:paraId="75030D38" w14:textId="77777777">
      <w:pPr>
        <w:rPr>
          <w:b/>
          <w:bCs/>
          <w:lang w:val="en-NL"/>
        </w:rPr>
      </w:pPr>
      <w:r w:rsidRPr="00350CF4">
        <w:rPr>
          <w:b/>
          <w:bCs/>
          <w:lang w:val="en-NL"/>
        </w:rPr>
        <w:t xml:space="preserve">Erythema Multiforme </w:t>
      </w:r>
    </w:p>
    <w:p w:rsidRPr="00350CF4" w:rsidR="00350CF4" w:rsidP="00350CF4" w:rsidRDefault="00350CF4" w14:paraId="0FA9CDFC" w14:textId="7D98D0B7">
      <w:pPr>
        <w:pStyle w:val="ListParagraph"/>
        <w:numPr>
          <w:ilvl w:val="0"/>
          <w:numId w:val="27"/>
        </w:numPr>
        <w:rPr>
          <w:b/>
          <w:bCs/>
          <w:lang w:val="en-NL"/>
        </w:rPr>
      </w:pPr>
      <w:r w:rsidRPr="00350CF4">
        <w:rPr>
          <w:b/>
          <w:bCs/>
          <w:lang w:val="en-NL"/>
        </w:rPr>
        <w:t>Clinical definition</w:t>
      </w:r>
    </w:p>
    <w:p w:rsidRPr="00350CF4" w:rsidR="00350CF4" w:rsidP="7795D957" w:rsidRDefault="00350CF4" w14:paraId="096C0288" w14:textId="04318196">
      <w:pPr>
        <w:numPr>
          <w:ilvl w:val="0"/>
          <w:numId w:val="3"/>
        </w:numPr>
        <w:rPr>
          <w:lang w:val="en-US"/>
        </w:rPr>
      </w:pPr>
      <w:r w:rsidRPr="7795D957" w:rsidR="499E6822">
        <w:rPr>
          <w:lang w:val="en-US"/>
        </w:rPr>
        <w:t>Acute, self-limited inflammatory skin disorder characterized by typical or atypical target lesions with predominant acral distribution. May occur with or without mucosal involvement</w:t>
      </w:r>
      <w:r w:rsidRPr="7795D957" w:rsidR="499E6822">
        <w:rPr>
          <w:lang w:val="en-US"/>
        </w:rPr>
        <w:t xml:space="preserve">, </w:t>
      </w:r>
      <w:r w:rsidRPr="7795D957" w:rsidR="499E6822">
        <w:rPr>
          <w:lang w:val="en-US"/>
        </w:rPr>
        <w:t xml:space="preserve">usually affecting the </w:t>
      </w:r>
      <w:r w:rsidRPr="7795D957" w:rsidR="3B2B122E">
        <w:rPr>
          <w:lang w:val="en-US"/>
        </w:rPr>
        <w:t>extremities and</w:t>
      </w:r>
      <w:r w:rsidRPr="7795D957" w:rsidR="499E6822">
        <w:rPr>
          <w:lang w:val="en-US"/>
        </w:rPr>
        <w:t xml:space="preserve"> is often associated with infections (especially herpes simplex virus) or medications. </w:t>
      </w:r>
    </w:p>
    <w:p w:rsidRPr="00350CF4" w:rsidR="00350CF4" w:rsidP="7795D957" w:rsidRDefault="00350CF4" w14:paraId="7156F92E" w14:textId="7D147966">
      <w:pPr>
        <w:pStyle w:val="ListParagraph"/>
        <w:numPr>
          <w:ilvl w:val="0"/>
          <w:numId w:val="27"/>
        </w:numPr>
        <w:rPr>
          <w:b w:val="1"/>
          <w:bCs w:val="1"/>
          <w:lang w:val="en-US"/>
        </w:rPr>
      </w:pPr>
      <w:r w:rsidRPr="7795D957" w:rsidR="499E6822">
        <w:rPr>
          <w:b w:val="1"/>
          <w:bCs w:val="1"/>
          <w:lang w:val="en-US"/>
        </w:rPr>
        <w:t xml:space="preserve">Target Concept </w:t>
      </w:r>
      <w:r w:rsidRPr="7795D957" w:rsidR="499E6822">
        <w:rPr>
          <w:b w:val="1"/>
          <w:bCs w:val="1"/>
          <w:lang w:val="en-US"/>
        </w:rPr>
        <w:t>and it’s synonyms</w:t>
      </w:r>
    </w:p>
    <w:p w:rsidRPr="00350CF4" w:rsidR="00350CF4" w:rsidP="00350CF4" w:rsidRDefault="00350CF4" w14:paraId="51753C77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Erythema multiforme </w:t>
      </w:r>
    </w:p>
    <w:p w:rsidRPr="00350CF4" w:rsidR="00350CF4" w:rsidP="00350CF4" w:rsidRDefault="00350CF4" w14:paraId="199D8689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Erythema multiforme major </w:t>
      </w:r>
    </w:p>
    <w:p w:rsidRPr="00350CF4" w:rsidR="00350CF4" w:rsidP="00350CF4" w:rsidRDefault="00350CF4" w14:paraId="4B3EFF6C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Erythema multiforme minor </w:t>
      </w:r>
    </w:p>
    <w:p w:rsidR="00350CF4" w:rsidP="00350CF4" w:rsidRDefault="00350CF4" w14:paraId="29DE514A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Bullous erythema multiforme </w:t>
      </w:r>
    </w:p>
    <w:p w:rsidRPr="00350CF4" w:rsidR="00350CF4" w:rsidP="7795D957" w:rsidRDefault="00350CF4" w14:paraId="1EA7C08E" w14:textId="77777777">
      <w:pPr>
        <w:numPr>
          <w:ilvl w:val="0"/>
          <w:numId w:val="25"/>
        </w:numPr>
        <w:rPr>
          <w:lang w:val="en-US"/>
        </w:rPr>
      </w:pPr>
      <w:r w:rsidRPr="7795D957" w:rsidR="499E6822">
        <w:rPr>
          <w:lang w:val="en-US"/>
        </w:rPr>
        <w:t>Dermatostomatitis</w:t>
      </w:r>
      <w:r w:rsidRPr="7795D957" w:rsidR="499E6822">
        <w:rPr>
          <w:lang w:val="en-US"/>
        </w:rPr>
        <w:t xml:space="preserve">, Erythema Multiforme Type </w:t>
      </w:r>
    </w:p>
    <w:p w:rsidRPr="00350CF4" w:rsidR="00350CF4" w:rsidP="7795D957" w:rsidRDefault="00350CF4" w14:paraId="2492B751" w14:textId="77777777">
      <w:pPr>
        <w:numPr>
          <w:ilvl w:val="0"/>
          <w:numId w:val="25"/>
        </w:numPr>
        <w:rPr>
          <w:lang w:val="en-US"/>
        </w:rPr>
      </w:pPr>
      <w:r w:rsidRPr="7795D957" w:rsidR="499E6822">
        <w:rPr>
          <w:lang w:val="en-US"/>
        </w:rPr>
        <w:t xml:space="preserve">Erythema Multiforme </w:t>
      </w:r>
      <w:r w:rsidRPr="7795D957" w:rsidR="499E6822">
        <w:rPr>
          <w:lang w:val="en-US"/>
        </w:rPr>
        <w:t>Bullosum</w:t>
      </w:r>
      <w:r w:rsidRPr="7795D957" w:rsidR="499E6822">
        <w:rPr>
          <w:lang w:val="en-US"/>
        </w:rPr>
        <w:t xml:space="preserve"> </w:t>
      </w:r>
    </w:p>
    <w:p w:rsidRPr="00350CF4" w:rsidR="00350CF4" w:rsidP="3A53DAE8" w:rsidRDefault="00350CF4" w14:paraId="2B8F6CF4" w14:textId="24112791">
      <w:pPr>
        <w:numPr>
          <w:ilvl w:val="0"/>
          <w:numId w:val="25"/>
        </w:numPr>
        <w:rPr>
          <w:lang w:val="en-US"/>
        </w:rPr>
      </w:pPr>
      <w:r w:rsidRPr="3A53DAE8" w:rsidR="00350CF4">
        <w:rPr>
          <w:lang w:val="en-US"/>
        </w:rPr>
        <w:t xml:space="preserve">Erythema </w:t>
      </w:r>
      <w:proofErr w:type="spellStart"/>
      <w:r w:rsidRPr="3A53DAE8" w:rsidR="00350CF4">
        <w:rPr>
          <w:lang w:val="en-US"/>
        </w:rPr>
        <w:t>Polymorphe</w:t>
      </w:r>
      <w:proofErr w:type="spellEnd"/>
      <w:r w:rsidRPr="3A53DAE8" w:rsidR="00350CF4">
        <w:rPr>
          <w:lang w:val="en-US"/>
        </w:rPr>
        <w:t xml:space="preserve"> </w:t>
      </w:r>
    </w:p>
    <w:p w:rsidRPr="00350CF4" w:rsidR="00350CF4" w:rsidP="00350CF4" w:rsidRDefault="00350CF4" w14:paraId="38538DE7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Febrile Mucocutaneous Syndrome </w:t>
      </w:r>
    </w:p>
    <w:p w:rsidRPr="00350CF4" w:rsidR="00350CF4" w:rsidP="00350CF4" w:rsidRDefault="00350CF4" w14:paraId="7877B8C5" w14:textId="77777777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Herpes Iris </w:t>
      </w:r>
    </w:p>
    <w:p w:rsidRPr="00350CF4" w:rsidR="00350CF4" w:rsidP="00350CF4" w:rsidRDefault="00350CF4" w14:paraId="6BE08052" w14:textId="0F1408CE">
      <w:pPr>
        <w:numPr>
          <w:ilvl w:val="0"/>
          <w:numId w:val="25"/>
        </w:numPr>
        <w:rPr>
          <w:lang w:val="en-NL"/>
        </w:rPr>
      </w:pPr>
      <w:r w:rsidRPr="00350CF4">
        <w:rPr>
          <w:lang w:val="en-NL"/>
        </w:rPr>
        <w:t xml:space="preserve">Polymorphic Erythema </w:t>
      </w:r>
    </w:p>
    <w:p w:rsidRPr="00350CF4" w:rsidR="00350CF4" w:rsidP="00350CF4" w:rsidRDefault="00350CF4" w14:paraId="2D882D3F" w14:textId="79C9E1C3">
      <w:pPr>
        <w:pStyle w:val="ListParagraph"/>
        <w:numPr>
          <w:ilvl w:val="0"/>
          <w:numId w:val="27"/>
        </w:numPr>
        <w:rPr>
          <w:b/>
          <w:bCs/>
          <w:lang w:val="en-NL"/>
        </w:rPr>
      </w:pPr>
      <w:r w:rsidRPr="00350CF4">
        <w:rPr>
          <w:b/>
          <w:bCs/>
          <w:lang w:val="en-NL"/>
        </w:rPr>
        <w:t>What must be Excluded</w:t>
      </w:r>
    </w:p>
    <w:p w:rsidRPr="00350CF4" w:rsidR="00350CF4" w:rsidP="00350CF4" w:rsidRDefault="00350CF4" w14:paraId="5C3C8288" w14:textId="77777777">
      <w:pPr>
        <w:rPr>
          <w:lang w:val="en-NL"/>
        </w:rPr>
      </w:pPr>
      <w:r w:rsidRPr="00350CF4">
        <w:rPr>
          <w:lang w:val="en-NL"/>
        </w:rPr>
        <w:t>Codes describing:</w:t>
      </w:r>
    </w:p>
    <w:p w:rsidRPr="00350CF4" w:rsidR="00350CF4" w:rsidP="00350CF4" w:rsidRDefault="00350CF4" w14:paraId="18688189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Stevens-Johnson Syndrome (SJS) </w:t>
      </w:r>
    </w:p>
    <w:p w:rsidRPr="00350CF4" w:rsidR="00350CF4" w:rsidP="00350CF4" w:rsidRDefault="00350CF4" w14:paraId="7C3E2E59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Toxic Epidermal Necrolysis (TEN) </w:t>
      </w:r>
    </w:p>
    <w:p w:rsidRPr="00350CF4" w:rsidR="00350CF4" w:rsidP="00350CF4" w:rsidRDefault="00350CF4" w14:paraId="7884F468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Drug eruptions NOS </w:t>
      </w:r>
    </w:p>
    <w:p w:rsidRPr="00350CF4" w:rsidR="00350CF4" w:rsidP="00350CF4" w:rsidRDefault="00350CF4" w14:paraId="1FA11F29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Autoimmune blistering disorders </w:t>
      </w:r>
    </w:p>
    <w:p w:rsidRPr="00350CF4" w:rsidR="00350CF4" w:rsidP="00350CF4" w:rsidRDefault="00350CF4" w14:paraId="03353899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Fixed drug eruption </w:t>
      </w:r>
    </w:p>
    <w:p w:rsidRPr="00350CF4" w:rsidR="00350CF4" w:rsidP="00350CF4" w:rsidRDefault="00350CF4" w14:paraId="2BC8EABF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Cutaneous vasculitis </w:t>
      </w:r>
    </w:p>
    <w:p w:rsidRPr="00350CF4" w:rsidR="00350CF4" w:rsidP="00350CF4" w:rsidRDefault="00350CF4" w14:paraId="55E27ED3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Erythematous rash NOS </w:t>
      </w:r>
    </w:p>
    <w:p w:rsidRPr="00350CF4" w:rsidR="00350CF4" w:rsidP="00350CF4" w:rsidRDefault="00350CF4" w14:paraId="6D284289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History of erythema multiforme </w:t>
      </w:r>
    </w:p>
    <w:p w:rsidRPr="00350CF4" w:rsidR="00350CF4" w:rsidP="00350CF4" w:rsidRDefault="00350CF4" w14:paraId="3C8D7276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Screening, follow-up, or rule-out diagnoses </w:t>
      </w:r>
    </w:p>
    <w:p w:rsidRPr="00350CF4" w:rsidR="00350CF4" w:rsidP="00350CF4" w:rsidRDefault="00350CF4" w14:paraId="5D5E0AE4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Target lesions without definitive diagnosis </w:t>
      </w:r>
    </w:p>
    <w:p w:rsidRPr="00350CF4" w:rsidR="00350CF4" w:rsidP="00350CF4" w:rsidRDefault="00350CF4" w14:paraId="7BD4A996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Mucocutaneous hypersensitivity reactions </w:t>
      </w:r>
    </w:p>
    <w:p w:rsidRPr="00350CF4" w:rsidR="00350CF4" w:rsidP="00350CF4" w:rsidRDefault="00350CF4" w14:paraId="287ADAC0" w14:textId="77777777">
      <w:pPr>
        <w:numPr>
          <w:ilvl w:val="0"/>
          <w:numId w:val="8"/>
        </w:numPr>
        <w:rPr>
          <w:lang w:val="en-NL"/>
        </w:rPr>
      </w:pPr>
      <w:r w:rsidRPr="00350CF4">
        <w:rPr>
          <w:lang w:val="en-NL"/>
        </w:rPr>
        <w:t xml:space="preserve">Unspecified erythematous eruptions </w:t>
      </w:r>
    </w:p>
    <w:p w:rsidRPr="00350CF4" w:rsidR="0066419D" w:rsidP="00350CF4" w:rsidRDefault="00350CF4" w14:paraId="7131DBF7" w14:textId="7FD84DD1">
      <w:pPr>
        <w:numPr>
          <w:ilvl w:val="0"/>
          <w:numId w:val="8"/>
        </w:numPr>
        <w:rPr>
          <w:lang w:val="en-NL"/>
        </w:rPr>
      </w:pPr>
      <w:r w:rsidRPr="640C355C" w:rsidR="00350CF4">
        <w:rPr>
          <w:lang w:val="en-US"/>
        </w:rPr>
        <w:t xml:space="preserve">Conditions strongly related to EM but lacking diagnostic certainty </w:t>
      </w:r>
    </w:p>
    <w:p w:rsidR="639C5D3F" w:rsidP="640C355C" w:rsidRDefault="639C5D3F" w14:paraId="7FF8E8AF" w14:textId="61CF81AE">
      <w:pPr>
        <w:pStyle w:val="ListParagraph"/>
        <w:numPr>
          <w:ilvl w:val="0"/>
          <w:numId w:val="27"/>
        </w:numPr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40C355C" w:rsidR="639C5D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Candidate Code:</w:t>
      </w:r>
    </w:p>
    <w:p w:rsidR="15F78C5A" w:rsidP="640C355C" w:rsidRDefault="15F78C5A" w14:paraId="0CDC7E8C" w14:textId="05313ED6">
      <w:pPr>
        <w:pStyle w:val="ListParagraph"/>
        <w:numPr>
          <w:ilvl w:val="0"/>
          <w:numId w:val="28"/>
        </w:numPr>
        <w:rPr>
          <w:noProof w:val="0"/>
          <w:lang w:val="en-GB"/>
        </w:rPr>
      </w:pPr>
      <w:r w:rsidRPr="640C355C" w:rsidR="15F78C5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ICD10CM:</w:t>
      </w:r>
      <w:r w:rsidRPr="640C355C" w:rsidR="15F78C5A">
        <w:rPr>
          <w:b w:val="0"/>
          <w:bCs w:val="0"/>
          <w:noProof w:val="0"/>
          <w:lang w:val="en-GB"/>
        </w:rPr>
        <w:t xml:space="preserve"> </w:t>
      </w:r>
      <w:r w:rsidRPr="640C355C" w:rsidR="15F78C5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GB"/>
        </w:rPr>
        <w:t>L51 --&gt; Erythema multiforme</w:t>
      </w:r>
    </w:p>
    <w:p w:rsidR="640C355C" w:rsidP="640C355C" w:rsidRDefault="640C355C" w14:paraId="0CF0EA60" w14:textId="4ABE459D">
      <w:pPr>
        <w:pStyle w:val="Normal"/>
        <w:ind w:left="0"/>
        <w:rPr>
          <w:lang w:val="en-US"/>
        </w:rPr>
      </w:pPr>
    </w:p>
    <w:sectPr w:rsidRPr="00350CF4" w:rsidR="0066419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54e32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0422390"/>
    <w:multiLevelType w:val="hybridMultilevel"/>
    <w:tmpl w:val="B5C840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7808"/>
    <w:multiLevelType w:val="multilevel"/>
    <w:tmpl w:val="4FE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0521B6"/>
    <w:multiLevelType w:val="multilevel"/>
    <w:tmpl w:val="DF7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7A670B"/>
    <w:multiLevelType w:val="multilevel"/>
    <w:tmpl w:val="DD2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FF6549"/>
    <w:multiLevelType w:val="multilevel"/>
    <w:tmpl w:val="C9E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FE163D"/>
    <w:multiLevelType w:val="multilevel"/>
    <w:tmpl w:val="9B5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962459"/>
    <w:multiLevelType w:val="multilevel"/>
    <w:tmpl w:val="28C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6B22A13"/>
    <w:multiLevelType w:val="multilevel"/>
    <w:tmpl w:val="C9E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8783517"/>
    <w:multiLevelType w:val="multilevel"/>
    <w:tmpl w:val="D2A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A421BD"/>
    <w:multiLevelType w:val="multilevel"/>
    <w:tmpl w:val="169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3A31B9"/>
    <w:multiLevelType w:val="multilevel"/>
    <w:tmpl w:val="660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F5D36EB"/>
    <w:multiLevelType w:val="multilevel"/>
    <w:tmpl w:val="2B9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7767960"/>
    <w:multiLevelType w:val="multilevel"/>
    <w:tmpl w:val="2F6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9EB1FDC"/>
    <w:multiLevelType w:val="multilevel"/>
    <w:tmpl w:val="ECD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E377217"/>
    <w:multiLevelType w:val="multilevel"/>
    <w:tmpl w:val="724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E9E63C4"/>
    <w:multiLevelType w:val="multilevel"/>
    <w:tmpl w:val="273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6A740E"/>
    <w:multiLevelType w:val="multilevel"/>
    <w:tmpl w:val="FB9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9A34612"/>
    <w:multiLevelType w:val="hybridMultilevel"/>
    <w:tmpl w:val="91D4E08A"/>
    <w:lvl w:ilvl="0" w:tplc="6400C2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C71E17"/>
    <w:multiLevelType w:val="hybridMultilevel"/>
    <w:tmpl w:val="6016BDB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7343C"/>
    <w:multiLevelType w:val="multilevel"/>
    <w:tmpl w:val="514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6C1F26"/>
    <w:multiLevelType w:val="multilevel"/>
    <w:tmpl w:val="64B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98200CB"/>
    <w:multiLevelType w:val="hybridMultilevel"/>
    <w:tmpl w:val="E07A3D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B11978"/>
    <w:multiLevelType w:val="multilevel"/>
    <w:tmpl w:val="A1A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91975AE"/>
    <w:multiLevelType w:val="multilevel"/>
    <w:tmpl w:val="E93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AE91551"/>
    <w:multiLevelType w:val="multilevel"/>
    <w:tmpl w:val="FE8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E5B39C1"/>
    <w:multiLevelType w:val="multilevel"/>
    <w:tmpl w:val="AEF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E956E5E"/>
    <w:multiLevelType w:val="multilevel"/>
    <w:tmpl w:val="D5A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1" w16cid:durableId="1601139229">
    <w:abstractNumId w:val="9"/>
  </w:num>
  <w:num w:numId="2" w16cid:durableId="1677687683">
    <w:abstractNumId w:val="5"/>
  </w:num>
  <w:num w:numId="3" w16cid:durableId="2041470905">
    <w:abstractNumId w:val="7"/>
  </w:num>
  <w:num w:numId="4" w16cid:durableId="1993098134">
    <w:abstractNumId w:val="25"/>
  </w:num>
  <w:num w:numId="5" w16cid:durableId="1411581191">
    <w:abstractNumId w:val="3"/>
  </w:num>
  <w:num w:numId="6" w16cid:durableId="2060281243">
    <w:abstractNumId w:val="2"/>
  </w:num>
  <w:num w:numId="7" w16cid:durableId="186218655">
    <w:abstractNumId w:val="10"/>
  </w:num>
  <w:num w:numId="8" w16cid:durableId="549342261">
    <w:abstractNumId w:val="14"/>
  </w:num>
  <w:num w:numId="9" w16cid:durableId="1535146200">
    <w:abstractNumId w:val="20"/>
  </w:num>
  <w:num w:numId="10" w16cid:durableId="1298996235">
    <w:abstractNumId w:val="19"/>
  </w:num>
  <w:num w:numId="11" w16cid:durableId="908076397">
    <w:abstractNumId w:val="23"/>
  </w:num>
  <w:num w:numId="12" w16cid:durableId="413665457">
    <w:abstractNumId w:val="24"/>
  </w:num>
  <w:num w:numId="13" w16cid:durableId="57167071">
    <w:abstractNumId w:val="6"/>
  </w:num>
  <w:num w:numId="14" w16cid:durableId="1191914761">
    <w:abstractNumId w:val="16"/>
  </w:num>
  <w:num w:numId="15" w16cid:durableId="218707250">
    <w:abstractNumId w:val="26"/>
  </w:num>
  <w:num w:numId="16" w16cid:durableId="1215702189">
    <w:abstractNumId w:val="1"/>
  </w:num>
  <w:num w:numId="17" w16cid:durableId="283119480">
    <w:abstractNumId w:val="11"/>
  </w:num>
  <w:num w:numId="18" w16cid:durableId="1221282174">
    <w:abstractNumId w:val="4"/>
  </w:num>
  <w:num w:numId="19" w16cid:durableId="1600914020">
    <w:abstractNumId w:val="13"/>
  </w:num>
  <w:num w:numId="20" w16cid:durableId="1681155950">
    <w:abstractNumId w:val="22"/>
  </w:num>
  <w:num w:numId="21" w16cid:durableId="1512984385">
    <w:abstractNumId w:val="12"/>
  </w:num>
  <w:num w:numId="22" w16cid:durableId="279532566">
    <w:abstractNumId w:val="15"/>
  </w:num>
  <w:num w:numId="23" w16cid:durableId="2077896277">
    <w:abstractNumId w:val="8"/>
  </w:num>
  <w:num w:numId="24" w16cid:durableId="1715082957">
    <w:abstractNumId w:val="21"/>
  </w:num>
  <w:num w:numId="25" w16cid:durableId="267546889">
    <w:abstractNumId w:val="18"/>
  </w:num>
  <w:num w:numId="26" w16cid:durableId="473253263">
    <w:abstractNumId w:val="17"/>
  </w:num>
  <w:num w:numId="27" w16cid:durableId="209204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F4"/>
    <w:rsid w:val="00071CDA"/>
    <w:rsid w:val="00231312"/>
    <w:rsid w:val="00350CF4"/>
    <w:rsid w:val="005F2347"/>
    <w:rsid w:val="0066419D"/>
    <w:rsid w:val="00692F76"/>
    <w:rsid w:val="15F78C5A"/>
    <w:rsid w:val="219D261B"/>
    <w:rsid w:val="3A53DAE8"/>
    <w:rsid w:val="3B2B122E"/>
    <w:rsid w:val="499E6822"/>
    <w:rsid w:val="639C5D3F"/>
    <w:rsid w:val="640C355C"/>
    <w:rsid w:val="7795D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FE4F6"/>
  <w15:chartTrackingRefBased/>
  <w15:docId w15:val="{FB338A54-8A12-442B-98DA-2F478E49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C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C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0CF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0CF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0C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0CF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0CF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0CF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0CF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0CF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CF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0C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F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F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0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4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0F8745D3A2C4D8B8EBFBBC7CC06E5" ma:contentTypeVersion="18" ma:contentTypeDescription="Create a new document." ma:contentTypeScope="" ma:versionID="7dfe1c29bc9a9649457d731625e35146">
  <xsd:schema xmlns:xsd="http://www.w3.org/2001/XMLSchema" xmlns:xs="http://www.w3.org/2001/XMLSchema" xmlns:p="http://schemas.microsoft.com/office/2006/metadata/properties" xmlns:ns2="850d622c-89d7-4d70-ab71-6e69af029e8f" xmlns:ns3="968b94a5-76d5-408b-8efb-8d6cc728ada9" targetNamespace="http://schemas.microsoft.com/office/2006/metadata/properties" ma:root="true" ma:fieldsID="d57a91be60756a6cf96dd0f6834000ff" ns2:_="" ns3:_="">
    <xsd:import namespace="850d622c-89d7-4d70-ab71-6e69af029e8f"/>
    <xsd:import namespace="968b94a5-76d5-408b-8efb-8d6cc728a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622c-89d7-4d70-ab71-6e69af029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4e1e1c-d956-40fe-96df-033668aaa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b94a5-76d5-408b-8efb-8d6cc728a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fe4fdb-1d6d-4c7c-a4e8-3b6b9ab9c115}" ma:internalName="TaxCatchAll" ma:showField="CatchAllData" ma:web="968b94a5-76d5-408b-8efb-8d6cc728a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b94a5-76d5-408b-8efb-8d6cc728ada9" xsi:nil="true"/>
    <lcf76f155ced4ddcb4097134ff3c332f xmlns="850d622c-89d7-4d70-ab71-6e69af029e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D2CB13-BF00-464B-BD1F-D52B606595FB}"/>
</file>

<file path=customXml/itemProps2.xml><?xml version="1.0" encoding="utf-8"?>
<ds:datastoreItem xmlns:ds="http://schemas.openxmlformats.org/officeDocument/2006/customXml" ds:itemID="{89179747-FD16-4686-AFD3-EBBC7E7B24CA}"/>
</file>

<file path=customXml/itemProps3.xml><?xml version="1.0" encoding="utf-8"?>
<ds:datastoreItem xmlns:ds="http://schemas.openxmlformats.org/officeDocument/2006/customXml" ds:itemID="{37897743-FD76-4027-BD6D-2BA96BC1CB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UMC Utrecht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Mohammadi-3, S. (Sima)</dc:creator>
  <keywords/>
  <dc:description/>
  <lastModifiedBy>Sima Mohammadi</lastModifiedBy>
  <revision>4</revision>
  <dcterms:created xsi:type="dcterms:W3CDTF">2026-06-17T06:58:00.0000000Z</dcterms:created>
  <dcterms:modified xsi:type="dcterms:W3CDTF">2026-06-17T08:05:23.1255106Z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0x0101002C30F8745D3A2C4D8B8EBFBBC7CC06E5</vt:lpwstr>
  </property>
  <property fmtid="{D5CDD505-2E9C-101B-9397-08002B2CF9AE}" pid="3" name="MediaServiceImageTags">
    <vt:lpwstr/>
  </property>
</Properties>
</file>