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F1685" w14:textId="77777777" w:rsidR="00191A14" w:rsidRPr="00870594" w:rsidRDefault="00191A14" w:rsidP="00191A14">
      <w:pPr>
        <w:rPr>
          <w:rFonts w:ascii="Calibri" w:hAnsi="Calibri" w:cs="Calibri"/>
          <w:b/>
          <w:bCs/>
        </w:rPr>
      </w:pPr>
      <w:r w:rsidRPr="00870594">
        <w:rPr>
          <w:rFonts w:ascii="Calibri" w:hAnsi="Calibri" w:cs="Calibri"/>
          <w:b/>
          <w:bCs/>
        </w:rPr>
        <w:t>Theory Paper: A Digital Tour Guide and Blog on South Korea</w:t>
      </w:r>
    </w:p>
    <w:p w14:paraId="5B0FB4B2" w14:textId="77777777" w:rsidR="00191A14" w:rsidRPr="00870594" w:rsidRDefault="00191A14" w:rsidP="00870594">
      <w:pPr>
        <w:pStyle w:val="berschrift2"/>
      </w:pPr>
      <w:r w:rsidRPr="00870594">
        <w:t>1. Introduction</w:t>
      </w:r>
    </w:p>
    <w:p w14:paraId="0493FC57" w14:textId="77777777" w:rsidR="00191A14" w:rsidRPr="00870594" w:rsidRDefault="00191A14" w:rsidP="00191A14">
      <w:pPr>
        <w:rPr>
          <w:rFonts w:ascii="Calibri" w:hAnsi="Calibri" w:cs="Calibri"/>
        </w:rPr>
      </w:pPr>
      <w:r w:rsidRPr="00870594">
        <w:rPr>
          <w:rFonts w:ascii="Calibri" w:hAnsi="Calibri" w:cs="Calibri"/>
        </w:rPr>
        <w:t>In recent years, South Korea has become one of the most fascinating destinations for young travelers. Its unique combination of traditional culture, modern technology, pop culture phenomena such as K-pop and K-dramas, and a diverse food scene has attracted increasing global attention. Our school project aims to create a website that combines a travel guide, blog, and glossary about South Korea.</w:t>
      </w:r>
    </w:p>
    <w:p w14:paraId="3C4449C2" w14:textId="77777777" w:rsidR="00191A14" w:rsidRPr="00870594" w:rsidRDefault="00191A14" w:rsidP="00191A14">
      <w:pPr>
        <w:rPr>
          <w:rFonts w:ascii="Calibri" w:hAnsi="Calibri" w:cs="Calibri"/>
        </w:rPr>
      </w:pPr>
      <w:r w:rsidRPr="00870594">
        <w:rPr>
          <w:rFonts w:ascii="Calibri" w:hAnsi="Calibri" w:cs="Calibri"/>
        </w:rPr>
        <w:t xml:space="preserve">The guiding research question for this paper is: </w:t>
      </w:r>
      <w:r w:rsidRPr="00870594">
        <w:rPr>
          <w:rFonts w:ascii="Calibri" w:hAnsi="Calibri" w:cs="Calibri"/>
          <w:b/>
          <w:bCs/>
        </w:rPr>
        <w:t>Which text types are best suited for a digital platform that introduces places, food, and culture of South Korea?</w:t>
      </w:r>
    </w:p>
    <w:p w14:paraId="22CE5B24" w14:textId="77777777" w:rsidR="00191A14" w:rsidRPr="00870594" w:rsidRDefault="00191A14" w:rsidP="00191A14">
      <w:pPr>
        <w:rPr>
          <w:rFonts w:ascii="Calibri" w:hAnsi="Calibri" w:cs="Calibri"/>
        </w:rPr>
      </w:pPr>
      <w:r w:rsidRPr="00870594">
        <w:rPr>
          <w:rFonts w:ascii="Calibri" w:hAnsi="Calibri" w:cs="Calibri"/>
        </w:rPr>
        <w:t>The following chapters will analyze three selected text types—</w:t>
      </w:r>
      <w:r w:rsidRPr="00870594">
        <w:rPr>
          <w:rFonts w:ascii="Calibri" w:hAnsi="Calibri" w:cs="Calibri"/>
          <w:b/>
          <w:bCs/>
        </w:rPr>
        <w:t>travel guide, blog, and glossary</w:t>
      </w:r>
      <w:r w:rsidRPr="00870594">
        <w:rPr>
          <w:rFonts w:ascii="Calibri" w:hAnsi="Calibri" w:cs="Calibri"/>
        </w:rPr>
        <w:t>—and compare their features. We will also justify the structure of our planned website, define the target group and language level, and explain how these text types work together to form a coherent digital project.</w:t>
      </w:r>
    </w:p>
    <w:p w14:paraId="3959DB8B" w14:textId="39826927" w:rsidR="00191A14" w:rsidRPr="00870594" w:rsidRDefault="00A01AC9" w:rsidP="00191A14">
      <w:pPr>
        <w:rPr>
          <w:rFonts w:ascii="Calibri" w:hAnsi="Calibri" w:cs="Calibri"/>
        </w:rPr>
      </w:pPr>
      <w:r w:rsidRPr="00870594">
        <w:rPr>
          <w:rFonts w:ascii="Calibri" w:hAnsi="Calibri" w:cs="Calibri"/>
          <w:b/>
          <w:bCs/>
        </w:rPr>
        <w:t>But why did we decide to make this project about South Korea and not another country or region?</w:t>
      </w:r>
      <w:r w:rsidRPr="00870594">
        <w:rPr>
          <w:rFonts w:ascii="Calibri" w:hAnsi="Calibri" w:cs="Calibri"/>
        </w:rPr>
        <w:t xml:space="preserve"> The reason is that Kai is half Korean and has visited Korea multiple times with his family, which gives him some insights from a local perspective. For Maurin it’s a bit different: he loves the food and the gaming culture. Through traveling in other countries, South Korea also came up as a destination of interest. Since both of us have already been there, we can share our experiences in this project.</w:t>
      </w:r>
    </w:p>
    <w:p w14:paraId="2E42FE2A" w14:textId="77777777" w:rsidR="00191A14" w:rsidRPr="00870594" w:rsidRDefault="00191A14" w:rsidP="00870594">
      <w:pPr>
        <w:pStyle w:val="berschrift2"/>
      </w:pPr>
      <w:r w:rsidRPr="00870594">
        <w:t>2. Text Types and Their Characteristics</w:t>
      </w:r>
    </w:p>
    <w:p w14:paraId="5B1D639A" w14:textId="77777777" w:rsidR="00191A14" w:rsidRPr="00870594" w:rsidRDefault="00191A14" w:rsidP="00870594">
      <w:pPr>
        <w:pStyle w:val="berschrift3"/>
      </w:pPr>
      <w:r w:rsidRPr="00870594">
        <w:t>2.1 The Travel Guide</w:t>
      </w:r>
    </w:p>
    <w:p w14:paraId="1182FCB1" w14:textId="4674E2C5" w:rsidR="00191A14" w:rsidRPr="00870594" w:rsidRDefault="00191A14" w:rsidP="00191A14">
      <w:pPr>
        <w:rPr>
          <w:rFonts w:ascii="Calibri" w:hAnsi="Calibri" w:cs="Calibri"/>
        </w:rPr>
      </w:pPr>
      <w:r w:rsidRPr="00870594">
        <w:rPr>
          <w:rFonts w:ascii="Calibri" w:hAnsi="Calibri" w:cs="Calibri"/>
        </w:rPr>
        <w:t>A travel guide is a text type that focuses on providing practical,</w:t>
      </w:r>
      <w:r w:rsidR="002534F7">
        <w:rPr>
          <w:rFonts w:ascii="Calibri" w:hAnsi="Calibri" w:cs="Calibri"/>
        </w:rPr>
        <w:t xml:space="preserve"> neutral, factual,</w:t>
      </w:r>
      <w:r w:rsidRPr="00870594">
        <w:rPr>
          <w:rFonts w:ascii="Calibri" w:hAnsi="Calibri" w:cs="Calibri"/>
        </w:rPr>
        <w:t xml:space="preserve"> reliable, and structured information for travelers. Its main goal is to </w:t>
      </w:r>
      <w:r w:rsidRPr="00870594">
        <w:rPr>
          <w:rFonts w:ascii="Calibri" w:hAnsi="Calibri" w:cs="Calibri"/>
          <w:b/>
          <w:bCs/>
        </w:rPr>
        <w:t>inform and orient readers</w:t>
      </w:r>
      <w:r w:rsidRPr="00870594">
        <w:rPr>
          <w:rFonts w:ascii="Calibri" w:hAnsi="Calibri" w:cs="Calibri"/>
        </w:rPr>
        <w:t xml:space="preserve"> by giving them facts about locations, sights, and activities. Typical characteristics of travel guides include:</w:t>
      </w:r>
    </w:p>
    <w:p w14:paraId="6924BB6F" w14:textId="77777777" w:rsidR="00191A14" w:rsidRPr="00870594" w:rsidRDefault="00191A14" w:rsidP="00191A14">
      <w:pPr>
        <w:numPr>
          <w:ilvl w:val="0"/>
          <w:numId w:val="1"/>
        </w:numPr>
        <w:rPr>
          <w:rFonts w:ascii="Calibri" w:hAnsi="Calibri" w:cs="Calibri"/>
        </w:rPr>
      </w:pPr>
      <w:r w:rsidRPr="00870594">
        <w:rPr>
          <w:rFonts w:ascii="Calibri" w:hAnsi="Calibri" w:cs="Calibri"/>
          <w:b/>
          <w:bCs/>
        </w:rPr>
        <w:t>Clear structure</w:t>
      </w:r>
      <w:r w:rsidRPr="00870594">
        <w:rPr>
          <w:rFonts w:ascii="Calibri" w:hAnsi="Calibri" w:cs="Calibri"/>
        </w:rPr>
        <w:t xml:space="preserve"> with sections such as “Places,” “Transportation,” “Accommodation,” and “Food.”</w:t>
      </w:r>
    </w:p>
    <w:p w14:paraId="413786D0" w14:textId="77777777" w:rsidR="00191A14" w:rsidRPr="00870594" w:rsidRDefault="00191A14" w:rsidP="00191A14">
      <w:pPr>
        <w:numPr>
          <w:ilvl w:val="0"/>
          <w:numId w:val="1"/>
        </w:numPr>
        <w:rPr>
          <w:rFonts w:ascii="Calibri" w:hAnsi="Calibri" w:cs="Calibri"/>
        </w:rPr>
      </w:pPr>
      <w:r w:rsidRPr="00870594">
        <w:rPr>
          <w:rFonts w:ascii="Calibri" w:hAnsi="Calibri" w:cs="Calibri"/>
          <w:b/>
          <w:bCs/>
        </w:rPr>
        <w:t>Concise language</w:t>
      </w:r>
      <w:r w:rsidRPr="00870594">
        <w:rPr>
          <w:rFonts w:ascii="Calibri" w:hAnsi="Calibri" w:cs="Calibri"/>
        </w:rPr>
        <w:t xml:space="preserve"> that avoids unnecessary details but provides essential facts.</w:t>
      </w:r>
    </w:p>
    <w:p w14:paraId="0A3BAC36" w14:textId="77777777" w:rsidR="00191A14" w:rsidRPr="00870594" w:rsidRDefault="00191A14" w:rsidP="00191A14">
      <w:pPr>
        <w:numPr>
          <w:ilvl w:val="0"/>
          <w:numId w:val="1"/>
        </w:numPr>
        <w:rPr>
          <w:rFonts w:ascii="Calibri" w:hAnsi="Calibri" w:cs="Calibri"/>
        </w:rPr>
      </w:pPr>
      <w:r w:rsidRPr="00870594">
        <w:rPr>
          <w:rFonts w:ascii="Calibri" w:hAnsi="Calibri" w:cs="Calibri"/>
          <w:b/>
          <w:bCs/>
        </w:rPr>
        <w:t>Objectivity</w:t>
      </w:r>
      <w:r w:rsidRPr="00870594">
        <w:rPr>
          <w:rFonts w:ascii="Calibri" w:hAnsi="Calibri" w:cs="Calibri"/>
        </w:rPr>
        <w:t>: a travel guide is not about the writer’s feelings but about trustworthy advice.</w:t>
      </w:r>
    </w:p>
    <w:p w14:paraId="2E4A5482" w14:textId="77777777" w:rsidR="00191A14" w:rsidRPr="00870594" w:rsidRDefault="00191A14" w:rsidP="00191A14">
      <w:pPr>
        <w:numPr>
          <w:ilvl w:val="0"/>
          <w:numId w:val="1"/>
        </w:numPr>
        <w:rPr>
          <w:rFonts w:ascii="Calibri" w:hAnsi="Calibri" w:cs="Calibri"/>
        </w:rPr>
      </w:pPr>
      <w:r w:rsidRPr="00870594">
        <w:rPr>
          <w:rFonts w:ascii="Calibri" w:hAnsi="Calibri" w:cs="Calibri"/>
          <w:b/>
          <w:bCs/>
        </w:rPr>
        <w:t>Use of lists, addresses, and maps</w:t>
      </w:r>
      <w:r w:rsidRPr="00870594">
        <w:rPr>
          <w:rFonts w:ascii="Calibri" w:hAnsi="Calibri" w:cs="Calibri"/>
        </w:rPr>
        <w:t xml:space="preserve"> to help travelers organize their trips.</w:t>
      </w:r>
    </w:p>
    <w:p w14:paraId="6A8C0BEF" w14:textId="0B9755A9" w:rsidR="00F87E0F" w:rsidRPr="00870594" w:rsidRDefault="00191A14" w:rsidP="00191A14">
      <w:pPr>
        <w:rPr>
          <w:rFonts w:ascii="Calibri" w:hAnsi="Calibri" w:cs="Calibri"/>
        </w:rPr>
      </w:pPr>
      <w:r w:rsidRPr="00870594">
        <w:rPr>
          <w:rFonts w:ascii="Calibri" w:hAnsi="Calibri" w:cs="Calibri"/>
        </w:rPr>
        <w:t xml:space="preserve">Travel guides are especially useful for readers who want to plan their trip efficiently and need </w:t>
      </w:r>
      <w:r w:rsidRPr="00870594">
        <w:rPr>
          <w:rFonts w:ascii="Calibri" w:hAnsi="Calibri" w:cs="Calibri"/>
          <w:b/>
          <w:bCs/>
        </w:rPr>
        <w:t>reliable data and recommendations</w:t>
      </w:r>
      <w:r w:rsidRPr="00870594">
        <w:rPr>
          <w:rFonts w:ascii="Calibri" w:hAnsi="Calibri" w:cs="Calibri"/>
        </w:rPr>
        <w:t>.</w:t>
      </w:r>
    </w:p>
    <w:p w14:paraId="1B14A703" w14:textId="0257D9F6" w:rsidR="00191A14" w:rsidRPr="00870594" w:rsidRDefault="008E3537" w:rsidP="00191A14">
      <w:pPr>
        <w:rPr>
          <w:rFonts w:ascii="Calibri" w:hAnsi="Calibri" w:cs="Calibri"/>
        </w:rPr>
      </w:pPr>
      <w:r>
        <w:rPr>
          <w:rFonts w:ascii="Calibri" w:hAnsi="Calibri" w:cs="Calibri"/>
        </w:rPr>
        <w:br w:type="page"/>
      </w:r>
    </w:p>
    <w:p w14:paraId="22C72126" w14:textId="77777777" w:rsidR="00191A14" w:rsidRPr="00870594" w:rsidRDefault="00191A14" w:rsidP="00870594">
      <w:pPr>
        <w:pStyle w:val="berschrift3"/>
      </w:pPr>
      <w:r w:rsidRPr="00870594">
        <w:lastRenderedPageBreak/>
        <w:t>2.2 The Blog</w:t>
      </w:r>
    </w:p>
    <w:p w14:paraId="4C4F735D" w14:textId="778F9F87" w:rsidR="00191A14" w:rsidRPr="00870594" w:rsidRDefault="00191A14" w:rsidP="00191A14">
      <w:pPr>
        <w:rPr>
          <w:rFonts w:ascii="Calibri" w:hAnsi="Calibri" w:cs="Calibri"/>
        </w:rPr>
      </w:pPr>
      <w:r w:rsidRPr="00870594">
        <w:rPr>
          <w:rFonts w:ascii="Calibri" w:hAnsi="Calibri" w:cs="Calibri"/>
        </w:rPr>
        <w:t xml:space="preserve">A blog is a digital text type that focuses on </w:t>
      </w:r>
      <w:r w:rsidRPr="00870594">
        <w:rPr>
          <w:rFonts w:ascii="Calibri" w:hAnsi="Calibri" w:cs="Calibri"/>
          <w:b/>
          <w:bCs/>
        </w:rPr>
        <w:t>personal experience and storytelling</w:t>
      </w:r>
      <w:r w:rsidRPr="00870594">
        <w:rPr>
          <w:rFonts w:ascii="Calibri" w:hAnsi="Calibri" w:cs="Calibri"/>
        </w:rPr>
        <w:t xml:space="preserve">. </w:t>
      </w:r>
      <w:r w:rsidR="008E3537">
        <w:rPr>
          <w:rFonts w:ascii="Calibri" w:hAnsi="Calibri" w:cs="Calibri"/>
        </w:rPr>
        <w:t>A</w:t>
      </w:r>
      <w:r w:rsidRPr="00870594">
        <w:rPr>
          <w:rFonts w:ascii="Calibri" w:hAnsi="Calibri" w:cs="Calibri"/>
        </w:rPr>
        <w:t xml:space="preserve"> blog is </w:t>
      </w:r>
      <w:r w:rsidRPr="00870594">
        <w:rPr>
          <w:rFonts w:ascii="Calibri" w:hAnsi="Calibri" w:cs="Calibri"/>
          <w:b/>
          <w:bCs/>
        </w:rPr>
        <w:t>subjective and emotional</w:t>
      </w:r>
      <w:r w:rsidR="008E3537">
        <w:rPr>
          <w:rFonts w:ascii="Calibri" w:hAnsi="Calibri" w:cs="Calibri"/>
          <w:b/>
          <w:bCs/>
        </w:rPr>
        <w:t xml:space="preserve"> </w:t>
      </w:r>
      <w:r w:rsidR="008E3537">
        <w:rPr>
          <w:rFonts w:ascii="Calibri" w:hAnsi="Calibri" w:cs="Calibri"/>
        </w:rPr>
        <w:t>and focused on the personal experiences</w:t>
      </w:r>
      <w:r w:rsidRPr="00870594">
        <w:rPr>
          <w:rFonts w:ascii="Calibri" w:hAnsi="Calibri" w:cs="Calibri"/>
        </w:rPr>
        <w:t>. Typical characteristics include:</w:t>
      </w:r>
    </w:p>
    <w:p w14:paraId="1F099858" w14:textId="77777777" w:rsidR="00191A14" w:rsidRPr="00870594" w:rsidRDefault="00191A14" w:rsidP="00191A14">
      <w:pPr>
        <w:numPr>
          <w:ilvl w:val="0"/>
          <w:numId w:val="2"/>
        </w:numPr>
        <w:rPr>
          <w:rFonts w:ascii="Calibri" w:hAnsi="Calibri" w:cs="Calibri"/>
        </w:rPr>
      </w:pPr>
      <w:r w:rsidRPr="00870594">
        <w:rPr>
          <w:rFonts w:ascii="Calibri" w:hAnsi="Calibri" w:cs="Calibri"/>
          <w:b/>
          <w:bCs/>
        </w:rPr>
        <w:t>Narrative style</w:t>
      </w:r>
      <w:r w:rsidRPr="00870594">
        <w:rPr>
          <w:rFonts w:ascii="Calibri" w:hAnsi="Calibri" w:cs="Calibri"/>
        </w:rPr>
        <w:t>: often written in the first person (“I experienced…”).</w:t>
      </w:r>
    </w:p>
    <w:p w14:paraId="4E262E7A" w14:textId="77777777" w:rsidR="00191A14" w:rsidRPr="00870594" w:rsidRDefault="00191A14" w:rsidP="00191A14">
      <w:pPr>
        <w:numPr>
          <w:ilvl w:val="0"/>
          <w:numId w:val="2"/>
        </w:numPr>
        <w:rPr>
          <w:rFonts w:ascii="Calibri" w:hAnsi="Calibri" w:cs="Calibri"/>
        </w:rPr>
      </w:pPr>
      <w:r w:rsidRPr="00870594">
        <w:rPr>
          <w:rFonts w:ascii="Calibri" w:hAnsi="Calibri" w:cs="Calibri"/>
          <w:b/>
          <w:bCs/>
        </w:rPr>
        <w:t>Lively language</w:t>
      </w:r>
      <w:r w:rsidRPr="00870594">
        <w:rPr>
          <w:rFonts w:ascii="Calibri" w:hAnsi="Calibri" w:cs="Calibri"/>
        </w:rPr>
        <w:t>: adjectives, emotions, humor, and personal opinions.</w:t>
      </w:r>
    </w:p>
    <w:p w14:paraId="29D1D53D" w14:textId="77777777" w:rsidR="00191A14" w:rsidRPr="00870594" w:rsidRDefault="00191A14" w:rsidP="00191A14">
      <w:pPr>
        <w:numPr>
          <w:ilvl w:val="0"/>
          <w:numId w:val="2"/>
        </w:numPr>
        <w:rPr>
          <w:rFonts w:ascii="Calibri" w:hAnsi="Calibri" w:cs="Calibri"/>
        </w:rPr>
      </w:pPr>
      <w:r w:rsidRPr="00870594">
        <w:rPr>
          <w:rFonts w:ascii="Calibri" w:hAnsi="Calibri" w:cs="Calibri"/>
          <w:b/>
          <w:bCs/>
        </w:rPr>
        <w:t>Interaction</w:t>
      </w:r>
      <w:r w:rsidRPr="00870594">
        <w:rPr>
          <w:rFonts w:ascii="Calibri" w:hAnsi="Calibri" w:cs="Calibri"/>
        </w:rPr>
        <w:t>: blogs often invite comments or contain social media links.</w:t>
      </w:r>
    </w:p>
    <w:p w14:paraId="71EE539B" w14:textId="77777777" w:rsidR="00191A14" w:rsidRPr="00870594" w:rsidRDefault="00191A14" w:rsidP="00191A14">
      <w:pPr>
        <w:numPr>
          <w:ilvl w:val="0"/>
          <w:numId w:val="2"/>
        </w:numPr>
        <w:rPr>
          <w:rFonts w:ascii="Calibri" w:hAnsi="Calibri" w:cs="Calibri"/>
        </w:rPr>
      </w:pPr>
      <w:r w:rsidRPr="00870594">
        <w:rPr>
          <w:rFonts w:ascii="Calibri" w:hAnsi="Calibri" w:cs="Calibri"/>
          <w:b/>
          <w:bCs/>
        </w:rPr>
        <w:t>Visual content</w:t>
      </w:r>
      <w:r w:rsidRPr="00870594">
        <w:rPr>
          <w:rFonts w:ascii="Calibri" w:hAnsi="Calibri" w:cs="Calibri"/>
        </w:rPr>
        <w:t>: images, videos, and personal photography are central.</w:t>
      </w:r>
    </w:p>
    <w:p w14:paraId="609F6B99" w14:textId="3B2B1E3A" w:rsidR="00F87E0F" w:rsidRDefault="00191A14" w:rsidP="00191A14">
      <w:pPr>
        <w:rPr>
          <w:rFonts w:ascii="Calibri" w:hAnsi="Calibri" w:cs="Calibri"/>
        </w:rPr>
      </w:pPr>
      <w:r w:rsidRPr="00870594">
        <w:rPr>
          <w:rFonts w:ascii="Calibri" w:hAnsi="Calibri" w:cs="Calibri"/>
        </w:rPr>
        <w:t>A blog inspires readers, shows authentic experiences, and allows them to connect with the author.</w:t>
      </w:r>
      <w:r w:rsidR="008E3537">
        <w:rPr>
          <w:rFonts w:ascii="Calibri" w:hAnsi="Calibri" w:cs="Calibri"/>
        </w:rPr>
        <w:t xml:space="preserve"> It conveys what and how the writer experienced whatever it was they were doing and sends a personal message. It could almost be compared to a diary.</w:t>
      </w:r>
      <w:r w:rsidRPr="00870594">
        <w:rPr>
          <w:rFonts w:ascii="Calibri" w:hAnsi="Calibri" w:cs="Calibri"/>
        </w:rPr>
        <w:t xml:space="preserve"> In the context of our project, blogs provide the </w:t>
      </w:r>
      <w:r w:rsidRPr="00870594">
        <w:rPr>
          <w:rFonts w:ascii="Calibri" w:hAnsi="Calibri" w:cs="Calibri"/>
          <w:b/>
          <w:bCs/>
        </w:rPr>
        <w:t>human and emotional dimension</w:t>
      </w:r>
      <w:r w:rsidRPr="00870594">
        <w:rPr>
          <w:rFonts w:ascii="Calibri" w:hAnsi="Calibri" w:cs="Calibri"/>
        </w:rPr>
        <w:t xml:space="preserve"> of Korean culture.</w:t>
      </w:r>
    </w:p>
    <w:p w14:paraId="4E93E26E" w14:textId="77777777" w:rsidR="008E3537" w:rsidRPr="00870594" w:rsidRDefault="008E3537" w:rsidP="00191A14">
      <w:pPr>
        <w:rPr>
          <w:rFonts w:ascii="Calibri" w:hAnsi="Calibri" w:cs="Calibri"/>
        </w:rPr>
      </w:pPr>
    </w:p>
    <w:p w14:paraId="2D5144A5" w14:textId="77777777" w:rsidR="00191A14" w:rsidRPr="00870594" w:rsidRDefault="00191A14" w:rsidP="00870594">
      <w:pPr>
        <w:pStyle w:val="berschrift3"/>
      </w:pPr>
      <w:r w:rsidRPr="00870594">
        <w:t>2.3 The Glossary</w:t>
      </w:r>
    </w:p>
    <w:p w14:paraId="21C33786" w14:textId="77777777" w:rsidR="00191A14" w:rsidRPr="00870594" w:rsidRDefault="00191A14" w:rsidP="00191A14">
      <w:pPr>
        <w:rPr>
          <w:rFonts w:ascii="Calibri" w:hAnsi="Calibri" w:cs="Calibri"/>
        </w:rPr>
      </w:pPr>
      <w:r w:rsidRPr="00870594">
        <w:rPr>
          <w:rFonts w:ascii="Calibri" w:hAnsi="Calibri" w:cs="Calibri"/>
        </w:rPr>
        <w:t xml:space="preserve">A glossary is a </w:t>
      </w:r>
      <w:r w:rsidRPr="00870594">
        <w:rPr>
          <w:rFonts w:ascii="Calibri" w:hAnsi="Calibri" w:cs="Calibri"/>
          <w:b/>
          <w:bCs/>
        </w:rPr>
        <w:t>collection of terms and definitions</w:t>
      </w:r>
      <w:r w:rsidRPr="00870594">
        <w:rPr>
          <w:rFonts w:ascii="Calibri" w:hAnsi="Calibri" w:cs="Calibri"/>
        </w:rPr>
        <w:t xml:space="preserve"> that explains important or unfamiliar vocabulary. Its purpose is to make content accessible to readers who are not familiar with the language or culture. Characteristics of glossaries include:</w:t>
      </w:r>
    </w:p>
    <w:p w14:paraId="5935D164" w14:textId="77777777" w:rsidR="00191A14" w:rsidRPr="00870594" w:rsidRDefault="00191A14" w:rsidP="00191A14">
      <w:pPr>
        <w:numPr>
          <w:ilvl w:val="0"/>
          <w:numId w:val="3"/>
        </w:numPr>
        <w:rPr>
          <w:rFonts w:ascii="Calibri" w:hAnsi="Calibri" w:cs="Calibri"/>
        </w:rPr>
      </w:pPr>
      <w:r w:rsidRPr="00870594">
        <w:rPr>
          <w:rFonts w:ascii="Calibri" w:hAnsi="Calibri" w:cs="Calibri"/>
          <w:b/>
          <w:bCs/>
        </w:rPr>
        <w:t>Alphabetical order</w:t>
      </w:r>
      <w:r w:rsidRPr="00870594">
        <w:rPr>
          <w:rFonts w:ascii="Calibri" w:hAnsi="Calibri" w:cs="Calibri"/>
        </w:rPr>
        <w:t xml:space="preserve"> of entries.</w:t>
      </w:r>
    </w:p>
    <w:p w14:paraId="00AECEA3" w14:textId="77777777" w:rsidR="00191A14" w:rsidRPr="00870594" w:rsidRDefault="00191A14" w:rsidP="00191A14">
      <w:pPr>
        <w:numPr>
          <w:ilvl w:val="0"/>
          <w:numId w:val="3"/>
        </w:numPr>
        <w:rPr>
          <w:rFonts w:ascii="Calibri" w:hAnsi="Calibri" w:cs="Calibri"/>
        </w:rPr>
      </w:pPr>
      <w:r w:rsidRPr="00870594">
        <w:rPr>
          <w:rFonts w:ascii="Calibri" w:hAnsi="Calibri" w:cs="Calibri"/>
          <w:b/>
          <w:bCs/>
        </w:rPr>
        <w:t>Brief and precise definitions</w:t>
      </w:r>
      <w:r w:rsidRPr="00870594">
        <w:rPr>
          <w:rFonts w:ascii="Calibri" w:hAnsi="Calibri" w:cs="Calibri"/>
        </w:rPr>
        <w:t>.</w:t>
      </w:r>
    </w:p>
    <w:p w14:paraId="4D39E681" w14:textId="77777777" w:rsidR="00191A14" w:rsidRPr="00870594" w:rsidRDefault="00191A14" w:rsidP="00191A14">
      <w:pPr>
        <w:numPr>
          <w:ilvl w:val="0"/>
          <w:numId w:val="3"/>
        </w:numPr>
        <w:rPr>
          <w:rFonts w:ascii="Calibri" w:hAnsi="Calibri" w:cs="Calibri"/>
        </w:rPr>
      </w:pPr>
      <w:r w:rsidRPr="00870594">
        <w:rPr>
          <w:rFonts w:ascii="Calibri" w:hAnsi="Calibri" w:cs="Calibri"/>
          <w:b/>
          <w:bCs/>
        </w:rPr>
        <w:t>Neutral and explanatory language</w:t>
      </w:r>
      <w:r w:rsidRPr="00870594">
        <w:rPr>
          <w:rFonts w:ascii="Calibri" w:hAnsi="Calibri" w:cs="Calibri"/>
        </w:rPr>
        <w:t>.</w:t>
      </w:r>
    </w:p>
    <w:p w14:paraId="414CD1E9" w14:textId="77777777" w:rsidR="00191A14" w:rsidRPr="00870594" w:rsidRDefault="00191A14" w:rsidP="00191A14">
      <w:pPr>
        <w:numPr>
          <w:ilvl w:val="0"/>
          <w:numId w:val="3"/>
        </w:numPr>
        <w:rPr>
          <w:rFonts w:ascii="Calibri" w:hAnsi="Calibri" w:cs="Calibri"/>
        </w:rPr>
      </w:pPr>
      <w:r w:rsidRPr="00870594">
        <w:rPr>
          <w:rFonts w:ascii="Calibri" w:hAnsi="Calibri" w:cs="Calibri"/>
          <w:b/>
          <w:bCs/>
        </w:rPr>
        <w:t>Focus on terminology</w:t>
      </w:r>
      <w:r w:rsidRPr="00870594">
        <w:rPr>
          <w:rFonts w:ascii="Calibri" w:hAnsi="Calibri" w:cs="Calibri"/>
        </w:rPr>
        <w:t xml:space="preserve"> that might otherwise create barriers for readers.</w:t>
      </w:r>
    </w:p>
    <w:p w14:paraId="15E77DC6" w14:textId="51F6D876" w:rsidR="008E3537" w:rsidRDefault="00400925" w:rsidP="00191A14">
      <w:pPr>
        <w:rPr>
          <w:rFonts w:ascii="Calibri" w:hAnsi="Calibri" w:cs="Calibri"/>
        </w:rPr>
      </w:pPr>
      <w:r>
        <w:rPr>
          <w:rFonts w:ascii="Calibri" w:hAnsi="Calibri" w:cs="Calibri"/>
        </w:rPr>
        <w:t>Some examples that could come up in our Project are terminologies like Kimchi, King Sejong, Hanbok and other Korean native terms.</w:t>
      </w:r>
    </w:p>
    <w:p w14:paraId="7B1946FD" w14:textId="58AC3C63" w:rsidR="00191A14" w:rsidRPr="00870594" w:rsidRDefault="008E3537" w:rsidP="00191A14">
      <w:pPr>
        <w:rPr>
          <w:rFonts w:ascii="Calibri" w:hAnsi="Calibri" w:cs="Calibri"/>
        </w:rPr>
      </w:pPr>
      <w:r>
        <w:rPr>
          <w:rFonts w:ascii="Calibri" w:hAnsi="Calibri" w:cs="Calibri"/>
        </w:rPr>
        <w:br w:type="page"/>
      </w:r>
    </w:p>
    <w:p w14:paraId="6CD0CE19" w14:textId="77777777" w:rsidR="00191A14" w:rsidRPr="00870594" w:rsidRDefault="00191A14" w:rsidP="00870594">
      <w:pPr>
        <w:pStyle w:val="berschrift2"/>
      </w:pPr>
      <w:r w:rsidRPr="00870594">
        <w:lastRenderedPageBreak/>
        <w:t>3. Website Structure and Justification</w:t>
      </w:r>
    </w:p>
    <w:p w14:paraId="217F85A0" w14:textId="77777777" w:rsidR="00191A14" w:rsidRPr="00870594" w:rsidRDefault="00191A14" w:rsidP="00191A14">
      <w:pPr>
        <w:rPr>
          <w:rFonts w:ascii="Calibri" w:hAnsi="Calibri" w:cs="Calibri"/>
        </w:rPr>
      </w:pPr>
      <w:r w:rsidRPr="00870594">
        <w:rPr>
          <w:rFonts w:ascii="Calibri" w:hAnsi="Calibri" w:cs="Calibri"/>
        </w:rPr>
        <w:t>Our website combines the three text types—travel guide, blog, and glossary—to create a balanced digital product. Each text type plays a specific role:</w:t>
      </w:r>
    </w:p>
    <w:p w14:paraId="34361E5F" w14:textId="77777777" w:rsidR="00191A14" w:rsidRPr="00870594" w:rsidRDefault="00191A14" w:rsidP="00191A14">
      <w:pPr>
        <w:numPr>
          <w:ilvl w:val="0"/>
          <w:numId w:val="4"/>
        </w:numPr>
        <w:rPr>
          <w:rFonts w:ascii="Calibri" w:hAnsi="Calibri" w:cs="Calibri"/>
        </w:rPr>
      </w:pPr>
      <w:r w:rsidRPr="00870594">
        <w:rPr>
          <w:rFonts w:ascii="Calibri" w:hAnsi="Calibri" w:cs="Calibri"/>
        </w:rPr>
        <w:t xml:space="preserve">The </w:t>
      </w:r>
      <w:r w:rsidRPr="00870594">
        <w:rPr>
          <w:rFonts w:ascii="Calibri" w:hAnsi="Calibri" w:cs="Calibri"/>
          <w:b/>
          <w:bCs/>
        </w:rPr>
        <w:t>travel guide</w:t>
      </w:r>
      <w:r w:rsidRPr="00870594">
        <w:rPr>
          <w:rFonts w:ascii="Calibri" w:hAnsi="Calibri" w:cs="Calibri"/>
        </w:rPr>
        <w:t xml:space="preserve"> provides factual orientation.</w:t>
      </w:r>
    </w:p>
    <w:p w14:paraId="1B37F4C9" w14:textId="77777777" w:rsidR="00191A14" w:rsidRPr="00870594" w:rsidRDefault="00191A14" w:rsidP="00191A14">
      <w:pPr>
        <w:numPr>
          <w:ilvl w:val="0"/>
          <w:numId w:val="4"/>
        </w:numPr>
        <w:rPr>
          <w:rFonts w:ascii="Calibri" w:hAnsi="Calibri" w:cs="Calibri"/>
        </w:rPr>
      </w:pPr>
      <w:r w:rsidRPr="00870594">
        <w:rPr>
          <w:rFonts w:ascii="Calibri" w:hAnsi="Calibri" w:cs="Calibri"/>
        </w:rPr>
        <w:t xml:space="preserve">The </w:t>
      </w:r>
      <w:r w:rsidRPr="00870594">
        <w:rPr>
          <w:rFonts w:ascii="Calibri" w:hAnsi="Calibri" w:cs="Calibri"/>
          <w:b/>
          <w:bCs/>
        </w:rPr>
        <w:t>blog</w:t>
      </w:r>
      <w:r w:rsidRPr="00870594">
        <w:rPr>
          <w:rFonts w:ascii="Calibri" w:hAnsi="Calibri" w:cs="Calibri"/>
        </w:rPr>
        <w:t xml:space="preserve"> offers personal impressions and authenticity.</w:t>
      </w:r>
    </w:p>
    <w:p w14:paraId="4CB6876E" w14:textId="77777777" w:rsidR="00191A14" w:rsidRPr="00870594" w:rsidRDefault="00191A14" w:rsidP="00191A14">
      <w:pPr>
        <w:numPr>
          <w:ilvl w:val="0"/>
          <w:numId w:val="4"/>
        </w:numPr>
        <w:rPr>
          <w:rFonts w:ascii="Calibri" w:hAnsi="Calibri" w:cs="Calibri"/>
        </w:rPr>
      </w:pPr>
      <w:r w:rsidRPr="00870594">
        <w:rPr>
          <w:rFonts w:ascii="Calibri" w:hAnsi="Calibri" w:cs="Calibri"/>
        </w:rPr>
        <w:t xml:space="preserve">The </w:t>
      </w:r>
      <w:r w:rsidRPr="00870594">
        <w:rPr>
          <w:rFonts w:ascii="Calibri" w:hAnsi="Calibri" w:cs="Calibri"/>
          <w:b/>
          <w:bCs/>
        </w:rPr>
        <w:t>glossary</w:t>
      </w:r>
      <w:r w:rsidRPr="00870594">
        <w:rPr>
          <w:rFonts w:ascii="Calibri" w:hAnsi="Calibri" w:cs="Calibri"/>
        </w:rPr>
        <w:t xml:space="preserve"> ensures understanding of cultural terms.</w:t>
      </w:r>
    </w:p>
    <w:p w14:paraId="11765A96" w14:textId="77777777" w:rsidR="00191A14" w:rsidRPr="00870594" w:rsidRDefault="00191A14" w:rsidP="00191A14">
      <w:pPr>
        <w:rPr>
          <w:rFonts w:ascii="Calibri" w:hAnsi="Calibri" w:cs="Calibri"/>
        </w:rPr>
      </w:pPr>
      <w:r w:rsidRPr="00870594">
        <w:rPr>
          <w:rFonts w:ascii="Calibri" w:hAnsi="Calibri" w:cs="Calibri"/>
        </w:rPr>
        <w:t xml:space="preserve">The combination makes the website </w:t>
      </w:r>
      <w:r w:rsidRPr="00870594">
        <w:rPr>
          <w:rFonts w:ascii="Calibri" w:hAnsi="Calibri" w:cs="Calibri"/>
          <w:b/>
          <w:bCs/>
        </w:rPr>
        <w:t>multi-layered</w:t>
      </w:r>
      <w:r w:rsidRPr="00870594">
        <w:rPr>
          <w:rFonts w:ascii="Calibri" w:hAnsi="Calibri" w:cs="Calibri"/>
        </w:rPr>
        <w:t>: readers can both plan their trip and engage with cultural stories.</w:t>
      </w:r>
    </w:p>
    <w:p w14:paraId="047DD4E2" w14:textId="77777777" w:rsidR="00191A14" w:rsidRPr="00870594" w:rsidRDefault="00191A14" w:rsidP="00191A14">
      <w:pPr>
        <w:rPr>
          <w:rFonts w:ascii="Calibri" w:hAnsi="Calibri" w:cs="Calibri"/>
        </w:rPr>
      </w:pPr>
      <w:r w:rsidRPr="00870594">
        <w:rPr>
          <w:rFonts w:ascii="Calibri" w:hAnsi="Calibri" w:cs="Calibri"/>
        </w:rPr>
        <w:t>A possible structure could look like this:</w:t>
      </w:r>
    </w:p>
    <w:p w14:paraId="6A5C91E7" w14:textId="6AC2F129" w:rsidR="00191A14" w:rsidRDefault="00191A14" w:rsidP="00191A14">
      <w:pPr>
        <w:numPr>
          <w:ilvl w:val="0"/>
          <w:numId w:val="5"/>
        </w:numPr>
        <w:rPr>
          <w:rFonts w:ascii="Calibri" w:hAnsi="Calibri" w:cs="Calibri"/>
        </w:rPr>
      </w:pPr>
      <w:r w:rsidRPr="00870594">
        <w:rPr>
          <w:rFonts w:ascii="Calibri" w:hAnsi="Calibri" w:cs="Calibri"/>
          <w:b/>
          <w:bCs/>
        </w:rPr>
        <w:t>Homepage</w:t>
      </w:r>
      <w:r w:rsidRPr="00870594">
        <w:rPr>
          <w:rFonts w:ascii="Calibri" w:hAnsi="Calibri" w:cs="Calibri"/>
        </w:rPr>
        <w:t xml:space="preserve">: </w:t>
      </w:r>
      <w:r w:rsidR="008740A2">
        <w:rPr>
          <w:rFonts w:ascii="Calibri" w:hAnsi="Calibri" w:cs="Calibri"/>
        </w:rPr>
        <w:t xml:space="preserve">features overall </w:t>
      </w:r>
      <w:proofErr w:type="spellStart"/>
      <w:r w:rsidR="008740A2">
        <w:rPr>
          <w:rFonts w:ascii="Calibri" w:hAnsi="Calibri" w:cs="Calibri"/>
        </w:rPr>
        <w:t>infromation</w:t>
      </w:r>
      <w:proofErr w:type="spellEnd"/>
    </w:p>
    <w:p w14:paraId="68DB20FE" w14:textId="54730F03" w:rsidR="008740A2" w:rsidRPr="00870594" w:rsidRDefault="008740A2" w:rsidP="00191A14">
      <w:pPr>
        <w:numPr>
          <w:ilvl w:val="0"/>
          <w:numId w:val="5"/>
        </w:numPr>
        <w:rPr>
          <w:rFonts w:ascii="Calibri" w:hAnsi="Calibri" w:cs="Calibri"/>
        </w:rPr>
      </w:pPr>
      <w:r w:rsidRPr="008740A2">
        <w:rPr>
          <w:rFonts w:ascii="Calibri" w:hAnsi="Calibri" w:cs="Calibri"/>
          <w:b/>
          <w:bCs/>
        </w:rPr>
        <w:t>Navigation bar</w:t>
      </w:r>
      <w:r>
        <w:rPr>
          <w:rFonts w:ascii="Calibri" w:hAnsi="Calibri" w:cs="Calibri"/>
        </w:rPr>
        <w:t>: features the Travel Guide, Blog, Glossary</w:t>
      </w:r>
    </w:p>
    <w:p w14:paraId="7C5646C5" w14:textId="77777777" w:rsidR="00191A14" w:rsidRPr="00870594" w:rsidRDefault="00191A14" w:rsidP="00191A14">
      <w:pPr>
        <w:numPr>
          <w:ilvl w:val="0"/>
          <w:numId w:val="5"/>
        </w:numPr>
        <w:rPr>
          <w:rFonts w:ascii="Calibri" w:hAnsi="Calibri" w:cs="Calibri"/>
        </w:rPr>
      </w:pPr>
      <w:r w:rsidRPr="00870594">
        <w:rPr>
          <w:rFonts w:ascii="Calibri" w:hAnsi="Calibri" w:cs="Calibri"/>
          <w:b/>
          <w:bCs/>
        </w:rPr>
        <w:t>Subpages</w:t>
      </w:r>
      <w:r w:rsidRPr="00870594">
        <w:rPr>
          <w:rFonts w:ascii="Calibri" w:hAnsi="Calibri" w:cs="Calibri"/>
        </w:rPr>
        <w:t>: organized into “Food,” “Places,” and “Culture.”</w:t>
      </w:r>
    </w:p>
    <w:p w14:paraId="14E5FD70" w14:textId="14175825" w:rsidR="00191A14" w:rsidRPr="00870594" w:rsidRDefault="008740A2" w:rsidP="00191A14">
      <w:pPr>
        <w:numPr>
          <w:ilvl w:val="0"/>
          <w:numId w:val="5"/>
        </w:numPr>
        <w:rPr>
          <w:rFonts w:ascii="Calibri" w:hAnsi="Calibri" w:cs="Calibri"/>
        </w:rPr>
      </w:pPr>
      <w:r>
        <w:rPr>
          <w:rFonts w:ascii="Calibri" w:hAnsi="Calibri" w:cs="Calibri"/>
          <w:b/>
          <w:bCs/>
        </w:rPr>
        <w:t xml:space="preserve">Build: </w:t>
      </w:r>
      <w:r>
        <w:rPr>
          <w:rFonts w:ascii="Calibri" w:hAnsi="Calibri" w:cs="Calibri"/>
        </w:rPr>
        <w:t>links in the Pages to subpages</w:t>
      </w:r>
    </w:p>
    <w:p w14:paraId="4DCFBF72" w14:textId="582C80F8" w:rsidR="00191A14" w:rsidRDefault="00481F2B" w:rsidP="00191A14">
      <w:pPr>
        <w:rPr>
          <w:rFonts w:ascii="Segoe UI Emoji" w:hAnsi="Segoe UI Emoji" w:cs="Segoe UI Emoji"/>
        </w:rPr>
      </w:pPr>
      <w:r>
        <w:rPr>
          <w:rFonts w:ascii="Segoe UI Emoji" w:hAnsi="Segoe UI Emoji" w:cs="Segoe UI Emoji"/>
        </w:rPr>
        <w:t>We will have a navigation with 4 points, Home, Travel guide, Blog, Glossary. The Blog navigation has a dropdown for 2-4 Weeks blog. The pages have hyperlinks to the Glossary. The pages are structured into genres “Food”, “Places” &amp; “Culture”.</w:t>
      </w:r>
    </w:p>
    <w:p w14:paraId="34A6FF51" w14:textId="77777777" w:rsidR="008E3537" w:rsidRPr="00870594" w:rsidRDefault="008E3537" w:rsidP="00191A14">
      <w:pPr>
        <w:rPr>
          <w:rFonts w:ascii="Calibri" w:hAnsi="Calibri" w:cs="Calibri"/>
        </w:rPr>
      </w:pPr>
    </w:p>
    <w:p w14:paraId="35F0509B" w14:textId="77777777" w:rsidR="00191A14" w:rsidRPr="00870594" w:rsidRDefault="00191A14" w:rsidP="00870594">
      <w:pPr>
        <w:pStyle w:val="berschrift2"/>
      </w:pPr>
      <w:r w:rsidRPr="00870594">
        <w:t>4. Differences and Comparison of the Text Types</w:t>
      </w:r>
    </w:p>
    <w:p w14:paraId="5F511C21" w14:textId="77777777" w:rsidR="00191A14" w:rsidRPr="00870594" w:rsidRDefault="00191A14" w:rsidP="00191A14">
      <w:pPr>
        <w:rPr>
          <w:rFonts w:ascii="Calibri" w:hAnsi="Calibri" w:cs="Calibri"/>
        </w:rPr>
      </w:pPr>
      <w:r w:rsidRPr="00870594">
        <w:rPr>
          <w:rFonts w:ascii="Calibri" w:hAnsi="Calibri" w:cs="Calibri"/>
        </w:rPr>
        <w:t xml:space="preserve">Although the three text types overlap in certain areas, they differ in their </w:t>
      </w:r>
      <w:r w:rsidRPr="00870594">
        <w:rPr>
          <w:rFonts w:ascii="Calibri" w:hAnsi="Calibri" w:cs="Calibri"/>
          <w:b/>
          <w:bCs/>
        </w:rPr>
        <w:t>style, purpose, and effect</w:t>
      </w:r>
      <w:r w:rsidRPr="00870594">
        <w:rPr>
          <w:rFonts w:ascii="Calibri" w:hAnsi="Calibri" w:cs="Calibri"/>
        </w:rPr>
        <w:t>:</w:t>
      </w:r>
    </w:p>
    <w:p w14:paraId="45B10550" w14:textId="6F542E0F" w:rsidR="00191A14" w:rsidRPr="00870594" w:rsidRDefault="00191A14" w:rsidP="00191A14">
      <w:pPr>
        <w:numPr>
          <w:ilvl w:val="0"/>
          <w:numId w:val="6"/>
        </w:numPr>
        <w:rPr>
          <w:rFonts w:ascii="Calibri" w:hAnsi="Calibri" w:cs="Calibri"/>
        </w:rPr>
      </w:pPr>
      <w:r w:rsidRPr="00870594">
        <w:rPr>
          <w:rFonts w:ascii="Calibri" w:hAnsi="Calibri" w:cs="Calibri"/>
        </w:rPr>
        <w:t xml:space="preserve">The </w:t>
      </w:r>
      <w:r w:rsidRPr="00870594">
        <w:rPr>
          <w:rFonts w:ascii="Calibri" w:hAnsi="Calibri" w:cs="Calibri"/>
          <w:b/>
          <w:bCs/>
        </w:rPr>
        <w:t>travel guide</w:t>
      </w:r>
      <w:r w:rsidRPr="00870594">
        <w:rPr>
          <w:rFonts w:ascii="Calibri" w:hAnsi="Calibri" w:cs="Calibri"/>
        </w:rPr>
        <w:t xml:space="preserve"> is </w:t>
      </w:r>
      <w:r w:rsidRPr="00870594">
        <w:rPr>
          <w:rFonts w:ascii="Calibri" w:hAnsi="Calibri" w:cs="Calibri"/>
          <w:b/>
          <w:bCs/>
        </w:rPr>
        <w:t>objective</w:t>
      </w:r>
      <w:r w:rsidRPr="00870594">
        <w:rPr>
          <w:rFonts w:ascii="Calibri" w:hAnsi="Calibri" w:cs="Calibri"/>
        </w:rPr>
        <w:t>, aiming for clarity and practicality.</w:t>
      </w:r>
      <w:r w:rsidR="00727CB9">
        <w:rPr>
          <w:rFonts w:ascii="Calibri" w:hAnsi="Calibri" w:cs="Calibri"/>
        </w:rPr>
        <w:t xml:space="preserve"> It is written from a neutral perspective and provides facts, not opinions.</w:t>
      </w:r>
    </w:p>
    <w:p w14:paraId="3325BA69" w14:textId="0FEFBE8B" w:rsidR="00191A14" w:rsidRPr="00870594" w:rsidRDefault="00191A14" w:rsidP="00191A14">
      <w:pPr>
        <w:numPr>
          <w:ilvl w:val="0"/>
          <w:numId w:val="6"/>
        </w:numPr>
        <w:rPr>
          <w:rFonts w:ascii="Calibri" w:hAnsi="Calibri" w:cs="Calibri"/>
        </w:rPr>
      </w:pPr>
      <w:r w:rsidRPr="00870594">
        <w:rPr>
          <w:rFonts w:ascii="Calibri" w:hAnsi="Calibri" w:cs="Calibri"/>
        </w:rPr>
        <w:t xml:space="preserve">The </w:t>
      </w:r>
      <w:r w:rsidRPr="00870594">
        <w:rPr>
          <w:rFonts w:ascii="Calibri" w:hAnsi="Calibri" w:cs="Calibri"/>
          <w:b/>
          <w:bCs/>
        </w:rPr>
        <w:t>blog</w:t>
      </w:r>
      <w:r w:rsidRPr="00870594">
        <w:rPr>
          <w:rFonts w:ascii="Calibri" w:hAnsi="Calibri" w:cs="Calibri"/>
        </w:rPr>
        <w:t xml:space="preserve"> is </w:t>
      </w:r>
      <w:r w:rsidRPr="00870594">
        <w:rPr>
          <w:rFonts w:ascii="Calibri" w:hAnsi="Calibri" w:cs="Calibri"/>
          <w:b/>
          <w:bCs/>
        </w:rPr>
        <w:t>subjective</w:t>
      </w:r>
      <w:r w:rsidRPr="00870594">
        <w:rPr>
          <w:rFonts w:ascii="Calibri" w:hAnsi="Calibri" w:cs="Calibri"/>
        </w:rPr>
        <w:t>, focusing on emotions and personal experience.</w:t>
      </w:r>
      <w:r w:rsidR="00727CB9">
        <w:rPr>
          <w:rFonts w:ascii="Calibri" w:hAnsi="Calibri" w:cs="Calibri"/>
        </w:rPr>
        <w:t xml:space="preserve"> It is written from an I-perspective and focuses on personal opinions and interests.</w:t>
      </w:r>
    </w:p>
    <w:p w14:paraId="496D1AA5" w14:textId="4937184C" w:rsidR="00191A14" w:rsidRPr="00870594" w:rsidRDefault="00191A14" w:rsidP="00191A14">
      <w:pPr>
        <w:numPr>
          <w:ilvl w:val="0"/>
          <w:numId w:val="6"/>
        </w:numPr>
        <w:rPr>
          <w:rFonts w:ascii="Calibri" w:hAnsi="Calibri" w:cs="Calibri"/>
        </w:rPr>
      </w:pPr>
      <w:r w:rsidRPr="00870594">
        <w:rPr>
          <w:rFonts w:ascii="Calibri" w:hAnsi="Calibri" w:cs="Calibri"/>
        </w:rPr>
        <w:t xml:space="preserve">The </w:t>
      </w:r>
      <w:r w:rsidRPr="00870594">
        <w:rPr>
          <w:rFonts w:ascii="Calibri" w:hAnsi="Calibri" w:cs="Calibri"/>
          <w:b/>
          <w:bCs/>
        </w:rPr>
        <w:t>glossary</w:t>
      </w:r>
      <w:r w:rsidRPr="00870594">
        <w:rPr>
          <w:rFonts w:ascii="Calibri" w:hAnsi="Calibri" w:cs="Calibri"/>
        </w:rPr>
        <w:t xml:space="preserve"> is </w:t>
      </w:r>
      <w:r w:rsidRPr="00870594">
        <w:rPr>
          <w:rFonts w:ascii="Calibri" w:hAnsi="Calibri" w:cs="Calibri"/>
          <w:b/>
          <w:bCs/>
        </w:rPr>
        <w:t>neutral</w:t>
      </w:r>
      <w:r w:rsidRPr="00870594">
        <w:rPr>
          <w:rFonts w:ascii="Calibri" w:hAnsi="Calibri" w:cs="Calibri"/>
        </w:rPr>
        <w:t>, designed to clarify terminology.</w:t>
      </w:r>
      <w:r w:rsidR="00727CB9">
        <w:rPr>
          <w:rFonts w:ascii="Calibri" w:hAnsi="Calibri" w:cs="Calibri"/>
        </w:rPr>
        <w:t xml:space="preserve"> In contrary to the other two text types it is not a flowing body of text and rather an accumulation of terms which need a simpler and clearer explanation.</w:t>
      </w:r>
    </w:p>
    <w:p w14:paraId="11265334" w14:textId="334E9625" w:rsidR="008E3537" w:rsidRDefault="00191A14" w:rsidP="00191A14">
      <w:pPr>
        <w:rPr>
          <w:rFonts w:ascii="Calibri" w:hAnsi="Calibri" w:cs="Calibri"/>
        </w:rPr>
      </w:pPr>
      <w:r w:rsidRPr="00870594">
        <w:rPr>
          <w:rFonts w:ascii="Calibri" w:hAnsi="Calibri" w:cs="Calibri"/>
        </w:rPr>
        <w:t xml:space="preserve">When compared, it becomes clear that no single text type can fulfill all the needs of readers. Instead, their </w:t>
      </w:r>
      <w:r w:rsidRPr="00870594">
        <w:rPr>
          <w:rFonts w:ascii="Calibri" w:hAnsi="Calibri" w:cs="Calibri"/>
          <w:b/>
          <w:bCs/>
        </w:rPr>
        <w:t>combination creates a comprehensive resource</w:t>
      </w:r>
      <w:r w:rsidRPr="00870594">
        <w:rPr>
          <w:rFonts w:ascii="Calibri" w:hAnsi="Calibri" w:cs="Calibri"/>
        </w:rPr>
        <w:t>: the travel guide delivers facts, the blog adds inspiration, and the glossary supports cultural understanding.</w:t>
      </w:r>
    </w:p>
    <w:p w14:paraId="5BC86EC6" w14:textId="61A0C510" w:rsidR="00191A14" w:rsidRPr="00870594" w:rsidRDefault="008E3537" w:rsidP="00191A14">
      <w:pPr>
        <w:rPr>
          <w:rFonts w:ascii="Calibri" w:hAnsi="Calibri" w:cs="Calibri"/>
        </w:rPr>
      </w:pPr>
      <w:r>
        <w:rPr>
          <w:rFonts w:ascii="Calibri" w:hAnsi="Calibri" w:cs="Calibri"/>
        </w:rPr>
        <w:br w:type="page"/>
      </w:r>
    </w:p>
    <w:p w14:paraId="06301F82" w14:textId="77777777" w:rsidR="00191A14" w:rsidRPr="00870594" w:rsidRDefault="00191A14" w:rsidP="00870594">
      <w:pPr>
        <w:pStyle w:val="berschrift2"/>
      </w:pPr>
      <w:r w:rsidRPr="00870594">
        <w:lastRenderedPageBreak/>
        <w:t>5. Direction of the Work and Implementation</w:t>
      </w:r>
    </w:p>
    <w:p w14:paraId="7F35779E" w14:textId="77777777" w:rsidR="00191A14" w:rsidRPr="00870594" w:rsidRDefault="00191A14" w:rsidP="00870594">
      <w:pPr>
        <w:pStyle w:val="berschrift3"/>
      </w:pPr>
      <w:r w:rsidRPr="00870594">
        <w:t>5.1 Target Group</w:t>
      </w:r>
    </w:p>
    <w:p w14:paraId="0C8A5BC6" w14:textId="5B4EB5A7" w:rsidR="00DB6927" w:rsidRPr="00870594" w:rsidRDefault="00191A14" w:rsidP="00191A14">
      <w:pPr>
        <w:rPr>
          <w:rFonts w:ascii="Calibri" w:hAnsi="Calibri" w:cs="Calibri"/>
        </w:rPr>
      </w:pPr>
      <w:r w:rsidRPr="00870594">
        <w:rPr>
          <w:rFonts w:ascii="Calibri" w:hAnsi="Calibri" w:cs="Calibri"/>
        </w:rPr>
        <w:t xml:space="preserve">The website is designed for </w:t>
      </w:r>
      <w:r w:rsidRPr="00870594">
        <w:rPr>
          <w:rFonts w:ascii="Calibri" w:hAnsi="Calibri" w:cs="Calibri"/>
          <w:b/>
          <w:bCs/>
        </w:rPr>
        <w:t>young adults aged 20–30</w:t>
      </w:r>
      <w:r w:rsidRPr="00870594">
        <w:rPr>
          <w:rFonts w:ascii="Calibri" w:hAnsi="Calibri" w:cs="Calibri"/>
        </w:rPr>
        <w:t>. This audience is typically internet-savvy, open to new cultural experiences, and often looking for travel inspiration.</w:t>
      </w:r>
      <w:r w:rsidR="00DB6927">
        <w:rPr>
          <w:rFonts w:ascii="Calibri" w:hAnsi="Calibri" w:cs="Calibri"/>
        </w:rPr>
        <w:t xml:space="preserve"> There is also a rise in popularity of traveling the east amongst young adults. But this should not mean that the website is strictly designed for this exact age group, just more focused on them.</w:t>
      </w:r>
    </w:p>
    <w:p w14:paraId="0CC364A5" w14:textId="77777777" w:rsidR="00191A14" w:rsidRPr="00870594" w:rsidRDefault="00191A14" w:rsidP="00870594">
      <w:pPr>
        <w:pStyle w:val="berschrift3"/>
      </w:pPr>
      <w:r w:rsidRPr="00870594">
        <w:t>5.2 Language Level and Tone</w:t>
      </w:r>
    </w:p>
    <w:p w14:paraId="3EF8B401" w14:textId="6CC35107" w:rsidR="00191A14" w:rsidRPr="00870594" w:rsidRDefault="00191A14" w:rsidP="00191A14">
      <w:pPr>
        <w:rPr>
          <w:rFonts w:ascii="Calibri" w:hAnsi="Calibri" w:cs="Calibri"/>
        </w:rPr>
      </w:pPr>
      <w:r w:rsidRPr="00870594">
        <w:rPr>
          <w:rFonts w:ascii="Calibri" w:hAnsi="Calibri" w:cs="Calibri"/>
        </w:rPr>
        <w:t xml:space="preserve">The language should be </w:t>
      </w:r>
      <w:r w:rsidRPr="00870594">
        <w:rPr>
          <w:rFonts w:ascii="Calibri" w:hAnsi="Calibri" w:cs="Calibri"/>
          <w:b/>
          <w:bCs/>
        </w:rPr>
        <w:t>informative but modern</w:t>
      </w:r>
      <w:r w:rsidRPr="00870594">
        <w:rPr>
          <w:rFonts w:ascii="Calibri" w:hAnsi="Calibri" w:cs="Calibri"/>
        </w:rPr>
        <w:t>, combining factual accuracy with a friendly, approachable style. Occasional use of Korean terms</w:t>
      </w:r>
      <w:r w:rsidR="00DB6927">
        <w:rPr>
          <w:rFonts w:ascii="Calibri" w:hAnsi="Calibri" w:cs="Calibri"/>
        </w:rPr>
        <w:t xml:space="preserve">, slang and </w:t>
      </w:r>
      <w:r w:rsidR="004D5532">
        <w:rPr>
          <w:rFonts w:ascii="Calibri" w:hAnsi="Calibri" w:cs="Calibri"/>
        </w:rPr>
        <w:t>other slightly complex words</w:t>
      </w:r>
      <w:r w:rsidRPr="00870594">
        <w:rPr>
          <w:rFonts w:ascii="Calibri" w:hAnsi="Calibri" w:cs="Calibri"/>
        </w:rPr>
        <w:t xml:space="preserve"> will add authenticity, but they should always be explained in the </w:t>
      </w:r>
      <w:r w:rsidRPr="004D5532">
        <w:rPr>
          <w:rFonts w:ascii="Calibri" w:hAnsi="Calibri" w:cs="Calibri"/>
          <w:b/>
          <w:bCs/>
        </w:rPr>
        <w:t>glossary</w:t>
      </w:r>
      <w:r w:rsidRPr="00870594">
        <w:rPr>
          <w:rFonts w:ascii="Calibri" w:hAnsi="Calibri" w:cs="Calibri"/>
        </w:rPr>
        <w:t>.</w:t>
      </w:r>
      <w:r w:rsidR="004D5532">
        <w:rPr>
          <w:rFonts w:ascii="Calibri" w:hAnsi="Calibri" w:cs="Calibri"/>
        </w:rPr>
        <w:t xml:space="preserve"> The language should be kept at a simple level nonetheless so that it is comfortable to read without having to put much effort into deciphering complex sentences. </w:t>
      </w:r>
    </w:p>
    <w:p w14:paraId="661E6EB1" w14:textId="77777777" w:rsidR="00191A14" w:rsidRPr="00870594" w:rsidRDefault="00191A14" w:rsidP="00870594">
      <w:pPr>
        <w:pStyle w:val="berschrift3"/>
      </w:pPr>
      <w:r w:rsidRPr="00870594">
        <w:t>5.3 Technical Implementation</w:t>
      </w:r>
    </w:p>
    <w:p w14:paraId="38895E75" w14:textId="77777777" w:rsidR="00191A14" w:rsidRPr="00870594" w:rsidRDefault="00191A14" w:rsidP="00191A14">
      <w:pPr>
        <w:rPr>
          <w:rFonts w:ascii="Calibri" w:hAnsi="Calibri" w:cs="Calibri"/>
        </w:rPr>
      </w:pPr>
      <w:r w:rsidRPr="00870594">
        <w:rPr>
          <w:rFonts w:ascii="Calibri" w:hAnsi="Calibri" w:cs="Calibri"/>
        </w:rPr>
        <w:t>To make the website user-friendly, the following features are planned:</w:t>
      </w:r>
    </w:p>
    <w:p w14:paraId="08F98666" w14:textId="77777777" w:rsidR="00191A14" w:rsidRPr="00870594" w:rsidRDefault="00191A14" w:rsidP="00191A14">
      <w:pPr>
        <w:numPr>
          <w:ilvl w:val="0"/>
          <w:numId w:val="7"/>
        </w:numPr>
        <w:rPr>
          <w:rFonts w:ascii="Calibri" w:hAnsi="Calibri" w:cs="Calibri"/>
        </w:rPr>
      </w:pPr>
      <w:r w:rsidRPr="00870594">
        <w:rPr>
          <w:rFonts w:ascii="Calibri" w:hAnsi="Calibri" w:cs="Calibri"/>
          <w:b/>
          <w:bCs/>
        </w:rPr>
        <w:t>Simple navigation</w:t>
      </w:r>
      <w:r w:rsidRPr="00870594">
        <w:rPr>
          <w:rFonts w:ascii="Calibri" w:hAnsi="Calibri" w:cs="Calibri"/>
        </w:rPr>
        <w:t xml:space="preserve"> with a clear menu.</w:t>
      </w:r>
    </w:p>
    <w:p w14:paraId="67A5AD00" w14:textId="77777777" w:rsidR="00191A14" w:rsidRPr="00870594" w:rsidRDefault="00191A14" w:rsidP="00191A14">
      <w:pPr>
        <w:numPr>
          <w:ilvl w:val="0"/>
          <w:numId w:val="7"/>
        </w:numPr>
        <w:rPr>
          <w:rFonts w:ascii="Calibri" w:hAnsi="Calibri" w:cs="Calibri"/>
        </w:rPr>
      </w:pPr>
      <w:r w:rsidRPr="00870594">
        <w:rPr>
          <w:rFonts w:ascii="Calibri" w:hAnsi="Calibri" w:cs="Calibri"/>
          <w:b/>
          <w:bCs/>
        </w:rPr>
        <w:t>Strong visual design</w:t>
      </w:r>
      <w:r w:rsidRPr="00870594">
        <w:rPr>
          <w:rFonts w:ascii="Calibri" w:hAnsi="Calibri" w:cs="Calibri"/>
        </w:rPr>
        <w:t xml:space="preserve"> using photos and videos.</w:t>
      </w:r>
    </w:p>
    <w:p w14:paraId="59EAD0CF" w14:textId="77777777" w:rsidR="00191A14" w:rsidRPr="00870594" w:rsidRDefault="00191A14" w:rsidP="00191A14">
      <w:pPr>
        <w:numPr>
          <w:ilvl w:val="0"/>
          <w:numId w:val="7"/>
        </w:numPr>
        <w:rPr>
          <w:rFonts w:ascii="Calibri" w:hAnsi="Calibri" w:cs="Calibri"/>
        </w:rPr>
      </w:pPr>
      <w:r w:rsidRPr="00870594">
        <w:rPr>
          <w:rFonts w:ascii="Calibri" w:hAnsi="Calibri" w:cs="Calibri"/>
          <w:b/>
          <w:bCs/>
        </w:rPr>
        <w:t>Interactive elements</w:t>
      </w:r>
      <w:r w:rsidRPr="00870594">
        <w:rPr>
          <w:rFonts w:ascii="Calibri" w:hAnsi="Calibri" w:cs="Calibri"/>
        </w:rPr>
        <w:t xml:space="preserve"> such as embedded maps or links to external resources.</w:t>
      </w:r>
    </w:p>
    <w:p w14:paraId="56E25DBA" w14:textId="3EAEE9B8" w:rsidR="004D5532" w:rsidRDefault="00191A14" w:rsidP="004D5532">
      <w:pPr>
        <w:numPr>
          <w:ilvl w:val="0"/>
          <w:numId w:val="7"/>
        </w:numPr>
        <w:rPr>
          <w:rFonts w:ascii="Calibri" w:hAnsi="Calibri" w:cs="Calibri"/>
        </w:rPr>
      </w:pPr>
      <w:r w:rsidRPr="00870594">
        <w:rPr>
          <w:rFonts w:ascii="Calibri" w:hAnsi="Calibri" w:cs="Calibri"/>
          <w:b/>
          <w:bCs/>
        </w:rPr>
        <w:t>Hyperlinks</w:t>
      </w:r>
      <w:r w:rsidRPr="00870594">
        <w:rPr>
          <w:rFonts w:ascii="Calibri" w:hAnsi="Calibri" w:cs="Calibri"/>
        </w:rPr>
        <w:t xml:space="preserve"> from blog or guide entries directly to glossary terms.</w:t>
      </w:r>
    </w:p>
    <w:p w14:paraId="55AD5D50" w14:textId="77777777" w:rsidR="004D5532" w:rsidRPr="004D5532" w:rsidRDefault="004D5532" w:rsidP="004D5532">
      <w:pPr>
        <w:rPr>
          <w:rFonts w:ascii="Calibri" w:hAnsi="Calibri" w:cs="Calibri"/>
        </w:rPr>
      </w:pPr>
    </w:p>
    <w:p w14:paraId="3F1D982B" w14:textId="110F4205" w:rsidR="004D5532" w:rsidRPr="004D5532" w:rsidRDefault="004D5532" w:rsidP="004D5532">
      <w:pPr>
        <w:rPr>
          <w:rFonts w:ascii="Calibri" w:hAnsi="Calibri" w:cs="Calibri"/>
        </w:rPr>
      </w:pPr>
      <w:r w:rsidRPr="004D5532">
        <w:rPr>
          <w:rFonts w:ascii="Calibri" w:hAnsi="Calibri" w:cs="Calibri"/>
        </w:rPr>
        <w:sym w:font="Wingdings" w:char="F0E0"/>
      </w:r>
      <w:r>
        <w:rPr>
          <w:rFonts w:ascii="Calibri" w:hAnsi="Calibri" w:cs="Calibri"/>
        </w:rPr>
        <w:t xml:space="preserve"> Tools to build the website</w:t>
      </w:r>
    </w:p>
    <w:p w14:paraId="15ED02E9" w14:textId="428F7492" w:rsidR="00191A14" w:rsidRPr="00870594" w:rsidRDefault="00191A14" w:rsidP="00870594">
      <w:pPr>
        <w:pStyle w:val="berschrift3"/>
      </w:pPr>
      <w:r w:rsidRPr="00870594">
        <w:t>5.4 Theoretical Context</w:t>
      </w:r>
    </w:p>
    <w:p w14:paraId="6F11298B" w14:textId="505A1C6E" w:rsidR="008E3537" w:rsidRDefault="00191A14" w:rsidP="00191A14">
      <w:pPr>
        <w:rPr>
          <w:rFonts w:ascii="Calibri" w:hAnsi="Calibri" w:cs="Calibri"/>
        </w:rPr>
      </w:pPr>
      <w:r w:rsidRPr="00870594">
        <w:rPr>
          <w:rFonts w:ascii="Calibri" w:hAnsi="Calibri" w:cs="Calibri"/>
        </w:rPr>
        <w:t xml:space="preserve">Digital texts differ from print texts because they allow </w:t>
      </w:r>
      <w:r w:rsidRPr="00870594">
        <w:rPr>
          <w:rFonts w:ascii="Calibri" w:hAnsi="Calibri" w:cs="Calibri"/>
          <w:b/>
          <w:bCs/>
        </w:rPr>
        <w:t>multimodality (text, image, video, audio)</w:t>
      </w:r>
      <w:r w:rsidRPr="00870594">
        <w:rPr>
          <w:rFonts w:ascii="Calibri" w:hAnsi="Calibri" w:cs="Calibri"/>
        </w:rPr>
        <w:t xml:space="preserve"> and </w:t>
      </w:r>
      <w:r w:rsidRPr="00870594">
        <w:rPr>
          <w:rFonts w:ascii="Calibri" w:hAnsi="Calibri" w:cs="Calibri"/>
          <w:b/>
          <w:bCs/>
        </w:rPr>
        <w:t>interactivity (comments, hyperlinks, user engagement)</w:t>
      </w:r>
      <w:r w:rsidRPr="00870594">
        <w:rPr>
          <w:rFonts w:ascii="Calibri" w:hAnsi="Calibri" w:cs="Calibri"/>
        </w:rPr>
        <w:t>. For this reason, it is important to consider not only the text types themselves, but also how they are adapted for an online environment.</w:t>
      </w:r>
      <w:r w:rsidR="004D5532">
        <w:rPr>
          <w:rFonts w:ascii="Calibri" w:hAnsi="Calibri" w:cs="Calibri"/>
        </w:rPr>
        <w:t xml:space="preserve"> </w:t>
      </w:r>
      <w:r w:rsidR="008E3537">
        <w:rPr>
          <w:rFonts w:ascii="Calibri" w:hAnsi="Calibri" w:cs="Calibri"/>
        </w:rPr>
        <w:t>It’s</w:t>
      </w:r>
      <w:r w:rsidR="004D5532">
        <w:rPr>
          <w:rFonts w:ascii="Calibri" w:hAnsi="Calibri" w:cs="Calibri"/>
        </w:rPr>
        <w:t xml:space="preserve"> also important to not make the </w:t>
      </w:r>
      <w:r w:rsidR="008E3537">
        <w:rPr>
          <w:rFonts w:ascii="Calibri" w:hAnsi="Calibri" w:cs="Calibri"/>
        </w:rPr>
        <w:t>text blocks</w:t>
      </w:r>
      <w:r w:rsidR="004D5532">
        <w:rPr>
          <w:rFonts w:ascii="Calibri" w:hAnsi="Calibri" w:cs="Calibri"/>
        </w:rPr>
        <w:t xml:space="preserve"> too big without supporting or interrupting it with some form of visual help or otherwise interactive </w:t>
      </w:r>
      <w:r w:rsidR="008E3537">
        <w:rPr>
          <w:rFonts w:ascii="Calibri" w:hAnsi="Calibri" w:cs="Calibri"/>
        </w:rPr>
        <w:t>media to not overwhelm the reader with a ginormous amount of text. It is important to the reader that the text that they are reading is comfortable to them and that they don’t have to force themselves to keep reading and overwhelming amount of text.</w:t>
      </w:r>
    </w:p>
    <w:p w14:paraId="5AE64E63" w14:textId="548F1C98" w:rsidR="00191A14" w:rsidRPr="00870594" w:rsidRDefault="008E3537" w:rsidP="00191A14">
      <w:pPr>
        <w:rPr>
          <w:rFonts w:ascii="Calibri" w:hAnsi="Calibri" w:cs="Calibri"/>
        </w:rPr>
      </w:pPr>
      <w:r>
        <w:rPr>
          <w:rFonts w:ascii="Calibri" w:hAnsi="Calibri" w:cs="Calibri"/>
        </w:rPr>
        <w:br w:type="page"/>
      </w:r>
    </w:p>
    <w:p w14:paraId="332C6D07" w14:textId="77777777" w:rsidR="00191A14" w:rsidRPr="00870594" w:rsidRDefault="00191A14" w:rsidP="00870594">
      <w:pPr>
        <w:pStyle w:val="berschrift2"/>
      </w:pPr>
      <w:r w:rsidRPr="00870594">
        <w:lastRenderedPageBreak/>
        <w:t>6. Conclusion</w:t>
      </w:r>
    </w:p>
    <w:p w14:paraId="4A5F6349" w14:textId="22F8F072" w:rsidR="00191A14" w:rsidRPr="00674F82" w:rsidRDefault="00191A14" w:rsidP="00191A14">
      <w:pPr>
        <w:rPr>
          <w:rFonts w:ascii="Calibri" w:hAnsi="Calibri" w:cs="Calibri"/>
        </w:rPr>
      </w:pPr>
      <w:r w:rsidRPr="00674F82">
        <w:rPr>
          <w:rFonts w:ascii="Calibri" w:hAnsi="Calibri" w:cs="Calibri"/>
        </w:rPr>
        <w:t xml:space="preserve">The guiding research question of this </w:t>
      </w:r>
      <w:r w:rsidR="003646A8" w:rsidRPr="00674F82">
        <w:rPr>
          <w:rFonts w:ascii="Calibri" w:hAnsi="Calibri" w:cs="Calibri"/>
        </w:rPr>
        <w:t>task</w:t>
      </w:r>
      <w:r w:rsidRPr="00674F82">
        <w:rPr>
          <w:rFonts w:ascii="Calibri" w:hAnsi="Calibri" w:cs="Calibri"/>
        </w:rPr>
        <w:t xml:space="preserve"> was: </w:t>
      </w:r>
      <w:r w:rsidRPr="00674F82">
        <w:rPr>
          <w:rFonts w:ascii="Calibri" w:hAnsi="Calibri" w:cs="Calibri"/>
          <w:b/>
          <w:bCs/>
        </w:rPr>
        <w:t>Which text types are best suited for a digital platform that introduces places, food, and culture of South Korea?</w:t>
      </w:r>
    </w:p>
    <w:p w14:paraId="4870B4C5" w14:textId="77777777" w:rsidR="00191A14" w:rsidRPr="00674F82" w:rsidRDefault="00191A14" w:rsidP="00191A14">
      <w:pPr>
        <w:rPr>
          <w:rFonts w:ascii="Calibri" w:hAnsi="Calibri" w:cs="Calibri"/>
        </w:rPr>
      </w:pPr>
      <w:r w:rsidRPr="00674F82">
        <w:rPr>
          <w:rFonts w:ascii="Calibri" w:hAnsi="Calibri" w:cs="Calibri"/>
        </w:rPr>
        <w:t xml:space="preserve">The analysis shows that </w:t>
      </w:r>
      <w:r w:rsidRPr="00674F82">
        <w:rPr>
          <w:rFonts w:ascii="Calibri" w:hAnsi="Calibri" w:cs="Calibri"/>
          <w:b/>
          <w:bCs/>
        </w:rPr>
        <w:t>a combination of travel guide, blog, and glossary is most effective</w:t>
      </w:r>
      <w:r w:rsidRPr="00674F82">
        <w:rPr>
          <w:rFonts w:ascii="Calibri" w:hAnsi="Calibri" w:cs="Calibri"/>
        </w:rPr>
        <w:t>. A travel guide alone would be too dry and factual, while a blog alone might lack structure and reliability. A glossary alone would not provide enough depth. By combining these three text types, the website can:</w:t>
      </w:r>
    </w:p>
    <w:p w14:paraId="26D3CDD3" w14:textId="77777777" w:rsidR="00191A14" w:rsidRPr="00674F82" w:rsidRDefault="00191A14" w:rsidP="00191A14">
      <w:pPr>
        <w:numPr>
          <w:ilvl w:val="0"/>
          <w:numId w:val="8"/>
        </w:numPr>
        <w:rPr>
          <w:rFonts w:ascii="Calibri" w:hAnsi="Calibri" w:cs="Calibri"/>
        </w:rPr>
      </w:pPr>
      <w:r w:rsidRPr="00674F82">
        <w:rPr>
          <w:rFonts w:ascii="Calibri" w:hAnsi="Calibri" w:cs="Calibri"/>
        </w:rPr>
        <w:t xml:space="preserve">Provide </w:t>
      </w:r>
      <w:r w:rsidRPr="00674F82">
        <w:rPr>
          <w:rFonts w:ascii="Calibri" w:hAnsi="Calibri" w:cs="Calibri"/>
          <w:b/>
          <w:bCs/>
        </w:rPr>
        <w:t>reliable information</w:t>
      </w:r>
      <w:r w:rsidRPr="00674F82">
        <w:rPr>
          <w:rFonts w:ascii="Calibri" w:hAnsi="Calibri" w:cs="Calibri"/>
        </w:rPr>
        <w:t xml:space="preserve"> (travel guide),</w:t>
      </w:r>
    </w:p>
    <w:p w14:paraId="268BCC7B" w14:textId="77777777" w:rsidR="00191A14" w:rsidRPr="00674F82" w:rsidRDefault="00191A14" w:rsidP="00191A14">
      <w:pPr>
        <w:numPr>
          <w:ilvl w:val="0"/>
          <w:numId w:val="8"/>
        </w:numPr>
        <w:rPr>
          <w:rFonts w:ascii="Calibri" w:hAnsi="Calibri" w:cs="Calibri"/>
        </w:rPr>
      </w:pPr>
      <w:r w:rsidRPr="00674F82">
        <w:rPr>
          <w:rFonts w:ascii="Calibri" w:hAnsi="Calibri" w:cs="Calibri"/>
        </w:rPr>
        <w:t xml:space="preserve">Offer </w:t>
      </w:r>
      <w:r w:rsidRPr="00674F82">
        <w:rPr>
          <w:rFonts w:ascii="Calibri" w:hAnsi="Calibri" w:cs="Calibri"/>
          <w:b/>
          <w:bCs/>
        </w:rPr>
        <w:t>authentic and inspiring stories</w:t>
      </w:r>
      <w:r w:rsidRPr="00674F82">
        <w:rPr>
          <w:rFonts w:ascii="Calibri" w:hAnsi="Calibri" w:cs="Calibri"/>
        </w:rPr>
        <w:t xml:space="preserve"> (blog),</w:t>
      </w:r>
    </w:p>
    <w:p w14:paraId="5C304055" w14:textId="77777777" w:rsidR="00191A14" w:rsidRPr="00674F82" w:rsidRDefault="00191A14" w:rsidP="00191A14">
      <w:pPr>
        <w:numPr>
          <w:ilvl w:val="0"/>
          <w:numId w:val="8"/>
        </w:numPr>
        <w:rPr>
          <w:rFonts w:ascii="Calibri" w:hAnsi="Calibri" w:cs="Calibri"/>
        </w:rPr>
      </w:pPr>
      <w:r w:rsidRPr="00674F82">
        <w:rPr>
          <w:rFonts w:ascii="Calibri" w:hAnsi="Calibri" w:cs="Calibri"/>
        </w:rPr>
        <w:t xml:space="preserve">Ensure </w:t>
      </w:r>
      <w:r w:rsidRPr="00674F82">
        <w:rPr>
          <w:rFonts w:ascii="Calibri" w:hAnsi="Calibri" w:cs="Calibri"/>
          <w:b/>
          <w:bCs/>
        </w:rPr>
        <w:t>cultural understanding</w:t>
      </w:r>
      <w:r w:rsidRPr="00674F82">
        <w:rPr>
          <w:rFonts w:ascii="Calibri" w:hAnsi="Calibri" w:cs="Calibri"/>
        </w:rPr>
        <w:t xml:space="preserve"> (glossary).</w:t>
      </w:r>
    </w:p>
    <w:p w14:paraId="4220D8D1" w14:textId="77777777" w:rsidR="00191A14" w:rsidRPr="00674F82" w:rsidRDefault="00191A14" w:rsidP="00191A14">
      <w:pPr>
        <w:rPr>
          <w:rFonts w:ascii="Calibri" w:hAnsi="Calibri" w:cs="Calibri"/>
        </w:rPr>
      </w:pPr>
      <w:r w:rsidRPr="00674F82">
        <w:rPr>
          <w:rFonts w:ascii="Calibri" w:hAnsi="Calibri" w:cs="Calibri"/>
        </w:rPr>
        <w:t>This combination creates an engaging, informative, and accessible platform for young readers aged 20–30 who want to learn about South Korean culture, food, and travel opportunities.</w:t>
      </w:r>
    </w:p>
    <w:p w14:paraId="7C50EC06" w14:textId="6172C262" w:rsidR="003646A8" w:rsidRPr="00674F82" w:rsidRDefault="003646A8" w:rsidP="00A30E6F">
      <w:pPr>
        <w:tabs>
          <w:tab w:val="left" w:pos="7200"/>
        </w:tabs>
        <w:rPr>
          <w:rFonts w:ascii="Calibri" w:hAnsi="Calibri" w:cs="Calibri"/>
        </w:rPr>
      </w:pPr>
      <w:r w:rsidRPr="00674F82">
        <w:rPr>
          <w:rFonts w:ascii="Calibri" w:hAnsi="Calibri" w:cs="Calibri"/>
        </w:rPr>
        <w:t xml:space="preserve">Difficulties that have to be considered are: </w:t>
      </w:r>
      <w:r w:rsidR="00A30E6F">
        <w:rPr>
          <w:rFonts w:ascii="Calibri" w:hAnsi="Calibri" w:cs="Calibri"/>
        </w:rPr>
        <w:tab/>
      </w:r>
    </w:p>
    <w:p w14:paraId="53BD00A5" w14:textId="6FEC7805" w:rsidR="003646A8" w:rsidRPr="00674F82" w:rsidRDefault="003646A8" w:rsidP="003646A8">
      <w:pPr>
        <w:pStyle w:val="Listenabsatz"/>
        <w:numPr>
          <w:ilvl w:val="0"/>
          <w:numId w:val="10"/>
        </w:numPr>
        <w:rPr>
          <w:rFonts w:ascii="Calibri" w:hAnsi="Calibri" w:cs="Calibri"/>
          <w:b/>
          <w:bCs/>
        </w:rPr>
      </w:pPr>
      <w:r w:rsidRPr="00674F82">
        <w:rPr>
          <w:rFonts w:ascii="Calibri" w:hAnsi="Calibri" w:cs="Calibri"/>
        </w:rPr>
        <w:t>Text types clearly defined</w:t>
      </w:r>
    </w:p>
    <w:p w14:paraId="2EC359E1" w14:textId="77777777" w:rsidR="000A6774" w:rsidRPr="00674F82" w:rsidRDefault="000A6774" w:rsidP="003646A8">
      <w:pPr>
        <w:pStyle w:val="Listenabsatz"/>
        <w:numPr>
          <w:ilvl w:val="0"/>
          <w:numId w:val="10"/>
        </w:numPr>
        <w:rPr>
          <w:rFonts w:ascii="Calibri" w:hAnsi="Calibri" w:cs="Calibri"/>
          <w:b/>
          <w:bCs/>
        </w:rPr>
      </w:pPr>
      <w:r w:rsidRPr="00674F82">
        <w:rPr>
          <w:rFonts w:ascii="Calibri" w:hAnsi="Calibri" w:cs="Calibri"/>
        </w:rPr>
        <w:t>Consistent tense</w:t>
      </w:r>
    </w:p>
    <w:p w14:paraId="04D5CB1E" w14:textId="6E1FE662" w:rsidR="00CF7CC0" w:rsidRPr="00674F82" w:rsidRDefault="000A6774" w:rsidP="00CF7CC0">
      <w:pPr>
        <w:pStyle w:val="Listenabsatz"/>
        <w:numPr>
          <w:ilvl w:val="0"/>
          <w:numId w:val="10"/>
        </w:numPr>
        <w:rPr>
          <w:rFonts w:ascii="Calibri" w:hAnsi="Calibri" w:cs="Calibri"/>
          <w:b/>
          <w:bCs/>
        </w:rPr>
      </w:pPr>
      <w:r w:rsidRPr="00674F82">
        <w:rPr>
          <w:rFonts w:ascii="Calibri" w:hAnsi="Calibri" w:cs="Calibri"/>
        </w:rPr>
        <w:t>(Both can change, but the changes has to be explained)</w:t>
      </w:r>
    </w:p>
    <w:p w14:paraId="19BB021E" w14:textId="58D626CD" w:rsidR="00191A14" w:rsidRPr="00CF7CC0" w:rsidRDefault="00191A14" w:rsidP="00CF7CC0">
      <w:pPr>
        <w:rPr>
          <w:rFonts w:ascii="Calibri" w:hAnsi="Calibri" w:cs="Calibri"/>
          <w:b/>
          <w:bCs/>
        </w:rPr>
      </w:pPr>
      <w:r w:rsidRPr="00CF7CC0">
        <w:rPr>
          <w:rFonts w:ascii="Calibri" w:hAnsi="Calibri" w:cs="Calibri"/>
          <w:b/>
          <w:bCs/>
        </w:rPr>
        <w:br/>
        <w:t>Footnotes</w:t>
      </w:r>
      <w:r w:rsidR="00CF7CC0">
        <w:rPr>
          <w:rFonts w:ascii="Calibri" w:hAnsi="Calibri" w:cs="Calibri"/>
          <w:b/>
          <w:bCs/>
        </w:rPr>
        <w:t>:</w:t>
      </w:r>
    </w:p>
    <w:p w14:paraId="364CECAD" w14:textId="5D90919F" w:rsidR="00191A14" w:rsidRPr="00870594" w:rsidRDefault="00191A14" w:rsidP="00191A14">
      <w:pPr>
        <w:numPr>
          <w:ilvl w:val="0"/>
          <w:numId w:val="9"/>
        </w:numPr>
        <w:rPr>
          <w:rFonts w:ascii="Calibri" w:hAnsi="Calibri" w:cs="Calibri"/>
        </w:rPr>
      </w:pPr>
      <w:r w:rsidRPr="00870594">
        <w:rPr>
          <w:rFonts w:ascii="Calibri" w:hAnsi="Calibri" w:cs="Calibri"/>
        </w:rPr>
        <w:t xml:space="preserve">Smart-Guide: </w:t>
      </w:r>
      <w:r w:rsidRPr="00870594">
        <w:rPr>
          <w:rFonts w:ascii="Calibri" w:hAnsi="Calibri" w:cs="Calibri"/>
          <w:i/>
          <w:iCs/>
        </w:rPr>
        <w:t>Write an Engaging Digital Travel Guide – Best Writing Style Tips for Content Authors</w:t>
      </w:r>
      <w:r w:rsidRPr="00870594">
        <w:rPr>
          <w:rFonts w:ascii="Calibri" w:hAnsi="Calibri" w:cs="Calibri"/>
        </w:rPr>
        <w:t xml:space="preserve">. 2024. </w:t>
      </w:r>
      <w:hyperlink r:id="rId5" w:tgtFrame="_new" w:history="1">
        <w:r w:rsidRPr="00870594">
          <w:rPr>
            <w:rStyle w:val="Hyperlink"/>
            <w:rFonts w:ascii="Calibri" w:hAnsi="Calibri" w:cs="Calibri"/>
          </w:rPr>
          <w:t>https://blog.smart-guide.org/en/write-an-engaging-digital-travel-guide-best-writing-style-tips-for-content-authors</w:t>
        </w:r>
      </w:hyperlink>
      <w:r w:rsidR="00323C71">
        <w:rPr>
          <w:rFonts w:ascii="Calibri" w:hAnsi="Calibri" w:cs="Calibri"/>
        </w:rPr>
        <w:br/>
      </w:r>
    </w:p>
    <w:p w14:paraId="40207008" w14:textId="78C94CB4" w:rsidR="00191A14" w:rsidRDefault="00191A14" w:rsidP="00191A14">
      <w:pPr>
        <w:numPr>
          <w:ilvl w:val="0"/>
          <w:numId w:val="9"/>
        </w:numPr>
        <w:rPr>
          <w:rFonts w:ascii="Calibri" w:hAnsi="Calibri" w:cs="Calibri"/>
        </w:rPr>
      </w:pPr>
      <w:r w:rsidRPr="00870594">
        <w:rPr>
          <w:rFonts w:ascii="Calibri" w:hAnsi="Calibri" w:cs="Calibri"/>
        </w:rPr>
        <w:t xml:space="preserve">Masterclass: </w:t>
      </w:r>
      <w:r w:rsidRPr="00870594">
        <w:rPr>
          <w:rFonts w:ascii="Calibri" w:hAnsi="Calibri" w:cs="Calibri"/>
          <w:i/>
          <w:iCs/>
        </w:rPr>
        <w:t>Travel Writing Guide</w:t>
      </w:r>
      <w:r w:rsidRPr="00870594">
        <w:rPr>
          <w:rFonts w:ascii="Calibri" w:hAnsi="Calibri" w:cs="Calibri"/>
        </w:rPr>
        <w:t xml:space="preserve">. 2024. </w:t>
      </w:r>
      <w:hyperlink r:id="rId6" w:tgtFrame="_new" w:history="1">
        <w:r w:rsidRPr="00870594">
          <w:rPr>
            <w:rStyle w:val="Hyperlink"/>
            <w:rFonts w:ascii="Calibri" w:hAnsi="Calibri" w:cs="Calibri"/>
          </w:rPr>
          <w:t>https://www.masterclass.com/articles/traevl-writing-guide</w:t>
        </w:r>
      </w:hyperlink>
      <w:r w:rsidR="00323C71">
        <w:rPr>
          <w:rFonts w:ascii="Calibri" w:hAnsi="Calibri" w:cs="Calibri"/>
        </w:rPr>
        <w:br/>
      </w:r>
    </w:p>
    <w:p w14:paraId="248F670E" w14:textId="4715D0D2" w:rsidR="003646A8" w:rsidRPr="003646A8" w:rsidRDefault="003646A8" w:rsidP="003646A8">
      <w:pPr>
        <w:numPr>
          <w:ilvl w:val="0"/>
          <w:numId w:val="9"/>
        </w:numPr>
        <w:rPr>
          <w:rFonts w:ascii="Calibri" w:hAnsi="Calibri" w:cs="Calibri"/>
          <w:lang w:val="en-GB"/>
        </w:rPr>
      </w:pPr>
      <w:r>
        <w:rPr>
          <w:rFonts w:ascii="Calibri" w:hAnsi="Calibri" w:cs="Calibri"/>
        </w:rPr>
        <w:t xml:space="preserve">6 Ways Travel guide: </w:t>
      </w:r>
      <w:r w:rsidRPr="003646A8">
        <w:rPr>
          <w:rFonts w:ascii="Calibri" w:hAnsi="Calibri" w:cs="Calibri"/>
          <w:lang w:val="en-GB"/>
        </w:rPr>
        <w:t>6-ways-to-navigate-a-travel-story</w:t>
      </w:r>
      <w:r w:rsidRPr="003646A8">
        <w:rPr>
          <w:rFonts w:ascii="Calibri" w:hAnsi="Calibri" w:cs="Calibri"/>
        </w:rPr>
        <w:br/>
      </w:r>
      <w:hyperlink r:id="rId7" w:history="1">
        <w:r w:rsidR="00323C71" w:rsidRPr="003E60A3">
          <w:rPr>
            <w:rStyle w:val="Hyperlink"/>
            <w:rFonts w:ascii="Calibri" w:hAnsi="Calibri" w:cs="Calibri"/>
            <w:lang w:val="en-GB"/>
          </w:rPr>
          <w:t>https://shorthand.com/the-craft/6-ways-to-navigate-a-travel-story/index.html</w:t>
        </w:r>
      </w:hyperlink>
      <w:r w:rsidR="00323C71">
        <w:rPr>
          <w:rFonts w:ascii="Calibri" w:hAnsi="Calibri" w:cs="Calibri"/>
          <w:lang w:val="en-GB"/>
        </w:rPr>
        <w:br/>
      </w:r>
    </w:p>
    <w:p w14:paraId="75DCEC31" w14:textId="1DD8529A" w:rsidR="003646A8" w:rsidRDefault="003646A8" w:rsidP="003646A8">
      <w:pPr>
        <w:numPr>
          <w:ilvl w:val="0"/>
          <w:numId w:val="9"/>
        </w:numPr>
        <w:rPr>
          <w:rFonts w:ascii="Calibri" w:hAnsi="Calibri" w:cs="Calibri"/>
          <w:lang w:val="de-CH"/>
        </w:rPr>
      </w:pPr>
      <w:r>
        <w:rPr>
          <w:rFonts w:ascii="Calibri" w:hAnsi="Calibri" w:cs="Calibri"/>
          <w:lang w:val="en-GB"/>
        </w:rPr>
        <w:t>Example: s</w:t>
      </w:r>
      <w:proofErr w:type="spellStart"/>
      <w:r w:rsidRPr="003646A8">
        <w:rPr>
          <w:rFonts w:ascii="Calibri" w:hAnsi="Calibri" w:cs="Calibri"/>
          <w:lang w:val="de-CH"/>
        </w:rPr>
        <w:t>unsetsabroad</w:t>
      </w:r>
      <w:proofErr w:type="spellEnd"/>
    </w:p>
    <w:p w14:paraId="04FDD999" w14:textId="2D4C0E79" w:rsidR="003646A8" w:rsidRDefault="0088748C" w:rsidP="003646A8">
      <w:pPr>
        <w:ind w:left="720"/>
        <w:rPr>
          <w:lang w:val="de-CH"/>
        </w:rPr>
      </w:pPr>
      <w:hyperlink r:id="rId8" w:history="1">
        <w:r w:rsidRPr="00A65C80">
          <w:rPr>
            <w:rStyle w:val="Hyperlink"/>
            <w:lang w:val="de-CH"/>
          </w:rPr>
          <w:t>https://thesunrisedreamers.com/south-korea/2-week-south-korea-itinerary/</w:t>
        </w:r>
      </w:hyperlink>
    </w:p>
    <w:p w14:paraId="23977D16" w14:textId="77777777" w:rsidR="0088748C" w:rsidRPr="0088748C" w:rsidRDefault="0088748C" w:rsidP="003646A8">
      <w:pPr>
        <w:ind w:left="720"/>
        <w:rPr>
          <w:rFonts w:ascii="Calibri" w:hAnsi="Calibri" w:cs="Calibri"/>
          <w:lang w:val="de-CH"/>
        </w:rPr>
      </w:pPr>
    </w:p>
    <w:p w14:paraId="364B18C9" w14:textId="77777777" w:rsidR="003646A8" w:rsidRPr="003646A8" w:rsidRDefault="003646A8" w:rsidP="003646A8">
      <w:pPr>
        <w:ind w:left="720"/>
        <w:rPr>
          <w:rFonts w:ascii="Calibri" w:hAnsi="Calibri" w:cs="Calibri"/>
          <w:lang w:val="de-CH"/>
        </w:rPr>
      </w:pPr>
    </w:p>
    <w:p w14:paraId="4AD78E0C" w14:textId="77777777" w:rsidR="0019354D" w:rsidRPr="003646A8" w:rsidRDefault="0019354D">
      <w:pPr>
        <w:rPr>
          <w:rFonts w:ascii="Calibri" w:hAnsi="Calibri" w:cs="Calibri"/>
          <w:lang w:val="de-CH"/>
        </w:rPr>
      </w:pPr>
    </w:p>
    <w:sectPr w:rsidR="0019354D" w:rsidRPr="003646A8" w:rsidSect="00D241C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A0045"/>
    <w:multiLevelType w:val="multilevel"/>
    <w:tmpl w:val="21BE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940E38"/>
    <w:multiLevelType w:val="multilevel"/>
    <w:tmpl w:val="496AB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7C0E26"/>
    <w:multiLevelType w:val="multilevel"/>
    <w:tmpl w:val="DA54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CD4783"/>
    <w:multiLevelType w:val="multilevel"/>
    <w:tmpl w:val="8410C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C23691"/>
    <w:multiLevelType w:val="multilevel"/>
    <w:tmpl w:val="4EF2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D3276C"/>
    <w:multiLevelType w:val="multilevel"/>
    <w:tmpl w:val="4326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B45442"/>
    <w:multiLevelType w:val="multilevel"/>
    <w:tmpl w:val="7BB4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011073"/>
    <w:multiLevelType w:val="hybridMultilevel"/>
    <w:tmpl w:val="923C76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65AC4FBE"/>
    <w:multiLevelType w:val="multilevel"/>
    <w:tmpl w:val="DC10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83002B"/>
    <w:multiLevelType w:val="multilevel"/>
    <w:tmpl w:val="28EE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9166468">
    <w:abstractNumId w:val="5"/>
  </w:num>
  <w:num w:numId="2" w16cid:durableId="1535770716">
    <w:abstractNumId w:val="4"/>
  </w:num>
  <w:num w:numId="3" w16cid:durableId="1800877603">
    <w:abstractNumId w:val="9"/>
  </w:num>
  <w:num w:numId="4" w16cid:durableId="909466358">
    <w:abstractNumId w:val="1"/>
  </w:num>
  <w:num w:numId="5" w16cid:durableId="345601524">
    <w:abstractNumId w:val="6"/>
  </w:num>
  <w:num w:numId="6" w16cid:durableId="1314137070">
    <w:abstractNumId w:val="8"/>
  </w:num>
  <w:num w:numId="7" w16cid:durableId="1095515767">
    <w:abstractNumId w:val="2"/>
  </w:num>
  <w:num w:numId="8" w16cid:durableId="58208576">
    <w:abstractNumId w:val="0"/>
  </w:num>
  <w:num w:numId="9" w16cid:durableId="661088140">
    <w:abstractNumId w:val="3"/>
  </w:num>
  <w:num w:numId="10" w16cid:durableId="1245889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A14"/>
    <w:rsid w:val="00060137"/>
    <w:rsid w:val="000A6774"/>
    <w:rsid w:val="00191A14"/>
    <w:rsid w:val="0019354D"/>
    <w:rsid w:val="002534F7"/>
    <w:rsid w:val="002D09C5"/>
    <w:rsid w:val="00323C71"/>
    <w:rsid w:val="003646A8"/>
    <w:rsid w:val="00400925"/>
    <w:rsid w:val="00401C6A"/>
    <w:rsid w:val="004116CD"/>
    <w:rsid w:val="00481F2B"/>
    <w:rsid w:val="004D5532"/>
    <w:rsid w:val="0050782E"/>
    <w:rsid w:val="00537C5B"/>
    <w:rsid w:val="005D0453"/>
    <w:rsid w:val="005F6E54"/>
    <w:rsid w:val="00637840"/>
    <w:rsid w:val="00652A2E"/>
    <w:rsid w:val="00665B6F"/>
    <w:rsid w:val="00674F82"/>
    <w:rsid w:val="006F2D1E"/>
    <w:rsid w:val="00727CB9"/>
    <w:rsid w:val="007E78DA"/>
    <w:rsid w:val="00870594"/>
    <w:rsid w:val="008740A2"/>
    <w:rsid w:val="0088748C"/>
    <w:rsid w:val="008E3537"/>
    <w:rsid w:val="00A01AC9"/>
    <w:rsid w:val="00A30E6F"/>
    <w:rsid w:val="00B53A9D"/>
    <w:rsid w:val="00C35F96"/>
    <w:rsid w:val="00C522B4"/>
    <w:rsid w:val="00CF7CC0"/>
    <w:rsid w:val="00D241C2"/>
    <w:rsid w:val="00DB6927"/>
    <w:rsid w:val="00DE3FA0"/>
    <w:rsid w:val="00E13CBD"/>
    <w:rsid w:val="00F87E0F"/>
    <w:rsid w:val="00FC0D4F"/>
  </w:rsids>
  <m:mathPr>
    <m:mathFont m:val="Cambria Math"/>
    <m:brkBin m:val="before"/>
    <m:brkBinSub m:val="--"/>
    <m:smallFrac m:val="0"/>
    <m:dispDef/>
    <m:lMargin m:val="0"/>
    <m:rMargin m:val="0"/>
    <m:defJc m:val="centerGroup"/>
    <m:wrapIndent m:val="1440"/>
    <m:intLim m:val="subSup"/>
    <m:naryLim m:val="undOvr"/>
  </m:mathPr>
  <w:themeFontLang w:val="de-CH"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161CB"/>
  <w15:chartTrackingRefBased/>
  <w15:docId w15:val="{1657FDF1-F4FA-47DE-B97C-F30E1E8E7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91A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191A14"/>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berschrift3">
    <w:name w:val="heading 3"/>
    <w:basedOn w:val="Standard"/>
    <w:next w:val="Standard"/>
    <w:link w:val="berschrift3Zchn"/>
    <w:uiPriority w:val="9"/>
    <w:unhideWhenUsed/>
    <w:qFormat/>
    <w:rsid w:val="00191A14"/>
    <w:pPr>
      <w:keepNext/>
      <w:keepLines/>
      <w:spacing w:before="160" w:after="80"/>
      <w:outlineLvl w:val="2"/>
    </w:pPr>
    <w:rPr>
      <w:rFonts w:eastAsiaTheme="majorEastAsia" w:cstheme="majorBidi"/>
      <w:color w:val="000000" w:themeColor="text1"/>
      <w:sz w:val="28"/>
      <w:szCs w:val="28"/>
    </w:rPr>
  </w:style>
  <w:style w:type="paragraph" w:styleId="berschrift4">
    <w:name w:val="heading 4"/>
    <w:basedOn w:val="Standard"/>
    <w:next w:val="Standard"/>
    <w:link w:val="berschrift4Zchn"/>
    <w:uiPriority w:val="9"/>
    <w:semiHidden/>
    <w:unhideWhenUsed/>
    <w:qFormat/>
    <w:rsid w:val="00191A1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91A1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91A1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91A1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91A1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91A1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91A1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191A14"/>
    <w:rPr>
      <w:rFonts w:asciiTheme="majorHAnsi" w:eastAsiaTheme="majorEastAsia" w:hAnsiTheme="majorHAnsi" w:cstheme="majorBidi"/>
      <w:color w:val="000000" w:themeColor="text1"/>
      <w:sz w:val="32"/>
      <w:szCs w:val="32"/>
    </w:rPr>
  </w:style>
  <w:style w:type="character" w:customStyle="1" w:styleId="berschrift3Zchn">
    <w:name w:val="Überschrift 3 Zchn"/>
    <w:basedOn w:val="Absatz-Standardschriftart"/>
    <w:link w:val="berschrift3"/>
    <w:uiPriority w:val="9"/>
    <w:rsid w:val="00191A14"/>
    <w:rPr>
      <w:rFonts w:eastAsiaTheme="majorEastAsia" w:cstheme="majorBidi"/>
      <w:color w:val="000000" w:themeColor="text1"/>
      <w:sz w:val="28"/>
      <w:szCs w:val="28"/>
    </w:rPr>
  </w:style>
  <w:style w:type="character" w:customStyle="1" w:styleId="berschrift4Zchn">
    <w:name w:val="Überschrift 4 Zchn"/>
    <w:basedOn w:val="Absatz-Standardschriftart"/>
    <w:link w:val="berschrift4"/>
    <w:uiPriority w:val="9"/>
    <w:semiHidden/>
    <w:rsid w:val="00191A1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91A1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91A1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91A1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91A1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91A14"/>
    <w:rPr>
      <w:rFonts w:eastAsiaTheme="majorEastAsia" w:cstheme="majorBidi"/>
      <w:color w:val="272727" w:themeColor="text1" w:themeTint="D8"/>
    </w:rPr>
  </w:style>
  <w:style w:type="paragraph" w:styleId="Titel">
    <w:name w:val="Title"/>
    <w:basedOn w:val="Standard"/>
    <w:next w:val="Standard"/>
    <w:link w:val="TitelZchn"/>
    <w:uiPriority w:val="10"/>
    <w:qFormat/>
    <w:rsid w:val="00191A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91A1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91A1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91A1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91A1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91A14"/>
    <w:rPr>
      <w:i/>
      <w:iCs/>
      <w:color w:val="404040" w:themeColor="text1" w:themeTint="BF"/>
    </w:rPr>
  </w:style>
  <w:style w:type="paragraph" w:styleId="Listenabsatz">
    <w:name w:val="List Paragraph"/>
    <w:basedOn w:val="Standard"/>
    <w:uiPriority w:val="34"/>
    <w:qFormat/>
    <w:rsid w:val="00191A14"/>
    <w:pPr>
      <w:ind w:left="720"/>
      <w:contextualSpacing/>
    </w:pPr>
  </w:style>
  <w:style w:type="character" w:styleId="IntensiveHervorhebung">
    <w:name w:val="Intense Emphasis"/>
    <w:basedOn w:val="Absatz-Standardschriftart"/>
    <w:uiPriority w:val="21"/>
    <w:qFormat/>
    <w:rsid w:val="00191A14"/>
    <w:rPr>
      <w:i/>
      <w:iCs/>
      <w:color w:val="0F4761" w:themeColor="accent1" w:themeShade="BF"/>
    </w:rPr>
  </w:style>
  <w:style w:type="paragraph" w:styleId="IntensivesZitat">
    <w:name w:val="Intense Quote"/>
    <w:basedOn w:val="Standard"/>
    <w:next w:val="Standard"/>
    <w:link w:val="IntensivesZitatZchn"/>
    <w:uiPriority w:val="30"/>
    <w:qFormat/>
    <w:rsid w:val="00191A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91A14"/>
    <w:rPr>
      <w:i/>
      <w:iCs/>
      <w:color w:val="0F4761" w:themeColor="accent1" w:themeShade="BF"/>
    </w:rPr>
  </w:style>
  <w:style w:type="character" w:styleId="IntensiverVerweis">
    <w:name w:val="Intense Reference"/>
    <w:basedOn w:val="Absatz-Standardschriftart"/>
    <w:uiPriority w:val="32"/>
    <w:qFormat/>
    <w:rsid w:val="00191A14"/>
    <w:rPr>
      <w:b/>
      <w:bCs/>
      <w:smallCaps/>
      <w:color w:val="0F4761" w:themeColor="accent1" w:themeShade="BF"/>
      <w:spacing w:val="5"/>
    </w:rPr>
  </w:style>
  <w:style w:type="character" w:styleId="Hyperlink">
    <w:name w:val="Hyperlink"/>
    <w:basedOn w:val="Absatz-Standardschriftart"/>
    <w:uiPriority w:val="99"/>
    <w:unhideWhenUsed/>
    <w:rsid w:val="00191A14"/>
    <w:rPr>
      <w:color w:val="467886" w:themeColor="hyperlink"/>
      <w:u w:val="single"/>
    </w:rPr>
  </w:style>
  <w:style w:type="character" w:styleId="NichtaufgelsteErwhnung">
    <w:name w:val="Unresolved Mention"/>
    <w:basedOn w:val="Absatz-Standardschriftart"/>
    <w:uiPriority w:val="99"/>
    <w:semiHidden/>
    <w:unhideWhenUsed/>
    <w:rsid w:val="00191A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hesunrisedreamers.com/south-korea/2-week-south-korea-itinerary/" TargetMode="External"/><Relationship Id="rId3" Type="http://schemas.openxmlformats.org/officeDocument/2006/relationships/settings" Target="settings.xml"/><Relationship Id="rId7" Type="http://schemas.openxmlformats.org/officeDocument/2006/relationships/hyperlink" Target="https://shorthand.com/the-craft/6-ways-to-navigate-a-travel-story/inde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asterclass.com/articles/traevl-writing-guide" TargetMode="External"/><Relationship Id="rId5" Type="http://schemas.openxmlformats.org/officeDocument/2006/relationships/hyperlink" Target="https://blog.smart-guide.org/en/write-an-engaging-digital-travel-guide-best-writing-style-tips-for-content-author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1288</Words>
  <Characters>8115</Characters>
  <Application>Microsoft Office Word</Application>
  <DocSecurity>0</DocSecurity>
  <Lines>67</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Maurin Aaron Dietschi</dc:creator>
  <cp:keywords/>
  <dc:description/>
  <cp:lastModifiedBy>Maurin Aaron Dietschi</cp:lastModifiedBy>
  <cp:revision>47</cp:revision>
  <dcterms:created xsi:type="dcterms:W3CDTF">2025-09-14T12:41:00Z</dcterms:created>
  <dcterms:modified xsi:type="dcterms:W3CDTF">2025-11-11T15:37:00Z</dcterms:modified>
</cp:coreProperties>
</file>