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1685" w14:textId="77777777" w:rsidR="00191A14" w:rsidRPr="00191A14" w:rsidRDefault="00191A14" w:rsidP="00191A14">
      <w:pPr>
        <w:rPr>
          <w:b/>
          <w:bCs/>
        </w:rPr>
      </w:pPr>
      <w:r w:rsidRPr="00191A14">
        <w:rPr>
          <w:b/>
          <w:bCs/>
        </w:rPr>
        <w:t>Theory Paper: A Digital Tour Guide and Blog on South Korea</w:t>
      </w:r>
    </w:p>
    <w:p w14:paraId="5B0FB4B2" w14:textId="77777777" w:rsidR="00191A14" w:rsidRPr="00191A14" w:rsidRDefault="00191A14" w:rsidP="00191A14">
      <w:pPr>
        <w:rPr>
          <w:b/>
          <w:bCs/>
        </w:rPr>
      </w:pPr>
      <w:r w:rsidRPr="00191A14">
        <w:rPr>
          <w:b/>
          <w:bCs/>
        </w:rPr>
        <w:t>1. Introduction</w:t>
      </w:r>
    </w:p>
    <w:p w14:paraId="0493FC57" w14:textId="77777777" w:rsidR="00191A14" w:rsidRPr="00191A14" w:rsidRDefault="00191A14" w:rsidP="00191A14">
      <w:r w:rsidRPr="00191A14">
        <w:t>In recent years, South Korea has become one of the most fascinating destinations for young travelers. Its unique combination of traditional culture, modern technology, pop culture phenomena such as K-pop and K-dramas, and a diverse food scene has attracted increasing global attention. Our school project aims to create a website that combines a travel guide, blog, and glossary about South Korea.</w:t>
      </w:r>
    </w:p>
    <w:p w14:paraId="3C4449C2" w14:textId="77777777" w:rsidR="00191A14" w:rsidRPr="00191A14" w:rsidRDefault="00191A14" w:rsidP="00191A14">
      <w:r w:rsidRPr="00191A14">
        <w:t xml:space="preserve">The guiding research question for this paper is: </w:t>
      </w:r>
      <w:r w:rsidRPr="00191A14">
        <w:rPr>
          <w:b/>
          <w:bCs/>
        </w:rPr>
        <w:t>Which text types are best suited for a digital platform that introduces places, food, and culture of South Korea?</w:t>
      </w:r>
    </w:p>
    <w:p w14:paraId="22CE5B24" w14:textId="77777777" w:rsidR="00191A14" w:rsidRPr="00191A14" w:rsidRDefault="00191A14" w:rsidP="00191A14">
      <w:r w:rsidRPr="00191A14">
        <w:t>The following chapters will analyze three selected text types—</w:t>
      </w:r>
      <w:r w:rsidRPr="00191A14">
        <w:rPr>
          <w:b/>
          <w:bCs/>
        </w:rPr>
        <w:t>travel guide, blog, and glossary</w:t>
      </w:r>
      <w:r w:rsidRPr="00191A14">
        <w:t xml:space="preserve">—and compare their features. We will also justify the structure of our planned website, define the target group and language level, and explain how </w:t>
      </w:r>
      <w:proofErr w:type="gramStart"/>
      <w:r w:rsidRPr="00191A14">
        <w:t>these text</w:t>
      </w:r>
      <w:proofErr w:type="gramEnd"/>
      <w:r w:rsidRPr="00191A14">
        <w:t xml:space="preserve"> types work together to form a coherent digital project.</w:t>
      </w:r>
    </w:p>
    <w:p w14:paraId="618B2860" w14:textId="77777777" w:rsidR="00191A14" w:rsidRPr="00191A14" w:rsidRDefault="00191A14" w:rsidP="00191A14">
      <w:r w:rsidRPr="00191A14">
        <w:rPr>
          <w:rFonts w:ascii="Segoe UI Emoji" w:hAnsi="Segoe UI Emoji" w:cs="Segoe UI Emoji"/>
        </w:rPr>
        <w:t>👉</w:t>
      </w:r>
      <w:r w:rsidRPr="00191A14">
        <w:t xml:space="preserve"> </w:t>
      </w:r>
      <w:r w:rsidRPr="00191A14">
        <w:rPr>
          <w:b/>
          <w:bCs/>
        </w:rPr>
        <w:t>[Insert your own input here: Why did you personally choose South Korea? What motivated you to focus on this country? Write a short paragraph about your own interest in Korea, food, culture, or travel.]</w:t>
      </w:r>
    </w:p>
    <w:p w14:paraId="3298E2D6" w14:textId="30816A61" w:rsidR="00191A14" w:rsidRDefault="00191A14" w:rsidP="00191A14"/>
    <w:p w14:paraId="3959DB8B" w14:textId="77777777" w:rsidR="00191A14" w:rsidRPr="00191A14" w:rsidRDefault="00191A14" w:rsidP="00191A14"/>
    <w:p w14:paraId="2E42FE2A" w14:textId="77777777" w:rsidR="00191A14" w:rsidRPr="00191A14" w:rsidRDefault="00191A14" w:rsidP="00191A14">
      <w:pPr>
        <w:pStyle w:val="berschrift2"/>
      </w:pPr>
      <w:r w:rsidRPr="00191A14">
        <w:t>2. Text Types and Their Characteristics</w:t>
      </w:r>
    </w:p>
    <w:p w14:paraId="5B1D639A" w14:textId="77777777" w:rsidR="00191A14" w:rsidRPr="00191A14" w:rsidRDefault="00191A14" w:rsidP="00191A14">
      <w:pPr>
        <w:pStyle w:val="berschrift3"/>
      </w:pPr>
      <w:r w:rsidRPr="00191A14">
        <w:t>2.1 The Travel Guide</w:t>
      </w:r>
    </w:p>
    <w:p w14:paraId="1182FCB1" w14:textId="77777777" w:rsidR="00191A14" w:rsidRPr="00191A14" w:rsidRDefault="00191A14" w:rsidP="00191A14">
      <w:r w:rsidRPr="00191A14">
        <w:t xml:space="preserve">A travel guide is a text type that focuses on providing practical, reliable, and structured information for travelers. Its main goal is to </w:t>
      </w:r>
      <w:r w:rsidRPr="00191A14">
        <w:rPr>
          <w:b/>
          <w:bCs/>
        </w:rPr>
        <w:t>inform and orient readers</w:t>
      </w:r>
      <w:r w:rsidRPr="00191A14">
        <w:t xml:space="preserve"> by giving them facts about locations, sights, and activities. Typical characteristics of travel guides include:</w:t>
      </w:r>
    </w:p>
    <w:p w14:paraId="6924BB6F" w14:textId="77777777" w:rsidR="00191A14" w:rsidRPr="00191A14" w:rsidRDefault="00191A14" w:rsidP="00191A14">
      <w:pPr>
        <w:numPr>
          <w:ilvl w:val="0"/>
          <w:numId w:val="1"/>
        </w:numPr>
      </w:pPr>
      <w:r w:rsidRPr="00191A14">
        <w:rPr>
          <w:b/>
          <w:bCs/>
        </w:rPr>
        <w:t>Clear structure</w:t>
      </w:r>
      <w:r w:rsidRPr="00191A14">
        <w:t xml:space="preserve"> with sections such as “Places,” “Transportation,” “Accommodation,” and “Food.”</w:t>
      </w:r>
    </w:p>
    <w:p w14:paraId="413786D0" w14:textId="77777777" w:rsidR="00191A14" w:rsidRPr="00191A14" w:rsidRDefault="00191A14" w:rsidP="00191A14">
      <w:pPr>
        <w:numPr>
          <w:ilvl w:val="0"/>
          <w:numId w:val="1"/>
        </w:numPr>
      </w:pPr>
      <w:r w:rsidRPr="00191A14">
        <w:rPr>
          <w:b/>
          <w:bCs/>
        </w:rPr>
        <w:t>Concise language</w:t>
      </w:r>
      <w:r w:rsidRPr="00191A14">
        <w:t xml:space="preserve"> that avoids unnecessary details but provides essential facts.</w:t>
      </w:r>
    </w:p>
    <w:p w14:paraId="0A3BAC36" w14:textId="77777777" w:rsidR="00191A14" w:rsidRPr="00191A14" w:rsidRDefault="00191A14" w:rsidP="00191A14">
      <w:pPr>
        <w:numPr>
          <w:ilvl w:val="0"/>
          <w:numId w:val="1"/>
        </w:numPr>
      </w:pPr>
      <w:r w:rsidRPr="00191A14">
        <w:rPr>
          <w:b/>
          <w:bCs/>
        </w:rPr>
        <w:t>Objectivity</w:t>
      </w:r>
      <w:r w:rsidRPr="00191A14">
        <w:t>: a travel guide is not about the writer’s feelings but about trustworthy advice.</w:t>
      </w:r>
    </w:p>
    <w:p w14:paraId="2E4A5482" w14:textId="77777777" w:rsidR="00191A14" w:rsidRPr="00191A14" w:rsidRDefault="00191A14" w:rsidP="00191A14">
      <w:pPr>
        <w:numPr>
          <w:ilvl w:val="0"/>
          <w:numId w:val="1"/>
        </w:numPr>
      </w:pPr>
      <w:proofErr w:type="gramStart"/>
      <w:r w:rsidRPr="00191A14">
        <w:rPr>
          <w:b/>
          <w:bCs/>
        </w:rPr>
        <w:t>Use of</w:t>
      </w:r>
      <w:proofErr w:type="gramEnd"/>
      <w:r w:rsidRPr="00191A14">
        <w:rPr>
          <w:b/>
          <w:bCs/>
        </w:rPr>
        <w:t xml:space="preserve"> lists, addresses, and maps</w:t>
      </w:r>
      <w:r w:rsidRPr="00191A14">
        <w:t xml:space="preserve"> to help travelers organize their trips.</w:t>
      </w:r>
    </w:p>
    <w:p w14:paraId="7498BE3D" w14:textId="77777777" w:rsidR="00191A14" w:rsidRDefault="00191A14" w:rsidP="00191A14">
      <w:r w:rsidRPr="00191A14">
        <w:t xml:space="preserve">Travel guides are especially useful for readers who want to plan their trip efficiently and need </w:t>
      </w:r>
      <w:r w:rsidRPr="00191A14">
        <w:rPr>
          <w:b/>
          <w:bCs/>
        </w:rPr>
        <w:t>reliable data and recommendations</w:t>
      </w:r>
      <w:r w:rsidRPr="00191A14">
        <w:t>.</w:t>
      </w:r>
    </w:p>
    <w:p w14:paraId="3C5F9998" w14:textId="77777777" w:rsidR="00191A14" w:rsidRDefault="00191A14" w:rsidP="00191A14"/>
    <w:p w14:paraId="63522A77" w14:textId="77777777" w:rsidR="00191A14" w:rsidRDefault="00191A14" w:rsidP="00191A14"/>
    <w:p w14:paraId="7E664930" w14:textId="77777777" w:rsidR="00191A14" w:rsidRPr="00191A14" w:rsidRDefault="00191A14" w:rsidP="00191A14"/>
    <w:p w14:paraId="22C72126" w14:textId="77777777" w:rsidR="00191A14" w:rsidRPr="00191A14" w:rsidRDefault="00191A14" w:rsidP="00191A14">
      <w:pPr>
        <w:pStyle w:val="berschrift3"/>
      </w:pPr>
      <w:r w:rsidRPr="00191A14">
        <w:t>2.2 The Blog</w:t>
      </w:r>
    </w:p>
    <w:p w14:paraId="4C4F735D" w14:textId="77777777" w:rsidR="00191A14" w:rsidRPr="00191A14" w:rsidRDefault="00191A14" w:rsidP="00191A14">
      <w:r w:rsidRPr="00191A14">
        <w:t xml:space="preserve">A blog is a digital text type that focuses on </w:t>
      </w:r>
      <w:r w:rsidRPr="00191A14">
        <w:rPr>
          <w:b/>
          <w:bCs/>
        </w:rPr>
        <w:t>personal experience and storytelling</w:t>
      </w:r>
      <w:r w:rsidRPr="00191A14">
        <w:t xml:space="preserve">. Unlike the travel guide, which is objective, a blog is </w:t>
      </w:r>
      <w:r w:rsidRPr="00191A14">
        <w:rPr>
          <w:b/>
          <w:bCs/>
        </w:rPr>
        <w:t>subjective and emotional</w:t>
      </w:r>
      <w:r w:rsidRPr="00191A14">
        <w:t>. Typical characteristics include:</w:t>
      </w:r>
    </w:p>
    <w:p w14:paraId="1F099858" w14:textId="77777777" w:rsidR="00191A14" w:rsidRPr="00191A14" w:rsidRDefault="00191A14" w:rsidP="00191A14">
      <w:pPr>
        <w:numPr>
          <w:ilvl w:val="0"/>
          <w:numId w:val="2"/>
        </w:numPr>
      </w:pPr>
      <w:r w:rsidRPr="00191A14">
        <w:rPr>
          <w:b/>
          <w:bCs/>
        </w:rPr>
        <w:t>Narrative style</w:t>
      </w:r>
      <w:r w:rsidRPr="00191A14">
        <w:t>: often written in the first person (“I experienced…”).</w:t>
      </w:r>
    </w:p>
    <w:p w14:paraId="4E262E7A" w14:textId="77777777" w:rsidR="00191A14" w:rsidRPr="00191A14" w:rsidRDefault="00191A14" w:rsidP="00191A14">
      <w:pPr>
        <w:numPr>
          <w:ilvl w:val="0"/>
          <w:numId w:val="2"/>
        </w:numPr>
      </w:pPr>
      <w:r w:rsidRPr="00191A14">
        <w:rPr>
          <w:b/>
          <w:bCs/>
        </w:rPr>
        <w:t>Lively language</w:t>
      </w:r>
      <w:r w:rsidRPr="00191A14">
        <w:t>: adjectives, emotions, humor, and personal opinions.</w:t>
      </w:r>
    </w:p>
    <w:p w14:paraId="29D1D53D" w14:textId="77777777" w:rsidR="00191A14" w:rsidRPr="00191A14" w:rsidRDefault="00191A14" w:rsidP="00191A14">
      <w:pPr>
        <w:numPr>
          <w:ilvl w:val="0"/>
          <w:numId w:val="2"/>
        </w:numPr>
      </w:pPr>
      <w:r w:rsidRPr="00191A14">
        <w:rPr>
          <w:b/>
          <w:bCs/>
        </w:rPr>
        <w:t>Interaction</w:t>
      </w:r>
      <w:r w:rsidRPr="00191A14">
        <w:t>: blogs often invite comments or contain social media links.</w:t>
      </w:r>
    </w:p>
    <w:p w14:paraId="71EE539B" w14:textId="77777777" w:rsidR="00191A14" w:rsidRPr="00191A14" w:rsidRDefault="00191A14" w:rsidP="00191A14">
      <w:pPr>
        <w:numPr>
          <w:ilvl w:val="0"/>
          <w:numId w:val="2"/>
        </w:numPr>
      </w:pPr>
      <w:r w:rsidRPr="00191A14">
        <w:rPr>
          <w:b/>
          <w:bCs/>
        </w:rPr>
        <w:t>Visual content</w:t>
      </w:r>
      <w:r w:rsidRPr="00191A14">
        <w:t>: images, videos, and personal photography are central.</w:t>
      </w:r>
    </w:p>
    <w:p w14:paraId="5F0A6854" w14:textId="77777777" w:rsidR="00191A14" w:rsidRPr="00191A14" w:rsidRDefault="00191A14" w:rsidP="00191A14">
      <w:r w:rsidRPr="00191A14">
        <w:t xml:space="preserve">A blog inspires readers, shows authentic experiences, and allows them to connect with the author. In the context of our project, blogs provide the </w:t>
      </w:r>
      <w:r w:rsidRPr="00191A14">
        <w:rPr>
          <w:b/>
          <w:bCs/>
        </w:rPr>
        <w:t>human and emotional dimension</w:t>
      </w:r>
      <w:r w:rsidRPr="00191A14">
        <w:t xml:space="preserve"> of Korean culture.</w:t>
      </w:r>
    </w:p>
    <w:p w14:paraId="2D5144A5" w14:textId="77777777" w:rsidR="00191A14" w:rsidRPr="00191A14" w:rsidRDefault="00191A14" w:rsidP="00191A14">
      <w:pPr>
        <w:pStyle w:val="berschrift3"/>
      </w:pPr>
      <w:r w:rsidRPr="00191A14">
        <w:t>2.3 The Glossary</w:t>
      </w:r>
    </w:p>
    <w:p w14:paraId="21C33786" w14:textId="77777777" w:rsidR="00191A14" w:rsidRPr="00191A14" w:rsidRDefault="00191A14" w:rsidP="00191A14">
      <w:r w:rsidRPr="00191A14">
        <w:t xml:space="preserve">A glossary is a </w:t>
      </w:r>
      <w:r w:rsidRPr="00191A14">
        <w:rPr>
          <w:b/>
          <w:bCs/>
        </w:rPr>
        <w:t>collection of terms and definitions</w:t>
      </w:r>
      <w:r w:rsidRPr="00191A14">
        <w:t xml:space="preserve"> that </w:t>
      </w:r>
      <w:proofErr w:type="gramStart"/>
      <w:r w:rsidRPr="00191A14">
        <w:t>explains</w:t>
      </w:r>
      <w:proofErr w:type="gramEnd"/>
      <w:r w:rsidRPr="00191A14">
        <w:t xml:space="preserve"> important or unfamiliar vocabulary. Its purpose is to make content accessible to readers who are not familiar with the language or culture. Characteristics of glossaries include:</w:t>
      </w:r>
    </w:p>
    <w:p w14:paraId="5935D164" w14:textId="77777777" w:rsidR="00191A14" w:rsidRPr="00191A14" w:rsidRDefault="00191A14" w:rsidP="00191A14">
      <w:pPr>
        <w:numPr>
          <w:ilvl w:val="0"/>
          <w:numId w:val="3"/>
        </w:numPr>
      </w:pPr>
      <w:r w:rsidRPr="00191A14">
        <w:rPr>
          <w:b/>
          <w:bCs/>
        </w:rPr>
        <w:t>Alphabetical order</w:t>
      </w:r>
      <w:r w:rsidRPr="00191A14">
        <w:t xml:space="preserve"> of entries.</w:t>
      </w:r>
    </w:p>
    <w:p w14:paraId="00AECEA3" w14:textId="77777777" w:rsidR="00191A14" w:rsidRPr="00191A14" w:rsidRDefault="00191A14" w:rsidP="00191A14">
      <w:pPr>
        <w:numPr>
          <w:ilvl w:val="0"/>
          <w:numId w:val="3"/>
        </w:numPr>
      </w:pPr>
      <w:r w:rsidRPr="00191A14">
        <w:rPr>
          <w:b/>
          <w:bCs/>
        </w:rPr>
        <w:t>Brief and precise definitions</w:t>
      </w:r>
      <w:r w:rsidRPr="00191A14">
        <w:t>.</w:t>
      </w:r>
    </w:p>
    <w:p w14:paraId="4D39E681" w14:textId="77777777" w:rsidR="00191A14" w:rsidRPr="00191A14" w:rsidRDefault="00191A14" w:rsidP="00191A14">
      <w:pPr>
        <w:numPr>
          <w:ilvl w:val="0"/>
          <w:numId w:val="3"/>
        </w:numPr>
      </w:pPr>
      <w:r w:rsidRPr="00191A14">
        <w:rPr>
          <w:b/>
          <w:bCs/>
        </w:rPr>
        <w:t>Neutral and explanatory language</w:t>
      </w:r>
      <w:r w:rsidRPr="00191A14">
        <w:t>.</w:t>
      </w:r>
    </w:p>
    <w:p w14:paraId="414CD1E9" w14:textId="77777777" w:rsidR="00191A14" w:rsidRPr="00191A14" w:rsidRDefault="00191A14" w:rsidP="00191A14">
      <w:pPr>
        <w:numPr>
          <w:ilvl w:val="0"/>
          <w:numId w:val="3"/>
        </w:numPr>
      </w:pPr>
      <w:r w:rsidRPr="00191A14">
        <w:rPr>
          <w:b/>
          <w:bCs/>
        </w:rPr>
        <w:t>Focus on terminology</w:t>
      </w:r>
      <w:r w:rsidRPr="00191A14">
        <w:t xml:space="preserve"> that might otherwise create barriers for readers.</w:t>
      </w:r>
    </w:p>
    <w:p w14:paraId="3B1D9DEE" w14:textId="77777777" w:rsidR="00191A14" w:rsidRPr="00191A14" w:rsidRDefault="00191A14" w:rsidP="00191A14">
      <w:r w:rsidRPr="00191A14">
        <w:t xml:space="preserve">For a website about South Korea, a glossary is particularly useful for cultural concepts (e.g., </w:t>
      </w:r>
      <w:r w:rsidRPr="00191A14">
        <w:rPr>
          <w:i/>
          <w:iCs/>
        </w:rPr>
        <w:t>Hanbok</w:t>
      </w:r>
      <w:r w:rsidRPr="00191A14">
        <w:t xml:space="preserve">, </w:t>
      </w:r>
      <w:r w:rsidRPr="00191A14">
        <w:rPr>
          <w:i/>
          <w:iCs/>
        </w:rPr>
        <w:t>Bibimbap</w:t>
      </w:r>
      <w:r w:rsidRPr="00191A14">
        <w:t xml:space="preserve">, </w:t>
      </w:r>
      <w:r w:rsidRPr="00191A14">
        <w:rPr>
          <w:i/>
          <w:iCs/>
        </w:rPr>
        <w:t>Kimchi</w:t>
      </w:r>
      <w:r w:rsidRPr="00191A14">
        <w:t>), which may be unfamiliar to international readers.</w:t>
      </w:r>
    </w:p>
    <w:p w14:paraId="7A407578" w14:textId="77777777" w:rsidR="00191A14" w:rsidRDefault="00191A14" w:rsidP="00191A14">
      <w:pPr>
        <w:rPr>
          <w:b/>
          <w:bCs/>
        </w:rPr>
      </w:pPr>
      <w:r w:rsidRPr="00191A14">
        <w:rPr>
          <w:rFonts w:ascii="Segoe UI Emoji" w:hAnsi="Segoe UI Emoji" w:cs="Segoe UI Emoji"/>
        </w:rPr>
        <w:t>👉</w:t>
      </w:r>
      <w:r w:rsidRPr="00191A14">
        <w:t xml:space="preserve"> </w:t>
      </w:r>
      <w:r w:rsidRPr="00191A14">
        <w:rPr>
          <w:b/>
          <w:bCs/>
        </w:rPr>
        <w:t xml:space="preserve">[Insert your own input here: List some of the Korean terms you want to include in your </w:t>
      </w:r>
      <w:proofErr w:type="gramStart"/>
      <w:r w:rsidRPr="00191A14">
        <w:rPr>
          <w:b/>
          <w:bCs/>
        </w:rPr>
        <w:t>glossary, and</w:t>
      </w:r>
      <w:proofErr w:type="gramEnd"/>
      <w:r w:rsidRPr="00191A14">
        <w:rPr>
          <w:b/>
          <w:bCs/>
        </w:rPr>
        <w:t xml:space="preserve"> explain why they are important.]</w:t>
      </w:r>
    </w:p>
    <w:p w14:paraId="2BD86D9A" w14:textId="77777777" w:rsidR="00191A14" w:rsidRDefault="00191A14" w:rsidP="00191A14">
      <w:pPr>
        <w:rPr>
          <w:b/>
          <w:bCs/>
        </w:rPr>
      </w:pPr>
    </w:p>
    <w:p w14:paraId="4FC1F8C2" w14:textId="77777777" w:rsidR="00191A14" w:rsidRDefault="00191A14" w:rsidP="00191A14">
      <w:pPr>
        <w:rPr>
          <w:b/>
          <w:bCs/>
        </w:rPr>
      </w:pPr>
    </w:p>
    <w:p w14:paraId="0F043A7D" w14:textId="77777777" w:rsidR="00191A14" w:rsidRDefault="00191A14" w:rsidP="00191A14">
      <w:pPr>
        <w:rPr>
          <w:b/>
          <w:bCs/>
        </w:rPr>
      </w:pPr>
    </w:p>
    <w:p w14:paraId="4E340018" w14:textId="77777777" w:rsidR="00191A14" w:rsidRDefault="00191A14" w:rsidP="00191A14">
      <w:pPr>
        <w:rPr>
          <w:b/>
          <w:bCs/>
        </w:rPr>
      </w:pPr>
    </w:p>
    <w:p w14:paraId="2D59F86C" w14:textId="77777777" w:rsidR="00191A14" w:rsidRDefault="00191A14" w:rsidP="00191A14">
      <w:pPr>
        <w:rPr>
          <w:b/>
          <w:bCs/>
        </w:rPr>
      </w:pPr>
    </w:p>
    <w:p w14:paraId="51F5DB5C" w14:textId="77777777" w:rsidR="00191A14" w:rsidRDefault="00191A14" w:rsidP="00191A14">
      <w:pPr>
        <w:rPr>
          <w:b/>
          <w:bCs/>
        </w:rPr>
      </w:pPr>
    </w:p>
    <w:p w14:paraId="2C20A9D2" w14:textId="77777777" w:rsidR="00191A14" w:rsidRDefault="00191A14" w:rsidP="00191A14">
      <w:pPr>
        <w:rPr>
          <w:b/>
          <w:bCs/>
        </w:rPr>
      </w:pPr>
    </w:p>
    <w:p w14:paraId="15E77DC6" w14:textId="370AB2FD" w:rsidR="00191A14" w:rsidRPr="00191A14" w:rsidRDefault="00191A14" w:rsidP="00191A14"/>
    <w:p w14:paraId="6CD0CE19" w14:textId="77777777" w:rsidR="00191A14" w:rsidRPr="00191A14" w:rsidRDefault="00191A14" w:rsidP="00191A14">
      <w:pPr>
        <w:pStyle w:val="berschrift2"/>
      </w:pPr>
      <w:r w:rsidRPr="00191A14">
        <w:t>3. Website Structure and Justification</w:t>
      </w:r>
    </w:p>
    <w:p w14:paraId="217F85A0" w14:textId="77777777" w:rsidR="00191A14" w:rsidRPr="00191A14" w:rsidRDefault="00191A14" w:rsidP="00191A14">
      <w:r w:rsidRPr="00191A14">
        <w:t>Our website combines the three text types—travel guide, blog, and glossary—to create a balanced digital product. Each text type plays a specific role:</w:t>
      </w:r>
    </w:p>
    <w:p w14:paraId="34361E5F" w14:textId="77777777" w:rsidR="00191A14" w:rsidRPr="00191A14" w:rsidRDefault="00191A14" w:rsidP="00191A14">
      <w:pPr>
        <w:numPr>
          <w:ilvl w:val="0"/>
          <w:numId w:val="4"/>
        </w:numPr>
      </w:pPr>
      <w:r w:rsidRPr="00191A14">
        <w:t xml:space="preserve">The </w:t>
      </w:r>
      <w:r w:rsidRPr="00191A14">
        <w:rPr>
          <w:b/>
          <w:bCs/>
        </w:rPr>
        <w:t>travel guide</w:t>
      </w:r>
      <w:r w:rsidRPr="00191A14">
        <w:t xml:space="preserve"> provides factual orientation.</w:t>
      </w:r>
    </w:p>
    <w:p w14:paraId="1B37F4C9" w14:textId="77777777" w:rsidR="00191A14" w:rsidRPr="00191A14" w:rsidRDefault="00191A14" w:rsidP="00191A14">
      <w:pPr>
        <w:numPr>
          <w:ilvl w:val="0"/>
          <w:numId w:val="4"/>
        </w:numPr>
      </w:pPr>
      <w:r w:rsidRPr="00191A14">
        <w:t xml:space="preserve">The </w:t>
      </w:r>
      <w:r w:rsidRPr="00191A14">
        <w:rPr>
          <w:b/>
          <w:bCs/>
        </w:rPr>
        <w:t>blog</w:t>
      </w:r>
      <w:r w:rsidRPr="00191A14">
        <w:t xml:space="preserve"> offers personal impressions and authenticity.</w:t>
      </w:r>
    </w:p>
    <w:p w14:paraId="4CB6876E" w14:textId="77777777" w:rsidR="00191A14" w:rsidRPr="00191A14" w:rsidRDefault="00191A14" w:rsidP="00191A14">
      <w:pPr>
        <w:numPr>
          <w:ilvl w:val="0"/>
          <w:numId w:val="4"/>
        </w:numPr>
      </w:pPr>
      <w:r w:rsidRPr="00191A14">
        <w:t xml:space="preserve">The </w:t>
      </w:r>
      <w:r w:rsidRPr="00191A14">
        <w:rPr>
          <w:b/>
          <w:bCs/>
        </w:rPr>
        <w:t>glossary</w:t>
      </w:r>
      <w:r w:rsidRPr="00191A14">
        <w:t xml:space="preserve"> ensures understanding of cultural terms.</w:t>
      </w:r>
    </w:p>
    <w:p w14:paraId="11765A96" w14:textId="77777777" w:rsidR="00191A14" w:rsidRPr="00191A14" w:rsidRDefault="00191A14" w:rsidP="00191A14">
      <w:r w:rsidRPr="00191A14">
        <w:t xml:space="preserve">The combination makes the website </w:t>
      </w:r>
      <w:r w:rsidRPr="00191A14">
        <w:rPr>
          <w:b/>
          <w:bCs/>
        </w:rPr>
        <w:t>multi-layered</w:t>
      </w:r>
      <w:r w:rsidRPr="00191A14">
        <w:t>: readers can both plan their trip and engage with cultural stories.</w:t>
      </w:r>
    </w:p>
    <w:p w14:paraId="047DD4E2" w14:textId="77777777" w:rsidR="00191A14" w:rsidRPr="00191A14" w:rsidRDefault="00191A14" w:rsidP="00191A14">
      <w:r w:rsidRPr="00191A14">
        <w:t>A possible structure could look like this:</w:t>
      </w:r>
    </w:p>
    <w:p w14:paraId="6A5C91E7" w14:textId="77777777" w:rsidR="00191A14" w:rsidRPr="00191A14" w:rsidRDefault="00191A14" w:rsidP="00191A14">
      <w:pPr>
        <w:numPr>
          <w:ilvl w:val="0"/>
          <w:numId w:val="5"/>
        </w:numPr>
      </w:pPr>
      <w:r w:rsidRPr="00191A14">
        <w:rPr>
          <w:b/>
          <w:bCs/>
        </w:rPr>
        <w:t>Homepage</w:t>
      </w:r>
      <w:r w:rsidRPr="00191A14">
        <w:t>: featuring blog posts as the entry point.</w:t>
      </w:r>
    </w:p>
    <w:p w14:paraId="7C5646C5" w14:textId="77777777" w:rsidR="00191A14" w:rsidRPr="00191A14" w:rsidRDefault="00191A14" w:rsidP="00191A14">
      <w:pPr>
        <w:numPr>
          <w:ilvl w:val="0"/>
          <w:numId w:val="5"/>
        </w:numPr>
      </w:pPr>
      <w:r w:rsidRPr="00191A14">
        <w:rPr>
          <w:b/>
          <w:bCs/>
        </w:rPr>
        <w:t>Subpages</w:t>
      </w:r>
      <w:r w:rsidRPr="00191A14">
        <w:t>: organized into “Food,” “Places,” and “Culture.”</w:t>
      </w:r>
    </w:p>
    <w:p w14:paraId="14E5FD70" w14:textId="77777777" w:rsidR="00191A14" w:rsidRPr="00191A14" w:rsidRDefault="00191A14" w:rsidP="00191A14">
      <w:pPr>
        <w:numPr>
          <w:ilvl w:val="0"/>
          <w:numId w:val="5"/>
        </w:numPr>
      </w:pPr>
      <w:r w:rsidRPr="00191A14">
        <w:rPr>
          <w:b/>
          <w:bCs/>
        </w:rPr>
        <w:t>Glossary</w:t>
      </w:r>
      <w:r w:rsidRPr="00191A14">
        <w:t>: accessible via the main menu and hyperlinked within the blog and guide texts.</w:t>
      </w:r>
    </w:p>
    <w:p w14:paraId="56386D8E" w14:textId="77777777" w:rsidR="00191A14" w:rsidRPr="00191A14" w:rsidRDefault="00191A14" w:rsidP="00191A14">
      <w:r w:rsidRPr="00191A14">
        <w:rPr>
          <w:rFonts w:ascii="Segoe UI Emoji" w:hAnsi="Segoe UI Emoji" w:cs="Segoe UI Emoji"/>
        </w:rPr>
        <w:t>👉</w:t>
      </w:r>
      <w:r w:rsidRPr="00191A14">
        <w:t xml:space="preserve"> </w:t>
      </w:r>
      <w:r w:rsidRPr="00191A14">
        <w:rPr>
          <w:b/>
          <w:bCs/>
        </w:rPr>
        <w:t>[Insert your own input here: Describe your specific menu structure. Which categories do you want? Will you also include photos, videos, or maps?]</w:t>
      </w:r>
    </w:p>
    <w:p w14:paraId="4DCFBF72" w14:textId="4748473A" w:rsidR="00191A14" w:rsidRPr="00191A14" w:rsidRDefault="00191A14" w:rsidP="00191A14"/>
    <w:p w14:paraId="35F0509B" w14:textId="77777777" w:rsidR="00191A14" w:rsidRPr="00191A14" w:rsidRDefault="00191A14" w:rsidP="00191A14">
      <w:pPr>
        <w:pStyle w:val="berschrift2"/>
      </w:pPr>
      <w:r w:rsidRPr="00191A14">
        <w:t>4. Differences and Comparison of the Text Types</w:t>
      </w:r>
    </w:p>
    <w:p w14:paraId="5F511C21" w14:textId="77777777" w:rsidR="00191A14" w:rsidRPr="00191A14" w:rsidRDefault="00191A14" w:rsidP="00191A14">
      <w:r w:rsidRPr="00191A14">
        <w:t xml:space="preserve">Although the three text types overlap in certain areas, they differ in their </w:t>
      </w:r>
      <w:r w:rsidRPr="00191A14">
        <w:rPr>
          <w:b/>
          <w:bCs/>
        </w:rPr>
        <w:t>style, purpose, and effect</w:t>
      </w:r>
      <w:r w:rsidRPr="00191A14">
        <w:t>:</w:t>
      </w:r>
    </w:p>
    <w:p w14:paraId="45B10550" w14:textId="77777777" w:rsidR="00191A14" w:rsidRPr="00191A14" w:rsidRDefault="00191A14" w:rsidP="00191A14">
      <w:pPr>
        <w:numPr>
          <w:ilvl w:val="0"/>
          <w:numId w:val="6"/>
        </w:numPr>
      </w:pPr>
      <w:r w:rsidRPr="00191A14">
        <w:t xml:space="preserve">The </w:t>
      </w:r>
      <w:r w:rsidRPr="00191A14">
        <w:rPr>
          <w:b/>
          <w:bCs/>
        </w:rPr>
        <w:t>travel guide</w:t>
      </w:r>
      <w:r w:rsidRPr="00191A14">
        <w:t xml:space="preserve"> is </w:t>
      </w:r>
      <w:r w:rsidRPr="00191A14">
        <w:rPr>
          <w:b/>
          <w:bCs/>
        </w:rPr>
        <w:t>objective</w:t>
      </w:r>
      <w:r w:rsidRPr="00191A14">
        <w:t>, aiming for clarity and practicality.</w:t>
      </w:r>
    </w:p>
    <w:p w14:paraId="3325BA69" w14:textId="77777777" w:rsidR="00191A14" w:rsidRPr="00191A14" w:rsidRDefault="00191A14" w:rsidP="00191A14">
      <w:pPr>
        <w:numPr>
          <w:ilvl w:val="0"/>
          <w:numId w:val="6"/>
        </w:numPr>
      </w:pPr>
      <w:r w:rsidRPr="00191A14">
        <w:t xml:space="preserve">The </w:t>
      </w:r>
      <w:r w:rsidRPr="00191A14">
        <w:rPr>
          <w:b/>
          <w:bCs/>
        </w:rPr>
        <w:t>blog</w:t>
      </w:r>
      <w:r w:rsidRPr="00191A14">
        <w:t xml:space="preserve"> is </w:t>
      </w:r>
      <w:r w:rsidRPr="00191A14">
        <w:rPr>
          <w:b/>
          <w:bCs/>
        </w:rPr>
        <w:t>subjective</w:t>
      </w:r>
      <w:r w:rsidRPr="00191A14">
        <w:t>, focusing on emotions and personal experience.</w:t>
      </w:r>
    </w:p>
    <w:p w14:paraId="496D1AA5" w14:textId="77777777" w:rsidR="00191A14" w:rsidRPr="00191A14" w:rsidRDefault="00191A14" w:rsidP="00191A14">
      <w:pPr>
        <w:numPr>
          <w:ilvl w:val="0"/>
          <w:numId w:val="6"/>
        </w:numPr>
      </w:pPr>
      <w:r w:rsidRPr="00191A14">
        <w:t xml:space="preserve">The </w:t>
      </w:r>
      <w:r w:rsidRPr="00191A14">
        <w:rPr>
          <w:b/>
          <w:bCs/>
        </w:rPr>
        <w:t>glossary</w:t>
      </w:r>
      <w:r w:rsidRPr="00191A14">
        <w:t xml:space="preserve"> is </w:t>
      </w:r>
      <w:r w:rsidRPr="00191A14">
        <w:rPr>
          <w:b/>
          <w:bCs/>
        </w:rPr>
        <w:t>neutral</w:t>
      </w:r>
      <w:r w:rsidRPr="00191A14">
        <w:t>, designed to clarify terminology.</w:t>
      </w:r>
    </w:p>
    <w:p w14:paraId="79A4173C" w14:textId="77777777" w:rsidR="00191A14" w:rsidRPr="00191A14" w:rsidRDefault="00191A14" w:rsidP="00191A14">
      <w:r w:rsidRPr="00191A14">
        <w:t xml:space="preserve">When compared, it becomes clear that no single text type can fulfill all the needs of readers. Instead, their </w:t>
      </w:r>
      <w:r w:rsidRPr="00191A14">
        <w:rPr>
          <w:b/>
          <w:bCs/>
        </w:rPr>
        <w:t>combination creates a comprehensive resource</w:t>
      </w:r>
      <w:r w:rsidRPr="00191A14">
        <w:t>: the travel guide delivers facts, the blog adds inspiration, and the glossary supports cultural understanding.</w:t>
      </w:r>
    </w:p>
    <w:p w14:paraId="271C5D32" w14:textId="3AE14CD8" w:rsidR="00191A14" w:rsidRDefault="00191A14" w:rsidP="00191A14"/>
    <w:p w14:paraId="73BCF90B" w14:textId="77777777" w:rsidR="00191A14" w:rsidRDefault="00191A14" w:rsidP="00191A14"/>
    <w:p w14:paraId="43766559" w14:textId="77777777" w:rsidR="00191A14" w:rsidRDefault="00191A14" w:rsidP="00191A14"/>
    <w:p w14:paraId="11265334" w14:textId="77777777" w:rsidR="00191A14" w:rsidRPr="00191A14" w:rsidRDefault="00191A14" w:rsidP="00191A14"/>
    <w:p w14:paraId="06301F82" w14:textId="77777777" w:rsidR="00191A14" w:rsidRPr="00191A14" w:rsidRDefault="00191A14" w:rsidP="00191A14">
      <w:pPr>
        <w:pStyle w:val="berschrift2"/>
      </w:pPr>
      <w:r w:rsidRPr="00191A14">
        <w:t>5. Direction of the Work and Implementation</w:t>
      </w:r>
    </w:p>
    <w:p w14:paraId="7F35779E" w14:textId="77777777" w:rsidR="00191A14" w:rsidRPr="00191A14" w:rsidRDefault="00191A14" w:rsidP="00191A14">
      <w:pPr>
        <w:pStyle w:val="berschrift3"/>
      </w:pPr>
      <w:r w:rsidRPr="00191A14">
        <w:t>5.1 Target Group</w:t>
      </w:r>
    </w:p>
    <w:p w14:paraId="413AEDD9" w14:textId="77777777" w:rsidR="00191A14" w:rsidRPr="00191A14" w:rsidRDefault="00191A14" w:rsidP="00191A14">
      <w:r w:rsidRPr="00191A14">
        <w:t xml:space="preserve">The website is designed for </w:t>
      </w:r>
      <w:r w:rsidRPr="00191A14">
        <w:rPr>
          <w:b/>
          <w:bCs/>
        </w:rPr>
        <w:t>young adults aged 20–30</w:t>
      </w:r>
      <w:r w:rsidRPr="00191A14">
        <w:t>. This audience is typically internet-savvy, open to new cultural experiences, and often looking for travel inspiration.</w:t>
      </w:r>
    </w:p>
    <w:p w14:paraId="0CC364A5" w14:textId="77777777" w:rsidR="00191A14" w:rsidRPr="00191A14" w:rsidRDefault="00191A14" w:rsidP="00191A14">
      <w:pPr>
        <w:pStyle w:val="berschrift3"/>
      </w:pPr>
      <w:r w:rsidRPr="00191A14">
        <w:t>5.2 Language Level and Tone</w:t>
      </w:r>
    </w:p>
    <w:p w14:paraId="3EF8B401" w14:textId="77777777" w:rsidR="00191A14" w:rsidRPr="00191A14" w:rsidRDefault="00191A14" w:rsidP="00191A14">
      <w:r w:rsidRPr="00191A14">
        <w:t xml:space="preserve">The language should be </w:t>
      </w:r>
      <w:r w:rsidRPr="00191A14">
        <w:rPr>
          <w:b/>
          <w:bCs/>
        </w:rPr>
        <w:t>informative but modern</w:t>
      </w:r>
      <w:r w:rsidRPr="00191A14">
        <w:t>, combining factual accuracy with a friendly, approachable style. Occasional use of Korean terms will add authenticity, but they should always be explained in the glossary.</w:t>
      </w:r>
    </w:p>
    <w:p w14:paraId="661E6EB1" w14:textId="77777777" w:rsidR="00191A14" w:rsidRPr="00191A14" w:rsidRDefault="00191A14" w:rsidP="00191A14">
      <w:pPr>
        <w:pStyle w:val="berschrift3"/>
      </w:pPr>
      <w:r w:rsidRPr="00191A14">
        <w:t>5.3 Technical Implementation</w:t>
      </w:r>
    </w:p>
    <w:p w14:paraId="38895E75" w14:textId="77777777" w:rsidR="00191A14" w:rsidRPr="00191A14" w:rsidRDefault="00191A14" w:rsidP="00191A14">
      <w:r w:rsidRPr="00191A14">
        <w:t>To make the website user-friendly, the following features are planned:</w:t>
      </w:r>
    </w:p>
    <w:p w14:paraId="08F98666" w14:textId="77777777" w:rsidR="00191A14" w:rsidRPr="00191A14" w:rsidRDefault="00191A14" w:rsidP="00191A14">
      <w:pPr>
        <w:numPr>
          <w:ilvl w:val="0"/>
          <w:numId w:val="7"/>
        </w:numPr>
      </w:pPr>
      <w:r w:rsidRPr="00191A14">
        <w:rPr>
          <w:b/>
          <w:bCs/>
        </w:rPr>
        <w:t>Simple navigation</w:t>
      </w:r>
      <w:r w:rsidRPr="00191A14">
        <w:t xml:space="preserve"> with a clear menu.</w:t>
      </w:r>
    </w:p>
    <w:p w14:paraId="67A5AD00" w14:textId="77777777" w:rsidR="00191A14" w:rsidRPr="00191A14" w:rsidRDefault="00191A14" w:rsidP="00191A14">
      <w:pPr>
        <w:numPr>
          <w:ilvl w:val="0"/>
          <w:numId w:val="7"/>
        </w:numPr>
      </w:pPr>
      <w:r w:rsidRPr="00191A14">
        <w:rPr>
          <w:b/>
          <w:bCs/>
        </w:rPr>
        <w:t>Strong visual design</w:t>
      </w:r>
      <w:r w:rsidRPr="00191A14">
        <w:t xml:space="preserve"> using photos and videos.</w:t>
      </w:r>
    </w:p>
    <w:p w14:paraId="59EAD0CF" w14:textId="77777777" w:rsidR="00191A14" w:rsidRPr="00191A14" w:rsidRDefault="00191A14" w:rsidP="00191A14">
      <w:pPr>
        <w:numPr>
          <w:ilvl w:val="0"/>
          <w:numId w:val="7"/>
        </w:numPr>
      </w:pPr>
      <w:r w:rsidRPr="00191A14">
        <w:rPr>
          <w:b/>
          <w:bCs/>
        </w:rPr>
        <w:t>Interactive elements</w:t>
      </w:r>
      <w:r w:rsidRPr="00191A14">
        <w:t xml:space="preserve"> such as embedded maps or links to external resources.</w:t>
      </w:r>
    </w:p>
    <w:p w14:paraId="2059800D" w14:textId="77777777" w:rsidR="00191A14" w:rsidRPr="00191A14" w:rsidRDefault="00191A14" w:rsidP="00191A14">
      <w:pPr>
        <w:numPr>
          <w:ilvl w:val="0"/>
          <w:numId w:val="7"/>
        </w:numPr>
      </w:pPr>
      <w:r w:rsidRPr="00191A14">
        <w:rPr>
          <w:b/>
          <w:bCs/>
        </w:rPr>
        <w:t>Hyperlinks</w:t>
      </w:r>
      <w:r w:rsidRPr="00191A14">
        <w:t xml:space="preserve"> from blog or guide entries directly to glossary terms.</w:t>
      </w:r>
    </w:p>
    <w:p w14:paraId="249226F3" w14:textId="77777777" w:rsidR="00191A14" w:rsidRPr="00191A14" w:rsidRDefault="00191A14" w:rsidP="00191A14">
      <w:r w:rsidRPr="00191A14">
        <w:rPr>
          <w:rFonts w:ascii="Segoe UI Emoji" w:hAnsi="Segoe UI Emoji" w:cs="Segoe UI Emoji"/>
        </w:rPr>
        <w:t>👉</w:t>
      </w:r>
      <w:r w:rsidRPr="00191A14">
        <w:t xml:space="preserve"> </w:t>
      </w:r>
      <w:r w:rsidRPr="00191A14">
        <w:rPr>
          <w:b/>
          <w:bCs/>
        </w:rPr>
        <w:t>[Insert your own input here: Which tools will you use to build the website—WordPress, Wix, Squarespace, or coding from scratch? Mention your technical choices and why you chose them.]</w:t>
      </w:r>
    </w:p>
    <w:p w14:paraId="15ED02E9" w14:textId="77777777" w:rsidR="00191A14" w:rsidRPr="00191A14" w:rsidRDefault="00191A14" w:rsidP="00191A14">
      <w:pPr>
        <w:pStyle w:val="berschrift3"/>
      </w:pPr>
      <w:r w:rsidRPr="00191A14">
        <w:t>5.4 Theoretical Context</w:t>
      </w:r>
    </w:p>
    <w:p w14:paraId="409554D3" w14:textId="77777777" w:rsidR="00191A14" w:rsidRPr="00191A14" w:rsidRDefault="00191A14" w:rsidP="00191A14">
      <w:r w:rsidRPr="00191A14">
        <w:t xml:space="preserve">Digital texts differ from print texts because they allow </w:t>
      </w:r>
      <w:r w:rsidRPr="00191A14">
        <w:rPr>
          <w:b/>
          <w:bCs/>
        </w:rPr>
        <w:t>multimodality (text, image, video, audio)</w:t>
      </w:r>
      <w:r w:rsidRPr="00191A14">
        <w:t xml:space="preserve"> and </w:t>
      </w:r>
      <w:r w:rsidRPr="00191A14">
        <w:rPr>
          <w:b/>
          <w:bCs/>
        </w:rPr>
        <w:t>interactivity (comments, hyperlinks, user engagement)</w:t>
      </w:r>
      <w:r w:rsidRPr="00191A14">
        <w:t>. For this reason, it is important to consider not only the text types themselves, but also how they are adapted for an online environment.</w:t>
      </w:r>
    </w:p>
    <w:p w14:paraId="3BE3F4A0" w14:textId="0652B508" w:rsidR="00191A14" w:rsidRDefault="00191A14" w:rsidP="00191A14"/>
    <w:p w14:paraId="0F6D3CD5" w14:textId="77777777" w:rsidR="00191A14" w:rsidRDefault="00191A14" w:rsidP="00191A14"/>
    <w:p w14:paraId="1E65F690" w14:textId="77777777" w:rsidR="00191A14" w:rsidRDefault="00191A14" w:rsidP="00191A14"/>
    <w:p w14:paraId="3E086EB5" w14:textId="77777777" w:rsidR="00191A14" w:rsidRDefault="00191A14" w:rsidP="00191A14"/>
    <w:p w14:paraId="6711B049" w14:textId="77777777" w:rsidR="00191A14" w:rsidRDefault="00191A14" w:rsidP="00191A14"/>
    <w:p w14:paraId="4A3D02AD" w14:textId="77777777" w:rsidR="00191A14" w:rsidRDefault="00191A14" w:rsidP="00191A14"/>
    <w:p w14:paraId="0A9781E8" w14:textId="77777777" w:rsidR="00191A14" w:rsidRDefault="00191A14" w:rsidP="00191A14"/>
    <w:p w14:paraId="7445C57C" w14:textId="77777777" w:rsidR="00191A14" w:rsidRDefault="00191A14" w:rsidP="00191A14"/>
    <w:p w14:paraId="6F11298B" w14:textId="77777777" w:rsidR="00191A14" w:rsidRPr="00191A14" w:rsidRDefault="00191A14" w:rsidP="00191A14"/>
    <w:p w14:paraId="332C6D07" w14:textId="77777777" w:rsidR="00191A14" w:rsidRPr="00191A14" w:rsidRDefault="00191A14" w:rsidP="00191A14">
      <w:pPr>
        <w:pStyle w:val="berschrift2"/>
      </w:pPr>
      <w:r w:rsidRPr="00191A14">
        <w:t>6. Conclusion</w:t>
      </w:r>
    </w:p>
    <w:p w14:paraId="4A5F6349" w14:textId="77777777" w:rsidR="00191A14" w:rsidRPr="00191A14" w:rsidRDefault="00191A14" w:rsidP="00191A14">
      <w:r w:rsidRPr="00191A14">
        <w:t xml:space="preserve">The guiding research question of this project was: </w:t>
      </w:r>
      <w:r w:rsidRPr="00191A14">
        <w:rPr>
          <w:b/>
          <w:bCs/>
        </w:rPr>
        <w:t>Which text types are best suited for a digital platform that introduces places, food, and culture of South Korea?</w:t>
      </w:r>
    </w:p>
    <w:p w14:paraId="4870B4C5" w14:textId="77777777" w:rsidR="00191A14" w:rsidRPr="00191A14" w:rsidRDefault="00191A14" w:rsidP="00191A14">
      <w:r w:rsidRPr="00191A14">
        <w:t xml:space="preserve">The analysis shows that </w:t>
      </w:r>
      <w:r w:rsidRPr="00191A14">
        <w:rPr>
          <w:b/>
          <w:bCs/>
        </w:rPr>
        <w:t>a combination of travel guide, blog, and glossary is most effective</w:t>
      </w:r>
      <w:r w:rsidRPr="00191A14">
        <w:t>. A travel guide alone would be too dry and factual, while a blog alone might lack structure and reliability. A glossary alone would not provide enough depth. By combining these three text types, the website can:</w:t>
      </w:r>
    </w:p>
    <w:p w14:paraId="26D3CDD3" w14:textId="77777777" w:rsidR="00191A14" w:rsidRPr="00191A14" w:rsidRDefault="00191A14" w:rsidP="00191A14">
      <w:pPr>
        <w:numPr>
          <w:ilvl w:val="0"/>
          <w:numId w:val="8"/>
        </w:numPr>
      </w:pPr>
      <w:r w:rsidRPr="00191A14">
        <w:t xml:space="preserve">Provide </w:t>
      </w:r>
      <w:r w:rsidRPr="00191A14">
        <w:rPr>
          <w:b/>
          <w:bCs/>
        </w:rPr>
        <w:t>reliable information</w:t>
      </w:r>
      <w:r w:rsidRPr="00191A14">
        <w:t xml:space="preserve"> (travel guide),</w:t>
      </w:r>
    </w:p>
    <w:p w14:paraId="268BCC7B" w14:textId="77777777" w:rsidR="00191A14" w:rsidRPr="00191A14" w:rsidRDefault="00191A14" w:rsidP="00191A14">
      <w:pPr>
        <w:numPr>
          <w:ilvl w:val="0"/>
          <w:numId w:val="8"/>
        </w:numPr>
      </w:pPr>
      <w:r w:rsidRPr="00191A14">
        <w:t xml:space="preserve">Offer </w:t>
      </w:r>
      <w:r w:rsidRPr="00191A14">
        <w:rPr>
          <w:b/>
          <w:bCs/>
        </w:rPr>
        <w:t>authentic and inspiring stories</w:t>
      </w:r>
      <w:r w:rsidRPr="00191A14">
        <w:t xml:space="preserve"> (blog),</w:t>
      </w:r>
    </w:p>
    <w:p w14:paraId="5C304055" w14:textId="77777777" w:rsidR="00191A14" w:rsidRPr="00191A14" w:rsidRDefault="00191A14" w:rsidP="00191A14">
      <w:pPr>
        <w:numPr>
          <w:ilvl w:val="0"/>
          <w:numId w:val="8"/>
        </w:numPr>
      </w:pPr>
      <w:r w:rsidRPr="00191A14">
        <w:t xml:space="preserve">Ensure </w:t>
      </w:r>
      <w:r w:rsidRPr="00191A14">
        <w:rPr>
          <w:b/>
          <w:bCs/>
        </w:rPr>
        <w:t>cultural understanding</w:t>
      </w:r>
      <w:r w:rsidRPr="00191A14">
        <w:t xml:space="preserve"> (glossary).</w:t>
      </w:r>
    </w:p>
    <w:p w14:paraId="4220D8D1" w14:textId="77777777" w:rsidR="00191A14" w:rsidRPr="00191A14" w:rsidRDefault="00191A14" w:rsidP="00191A14">
      <w:r w:rsidRPr="00191A14">
        <w:t>This combination creates an engaging, informative, and accessible platform for young readers aged 20–30 who want to learn about South Korean culture, food, and travel opportunities.</w:t>
      </w:r>
    </w:p>
    <w:p w14:paraId="19BB021E" w14:textId="77777777" w:rsidR="00191A14" w:rsidRPr="00191A14" w:rsidRDefault="00191A14" w:rsidP="00191A14">
      <w:pPr>
        <w:rPr>
          <w:b/>
          <w:bCs/>
        </w:rPr>
      </w:pPr>
      <w:r w:rsidRPr="00191A14">
        <w:rPr>
          <w:rFonts w:ascii="Segoe UI Emoji" w:hAnsi="Segoe UI Emoji" w:cs="Segoe UI Emoji"/>
        </w:rPr>
        <w:t>👉</w:t>
      </w:r>
      <w:r w:rsidRPr="00191A14">
        <w:t xml:space="preserve"> </w:t>
      </w:r>
      <w:r w:rsidRPr="00191A14">
        <w:rPr>
          <w:b/>
          <w:bCs/>
        </w:rPr>
        <w:t>[Insert your own input here: End with a personal outlook. For example: How would you expand the website in the future? More destinations, interviews, recipes, or multimedia content?]</w:t>
      </w:r>
      <w:r>
        <w:rPr>
          <w:b/>
          <w:bCs/>
        </w:rPr>
        <w:br/>
      </w:r>
      <w:r>
        <w:rPr>
          <w:b/>
          <w:bCs/>
        </w:rPr>
        <w:br/>
      </w:r>
      <w:r w:rsidRPr="00191A14">
        <w:rPr>
          <w:b/>
          <w:bCs/>
        </w:rPr>
        <w:t>Footnotes</w:t>
      </w:r>
    </w:p>
    <w:p w14:paraId="364CECAD" w14:textId="77777777" w:rsidR="00191A14" w:rsidRPr="00191A14" w:rsidRDefault="00191A14" w:rsidP="00191A14">
      <w:pPr>
        <w:numPr>
          <w:ilvl w:val="0"/>
          <w:numId w:val="9"/>
        </w:numPr>
      </w:pPr>
      <w:r w:rsidRPr="00191A14">
        <w:t xml:space="preserve">Smart-Guide: </w:t>
      </w:r>
      <w:r w:rsidRPr="00191A14">
        <w:rPr>
          <w:i/>
          <w:iCs/>
        </w:rPr>
        <w:t>Write an Engaging Digital Travel Guide – Best Writing Style Tips for Content Authors</w:t>
      </w:r>
      <w:r w:rsidRPr="00191A14">
        <w:t xml:space="preserve">. 2024. </w:t>
      </w:r>
      <w:hyperlink r:id="rId5" w:tgtFrame="_new" w:history="1">
        <w:r w:rsidRPr="00191A14">
          <w:rPr>
            <w:rStyle w:val="Hyperlink"/>
          </w:rPr>
          <w:t>https://blog.smart-guide.org/en/write-an-engaging-digital-travel-guide-best-writing-style-tips-for-content-authors</w:t>
        </w:r>
      </w:hyperlink>
    </w:p>
    <w:p w14:paraId="40207008" w14:textId="77777777" w:rsidR="00191A14" w:rsidRPr="00191A14" w:rsidRDefault="00191A14" w:rsidP="00191A14">
      <w:pPr>
        <w:numPr>
          <w:ilvl w:val="0"/>
          <w:numId w:val="9"/>
        </w:numPr>
      </w:pPr>
      <w:r w:rsidRPr="00191A14">
        <w:t xml:space="preserve">Masterclass: </w:t>
      </w:r>
      <w:r w:rsidRPr="00191A14">
        <w:rPr>
          <w:i/>
          <w:iCs/>
        </w:rPr>
        <w:t>Travel Writing Guide</w:t>
      </w:r>
      <w:r w:rsidRPr="00191A14">
        <w:t xml:space="preserve">. 2024. </w:t>
      </w:r>
      <w:hyperlink r:id="rId6" w:tgtFrame="_new" w:history="1">
        <w:r w:rsidRPr="00191A14">
          <w:rPr>
            <w:rStyle w:val="Hyperlink"/>
          </w:rPr>
          <w:t>https://www.masterclass.com/articles/traevl-writing-guide</w:t>
        </w:r>
      </w:hyperlink>
    </w:p>
    <w:p w14:paraId="012A9EE6" w14:textId="3776ABD0" w:rsidR="00191A14" w:rsidRPr="00191A14" w:rsidRDefault="00191A14" w:rsidP="00191A14"/>
    <w:p w14:paraId="4AD78E0C" w14:textId="77777777" w:rsidR="0019354D" w:rsidRDefault="0019354D"/>
    <w:sectPr w:rsidR="0019354D" w:rsidSect="00D241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A0045"/>
    <w:multiLevelType w:val="multilevel"/>
    <w:tmpl w:val="21B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0E38"/>
    <w:multiLevelType w:val="multilevel"/>
    <w:tmpl w:val="496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C0E26"/>
    <w:multiLevelType w:val="multilevel"/>
    <w:tmpl w:val="DA5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D4783"/>
    <w:multiLevelType w:val="multilevel"/>
    <w:tmpl w:val="841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23691"/>
    <w:multiLevelType w:val="multilevel"/>
    <w:tmpl w:val="4EF2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3276C"/>
    <w:multiLevelType w:val="multilevel"/>
    <w:tmpl w:val="432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45442"/>
    <w:multiLevelType w:val="multilevel"/>
    <w:tmpl w:val="7BB4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4FBE"/>
    <w:multiLevelType w:val="multilevel"/>
    <w:tmpl w:val="DC1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3002B"/>
    <w:multiLevelType w:val="multilevel"/>
    <w:tmpl w:val="28E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66468">
    <w:abstractNumId w:val="5"/>
  </w:num>
  <w:num w:numId="2" w16cid:durableId="1535770716">
    <w:abstractNumId w:val="4"/>
  </w:num>
  <w:num w:numId="3" w16cid:durableId="1800877603">
    <w:abstractNumId w:val="8"/>
  </w:num>
  <w:num w:numId="4" w16cid:durableId="909466358">
    <w:abstractNumId w:val="1"/>
  </w:num>
  <w:num w:numId="5" w16cid:durableId="345601524">
    <w:abstractNumId w:val="6"/>
  </w:num>
  <w:num w:numId="6" w16cid:durableId="1314137070">
    <w:abstractNumId w:val="7"/>
  </w:num>
  <w:num w:numId="7" w16cid:durableId="1095515767">
    <w:abstractNumId w:val="2"/>
  </w:num>
  <w:num w:numId="8" w16cid:durableId="58208576">
    <w:abstractNumId w:val="0"/>
  </w:num>
  <w:num w:numId="9" w16cid:durableId="661088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14"/>
    <w:rsid w:val="00060137"/>
    <w:rsid w:val="00191A14"/>
    <w:rsid w:val="0019354D"/>
    <w:rsid w:val="002D09C5"/>
    <w:rsid w:val="00652A2E"/>
    <w:rsid w:val="007E78DA"/>
    <w:rsid w:val="00D2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161CB"/>
  <w15:chartTrackingRefBased/>
  <w15:docId w15:val="{1657FDF1-F4FA-47DE-B97C-F30E1E8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1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1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A1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1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1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1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1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1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1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1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1A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1A14"/>
    <w:rPr>
      <w:rFonts w:eastAsiaTheme="majorEastAsia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1A1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1A1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1A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1A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1A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1A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1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1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1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1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1A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1A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1A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1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1A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1A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91A1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terclass.com/articles/traevl-writing-guide" TargetMode="External"/><Relationship Id="rId5" Type="http://schemas.openxmlformats.org/officeDocument/2006/relationships/hyperlink" Target="https://blog.smart-guide.org/en/write-an-engaging-digital-travel-guide-best-writing-style-tips-for-content-auth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 Aaron Dietschi</dc:creator>
  <cp:keywords/>
  <dc:description/>
  <cp:lastModifiedBy>Maurin Aaron Dietschi</cp:lastModifiedBy>
  <cp:revision>1</cp:revision>
  <dcterms:created xsi:type="dcterms:W3CDTF">2025-09-14T12:41:00Z</dcterms:created>
  <dcterms:modified xsi:type="dcterms:W3CDTF">2025-09-14T12:47:00Z</dcterms:modified>
</cp:coreProperties>
</file>