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E1FC" w14:textId="572BDB0F" w:rsidR="00C16A7D" w:rsidRPr="00AB0B0C" w:rsidRDefault="00C16A7D" w:rsidP="00AB0B0C">
      <w:pPr>
        <w:rPr>
          <w:color w:val="0563C1" w:themeColor="hyperlink"/>
          <w:u w:val="single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MIPS16</w:t>
      </w:r>
      <w:r>
        <w:rPr>
          <w:b/>
          <w:noProof/>
          <w:sz w:val="28"/>
          <w:szCs w:val="28"/>
        </w:rPr>
        <w:t xml:space="preserve"> Pipeline – varianta 2</w:t>
      </w:r>
    </w:p>
    <w:p w14:paraId="1BCC5DE9" w14:textId="77777777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Se introduce </w:t>
      </w:r>
      <w:r>
        <w:rPr>
          <w:noProof/>
          <w:sz w:val="24"/>
          <w:szCs w:val="24"/>
          <w:lang w:val="ro-RO"/>
        </w:rPr>
        <w:t xml:space="preserve">în paranteză 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08FC9F43" w14:textId="77777777" w:rsidTr="008763C3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B7390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D0C78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46641110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07EF78DE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5F75ADBB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76932C" w14:textId="77777777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F8E3EB" w14:textId="77777777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84C552F" w14:textId="77777777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636CC95C" w14:textId="77777777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2A8FE313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96BA92" w14:textId="28AC0A0D" w:rsidR="00C16A7D" w:rsidRPr="00194169" w:rsidRDefault="00C16A7D" w:rsidP="002C135E">
            <w:pPr>
              <w:pStyle w:val="NoSpacing"/>
              <w:jc w:val="center"/>
            </w:pPr>
            <w:r>
              <w:t>PC1_IF_ID(16)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27F" w14:textId="5A906875" w:rsidR="00C16A7D" w:rsidRPr="00666BAD" w:rsidRDefault="00C16A7D" w:rsidP="00AB0B0C">
            <w:pPr>
              <w:pStyle w:val="NoSpacing"/>
            </w:pPr>
          </w:p>
        </w:tc>
        <w:tc>
          <w:tcPr>
            <w:tcW w:w="3620" w:type="dxa"/>
            <w:vAlign w:val="center"/>
          </w:tcPr>
          <w:p w14:paraId="62E9BBB5" w14:textId="50E52CF8" w:rsidR="00C16A7D" w:rsidRPr="00666BAD" w:rsidRDefault="00AB0B0C" w:rsidP="008763C3">
            <w:pPr>
              <w:pStyle w:val="NoSpacing"/>
              <w:jc w:val="center"/>
            </w:pPr>
            <w:r>
              <w:t>MemWrite</w:t>
            </w:r>
            <w:r>
              <w:rPr>
                <w:noProof/>
              </w:rPr>
              <w:t>_EX_MEM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3BD30C69" w14:textId="5BD83709" w:rsidR="00C16A7D" w:rsidRPr="00666BAD" w:rsidRDefault="00AB0B0C" w:rsidP="008763C3">
            <w:pPr>
              <w:pStyle w:val="NoSpacing"/>
              <w:jc w:val="center"/>
            </w:pPr>
            <w:r>
              <w:t>MemtoReg(1)</w:t>
            </w:r>
            <w:r>
              <w:rPr>
                <w:noProof/>
              </w:rPr>
              <w:t xml:space="preserve"> _MEM_WB</w:t>
            </w:r>
          </w:p>
        </w:tc>
      </w:tr>
      <w:tr w:rsidR="00C16A7D" w:rsidRPr="008C0CC7" w14:paraId="04AADCB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71BF4" w14:textId="43865568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C8477E" w14:textId="4A126A09" w:rsidR="00C16A7D" w:rsidRPr="00666BAD" w:rsidRDefault="0048731B" w:rsidP="008763C3">
            <w:pPr>
              <w:pStyle w:val="NoSpacing"/>
              <w:jc w:val="center"/>
            </w:pPr>
            <w:r>
              <w:t>AluSrc</w:t>
            </w:r>
            <w:r w:rsidR="00AB0B0C">
              <w:rPr>
                <w:noProof/>
              </w:rPr>
              <w:t>_ID_EX</w:t>
            </w:r>
            <w:r w:rsidR="00AB0B0C">
              <w:t xml:space="preserve"> </w:t>
            </w:r>
            <w:r>
              <w:t>(1)</w:t>
            </w:r>
          </w:p>
        </w:tc>
        <w:tc>
          <w:tcPr>
            <w:tcW w:w="3620" w:type="dxa"/>
            <w:vAlign w:val="center"/>
          </w:tcPr>
          <w:p w14:paraId="526B7D52" w14:textId="60E28D8D" w:rsidR="00C16A7D" w:rsidRPr="00666BAD" w:rsidRDefault="00AB0B0C" w:rsidP="008763C3">
            <w:pPr>
              <w:pStyle w:val="NoSpacing"/>
              <w:jc w:val="center"/>
            </w:pPr>
            <w:r>
              <w:t>MemtoReg</w:t>
            </w:r>
            <w:r>
              <w:rPr>
                <w:noProof/>
              </w:rPr>
              <w:t>_EX_MEM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00B396BF" w14:textId="05646082" w:rsidR="00C16A7D" w:rsidRPr="00666BAD" w:rsidRDefault="00AB0B0C" w:rsidP="008763C3">
            <w:pPr>
              <w:pStyle w:val="NoSpacing"/>
              <w:jc w:val="center"/>
            </w:pPr>
            <w:r>
              <w:t>ALURes</w:t>
            </w:r>
            <w:r>
              <w:softHyphen/>
            </w:r>
            <w:r>
              <w:rPr>
                <w:noProof/>
              </w:rPr>
              <w:t>_MEM_WB(16)</w:t>
            </w:r>
          </w:p>
        </w:tc>
      </w:tr>
      <w:tr w:rsidR="00C16A7D" w:rsidRPr="008C0CC7" w14:paraId="20939725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E1AB87" w14:textId="6D0A9BB1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E199D" w14:textId="2C3787F3" w:rsidR="00C16A7D" w:rsidRPr="00666BAD" w:rsidRDefault="0048731B" w:rsidP="008763C3">
            <w:pPr>
              <w:pStyle w:val="NoSpacing"/>
              <w:jc w:val="center"/>
            </w:pPr>
            <w:r>
              <w:t>ALUOp</w:t>
            </w:r>
            <w:r w:rsidR="00AB0B0C">
              <w:rPr>
                <w:noProof/>
              </w:rPr>
              <w:t>_ID_EX</w:t>
            </w:r>
            <w:r w:rsidR="00AB0B0C">
              <w:t xml:space="preserve"> </w:t>
            </w:r>
            <w:r>
              <w:t>(3)</w:t>
            </w:r>
          </w:p>
        </w:tc>
        <w:tc>
          <w:tcPr>
            <w:tcW w:w="3620" w:type="dxa"/>
            <w:vAlign w:val="center"/>
          </w:tcPr>
          <w:p w14:paraId="6DA98618" w14:textId="438E9BC9" w:rsidR="00C16A7D" w:rsidRPr="00666BAD" w:rsidRDefault="00AB0B0C" w:rsidP="008763C3">
            <w:pPr>
              <w:pStyle w:val="NoSpacing"/>
              <w:jc w:val="center"/>
            </w:pPr>
            <w:r>
              <w:t>RegWrite</w:t>
            </w:r>
            <w:r>
              <w:rPr>
                <w:noProof/>
              </w:rPr>
              <w:t>_EX_MEM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1B8A3803" w14:textId="41690E5E" w:rsidR="00C16A7D" w:rsidRPr="00666BAD" w:rsidRDefault="00AB0B0C" w:rsidP="008763C3">
            <w:pPr>
              <w:pStyle w:val="NoSpacing"/>
              <w:jc w:val="center"/>
            </w:pPr>
            <w:r>
              <w:t>MemData</w:t>
            </w:r>
            <w:r>
              <w:rPr>
                <w:noProof/>
              </w:rPr>
              <w:t>_MEM_WB(16)</w:t>
            </w:r>
          </w:p>
        </w:tc>
      </w:tr>
      <w:tr w:rsidR="00C16A7D" w:rsidRPr="008C0CC7" w14:paraId="716E568E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A27E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7AA5DC" w14:textId="3E1367C7" w:rsidR="00C16A7D" w:rsidRPr="00666BAD" w:rsidRDefault="0048731B" w:rsidP="008763C3">
            <w:pPr>
              <w:pStyle w:val="NoSpacing"/>
              <w:jc w:val="center"/>
            </w:pPr>
            <w:r>
              <w:t>MemWrite</w:t>
            </w:r>
            <w:r w:rsidR="00AB0B0C">
              <w:rPr>
                <w:noProof/>
              </w:rPr>
              <w:t>_ID_EX</w:t>
            </w:r>
            <w:r w:rsidR="00AB0B0C">
              <w:t xml:space="preserve"> (1)</w:t>
            </w:r>
          </w:p>
        </w:tc>
        <w:tc>
          <w:tcPr>
            <w:tcW w:w="3620" w:type="dxa"/>
            <w:vAlign w:val="center"/>
          </w:tcPr>
          <w:p w14:paraId="0B39BEF1" w14:textId="31EEDA58" w:rsidR="00C16A7D" w:rsidRPr="00666BAD" w:rsidRDefault="00AB0B0C" w:rsidP="008763C3">
            <w:pPr>
              <w:pStyle w:val="NoSpacing"/>
              <w:jc w:val="center"/>
            </w:pPr>
            <w:r>
              <w:t>Zero</w:t>
            </w:r>
            <w:r>
              <w:rPr>
                <w:noProof/>
              </w:rPr>
              <w:t>_EX_MEM</w:t>
            </w:r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415EEB1C" w14:textId="66762E64" w:rsidR="00C16A7D" w:rsidRPr="00666BAD" w:rsidRDefault="00AB0B0C" w:rsidP="008763C3">
            <w:pPr>
              <w:pStyle w:val="NoSpacing"/>
              <w:jc w:val="center"/>
            </w:pPr>
            <w:r>
              <w:t>rd</w:t>
            </w:r>
            <w:r>
              <w:rPr>
                <w:noProof/>
              </w:rPr>
              <w:t>_MEM_WB(3)</w:t>
            </w:r>
          </w:p>
        </w:tc>
      </w:tr>
      <w:tr w:rsidR="00C16A7D" w:rsidRPr="008C0CC7" w14:paraId="4474318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FB671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ADDD27" w14:textId="752C96B5" w:rsidR="00C16A7D" w:rsidRPr="00666BAD" w:rsidRDefault="0048731B" w:rsidP="008763C3">
            <w:pPr>
              <w:pStyle w:val="NoSpacing"/>
              <w:jc w:val="center"/>
            </w:pPr>
            <w:r>
              <w:t>MemtoReg</w:t>
            </w:r>
            <w:r w:rsidR="00AB0B0C">
              <w:rPr>
                <w:noProof/>
              </w:rPr>
              <w:t>_ID_EX</w:t>
            </w:r>
            <w:r w:rsidR="00AB0B0C">
              <w:t xml:space="preserve"> (1)</w:t>
            </w:r>
          </w:p>
        </w:tc>
        <w:tc>
          <w:tcPr>
            <w:tcW w:w="3620" w:type="dxa"/>
            <w:vAlign w:val="center"/>
          </w:tcPr>
          <w:p w14:paraId="240A032D" w14:textId="0F7ADDD6" w:rsidR="00C16A7D" w:rsidRPr="00666BAD" w:rsidRDefault="00AB0B0C" w:rsidP="008763C3">
            <w:pPr>
              <w:pStyle w:val="NoSpacing"/>
              <w:jc w:val="center"/>
            </w:pPr>
            <w:r>
              <w:t>BranchAddress</w:t>
            </w:r>
            <w:r>
              <w:rPr>
                <w:noProof/>
              </w:rPr>
              <w:t>_EX_MEM</w:t>
            </w:r>
            <w:r>
              <w:t xml:space="preserve"> (16)</w:t>
            </w:r>
          </w:p>
        </w:tc>
        <w:tc>
          <w:tcPr>
            <w:tcW w:w="3620" w:type="dxa"/>
            <w:vAlign w:val="center"/>
          </w:tcPr>
          <w:p w14:paraId="2F289F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BE6E323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9CD8BE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3BC8C" w14:textId="44B1E277" w:rsidR="00C16A7D" w:rsidRPr="00666BAD" w:rsidRDefault="0048731B" w:rsidP="008763C3">
            <w:pPr>
              <w:pStyle w:val="NoSpacing"/>
              <w:jc w:val="center"/>
            </w:pPr>
            <w:r>
              <w:t>RegWrite</w:t>
            </w:r>
            <w:r w:rsidR="00AB0B0C">
              <w:rPr>
                <w:noProof/>
              </w:rPr>
              <w:t>_ID_EX</w:t>
            </w:r>
            <w:r w:rsidR="00AB0B0C">
              <w:t xml:space="preserve"> </w:t>
            </w:r>
            <w:r>
              <w:t>(1)</w:t>
            </w:r>
          </w:p>
        </w:tc>
        <w:tc>
          <w:tcPr>
            <w:tcW w:w="3620" w:type="dxa"/>
            <w:vAlign w:val="center"/>
          </w:tcPr>
          <w:p w14:paraId="7FD54AA8" w14:textId="2C0950D1" w:rsidR="00C16A7D" w:rsidRPr="00666BAD" w:rsidRDefault="00AB0B0C" w:rsidP="008763C3">
            <w:pPr>
              <w:pStyle w:val="NoSpacing"/>
              <w:jc w:val="center"/>
            </w:pPr>
            <w:r>
              <w:t>ALURes</w:t>
            </w:r>
            <w:r>
              <w:rPr>
                <w:noProof/>
              </w:rPr>
              <w:t>_EX_MEM</w:t>
            </w:r>
            <w:r>
              <w:t xml:space="preserve"> (16)</w:t>
            </w:r>
          </w:p>
        </w:tc>
        <w:tc>
          <w:tcPr>
            <w:tcW w:w="3620" w:type="dxa"/>
            <w:vAlign w:val="center"/>
          </w:tcPr>
          <w:p w14:paraId="349DFC5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5C8611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4726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5DE90" w14:textId="75541A2A" w:rsidR="00C16A7D" w:rsidRPr="00666BAD" w:rsidRDefault="0048731B" w:rsidP="008763C3">
            <w:pPr>
              <w:pStyle w:val="NoSpacing"/>
              <w:jc w:val="center"/>
            </w:pPr>
            <w:r>
              <w:t>RD1</w:t>
            </w:r>
            <w:r w:rsidR="00AB0B0C">
              <w:rPr>
                <w:noProof/>
              </w:rPr>
              <w:t>_ID_EX</w:t>
            </w:r>
            <w:r w:rsidR="00AB0B0C">
              <w:t xml:space="preserve"> </w:t>
            </w:r>
            <w:r>
              <w:t>(16)</w:t>
            </w:r>
          </w:p>
        </w:tc>
        <w:tc>
          <w:tcPr>
            <w:tcW w:w="3620" w:type="dxa"/>
            <w:vAlign w:val="center"/>
          </w:tcPr>
          <w:p w14:paraId="4FF831E6" w14:textId="016E020B" w:rsidR="00C16A7D" w:rsidRPr="00666BAD" w:rsidRDefault="00AB0B0C" w:rsidP="008763C3">
            <w:pPr>
              <w:pStyle w:val="NoSpacing"/>
              <w:jc w:val="center"/>
            </w:pPr>
            <w:r>
              <w:t>rd</w:t>
            </w:r>
            <w:r>
              <w:rPr>
                <w:noProof/>
              </w:rPr>
              <w:t>_EX_MEM</w:t>
            </w:r>
            <w:r>
              <w:t xml:space="preserve"> (3)</w:t>
            </w:r>
          </w:p>
        </w:tc>
        <w:tc>
          <w:tcPr>
            <w:tcW w:w="3620" w:type="dxa"/>
            <w:vAlign w:val="center"/>
          </w:tcPr>
          <w:p w14:paraId="7F9F1A7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E92B6D1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417903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CC30C5" w14:textId="0A4751DF" w:rsidR="00C16A7D" w:rsidRPr="00666BAD" w:rsidRDefault="0048731B" w:rsidP="008763C3">
            <w:pPr>
              <w:pStyle w:val="NoSpacing"/>
              <w:jc w:val="center"/>
            </w:pPr>
            <w:r>
              <w:t>RD2</w:t>
            </w:r>
            <w:r w:rsidR="00AB0B0C">
              <w:rPr>
                <w:noProof/>
              </w:rPr>
              <w:t>_ID_EX</w:t>
            </w:r>
            <w:r w:rsidR="00AB0B0C">
              <w:t xml:space="preserve"> </w:t>
            </w:r>
            <w:r>
              <w:t>(16)</w:t>
            </w:r>
          </w:p>
        </w:tc>
        <w:tc>
          <w:tcPr>
            <w:tcW w:w="3620" w:type="dxa"/>
            <w:vAlign w:val="center"/>
          </w:tcPr>
          <w:p w14:paraId="5177D6BF" w14:textId="6760CC37" w:rsidR="00C16A7D" w:rsidRPr="00666BAD" w:rsidRDefault="00AB0B0C" w:rsidP="008763C3">
            <w:pPr>
              <w:pStyle w:val="NoSpacing"/>
              <w:jc w:val="center"/>
            </w:pPr>
            <w:r>
              <w:t>RD2</w:t>
            </w:r>
            <w:r>
              <w:rPr>
                <w:noProof/>
              </w:rPr>
              <w:t>_EX_MEM</w:t>
            </w:r>
            <w:r>
              <w:t xml:space="preserve"> (16)</w:t>
            </w:r>
          </w:p>
        </w:tc>
        <w:tc>
          <w:tcPr>
            <w:tcW w:w="3620" w:type="dxa"/>
            <w:vAlign w:val="center"/>
          </w:tcPr>
          <w:p w14:paraId="7D764DC7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06652C6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7C3C9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CCCA3" w14:textId="60AE298A" w:rsidR="00C16A7D" w:rsidRPr="00666BAD" w:rsidRDefault="0048731B" w:rsidP="008763C3">
            <w:pPr>
              <w:pStyle w:val="NoSpacing"/>
              <w:jc w:val="center"/>
            </w:pPr>
            <w:r>
              <w:t>Ext_Imm</w:t>
            </w:r>
            <w:r w:rsidR="00AB0B0C">
              <w:rPr>
                <w:noProof/>
              </w:rPr>
              <w:t>_ID_EX</w:t>
            </w:r>
            <w:r w:rsidR="00AB0B0C">
              <w:t xml:space="preserve"> </w:t>
            </w:r>
            <w:r>
              <w:t>(16)</w:t>
            </w:r>
          </w:p>
        </w:tc>
        <w:tc>
          <w:tcPr>
            <w:tcW w:w="3620" w:type="dxa"/>
            <w:vAlign w:val="center"/>
          </w:tcPr>
          <w:p w14:paraId="4BB35F0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B50A8B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AEA25B5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822FE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756133" w14:textId="32CFD03E" w:rsidR="00C16A7D" w:rsidRPr="00666BAD" w:rsidRDefault="0048731B" w:rsidP="008763C3">
            <w:pPr>
              <w:pStyle w:val="NoSpacing"/>
              <w:jc w:val="center"/>
            </w:pPr>
            <w:r>
              <w:t>func</w:t>
            </w:r>
            <w:r w:rsidR="00AB0B0C">
              <w:rPr>
                <w:noProof/>
              </w:rPr>
              <w:t>_ID_EX</w:t>
            </w:r>
            <w:r w:rsidR="00AB0B0C">
              <w:t xml:space="preserve"> </w:t>
            </w:r>
            <w:r>
              <w:t>(3)</w:t>
            </w:r>
          </w:p>
        </w:tc>
        <w:tc>
          <w:tcPr>
            <w:tcW w:w="3620" w:type="dxa"/>
            <w:vAlign w:val="center"/>
          </w:tcPr>
          <w:p w14:paraId="4B1ED40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8B88C4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0AE788E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B5674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48A095" w14:textId="79F5CF7F" w:rsidR="00C16A7D" w:rsidRPr="00666BAD" w:rsidRDefault="0048731B" w:rsidP="008763C3">
            <w:pPr>
              <w:pStyle w:val="NoSpacing"/>
              <w:jc w:val="center"/>
            </w:pPr>
            <w:r>
              <w:t>sa</w:t>
            </w:r>
            <w:r w:rsidR="00AB0B0C">
              <w:rPr>
                <w:noProof/>
              </w:rPr>
              <w:t>_ID_EX</w:t>
            </w:r>
            <w:r w:rsidR="00AB0B0C">
              <w:t xml:space="preserve"> </w:t>
            </w:r>
            <w:r>
              <w:t>(1)</w:t>
            </w:r>
          </w:p>
        </w:tc>
        <w:tc>
          <w:tcPr>
            <w:tcW w:w="3620" w:type="dxa"/>
            <w:vAlign w:val="center"/>
          </w:tcPr>
          <w:p w14:paraId="1A45430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E2947A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873A8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3C3E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8FCA2A" w14:textId="51C8599E" w:rsidR="00C16A7D" w:rsidRPr="00666BAD" w:rsidRDefault="0048731B" w:rsidP="008763C3">
            <w:pPr>
              <w:pStyle w:val="NoSpacing"/>
              <w:jc w:val="center"/>
            </w:pPr>
            <w:r>
              <w:t>rd</w:t>
            </w:r>
            <w:r w:rsidR="00AB0B0C">
              <w:rPr>
                <w:noProof/>
              </w:rPr>
              <w:t>_ID_EX</w:t>
            </w:r>
            <w:r w:rsidR="00AB0B0C">
              <w:t xml:space="preserve"> </w:t>
            </w:r>
            <w:r>
              <w:t>(3)</w:t>
            </w:r>
          </w:p>
        </w:tc>
        <w:tc>
          <w:tcPr>
            <w:tcW w:w="3620" w:type="dxa"/>
            <w:vAlign w:val="center"/>
          </w:tcPr>
          <w:p w14:paraId="2F4B852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F3FED8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DEC5E7B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DCAC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1D051" w14:textId="284B46EA" w:rsidR="00C16A7D" w:rsidRPr="00666BAD" w:rsidRDefault="00AB0B0C" w:rsidP="008763C3">
            <w:pPr>
              <w:pStyle w:val="NoSpacing"/>
              <w:jc w:val="center"/>
            </w:pPr>
            <w:r>
              <w:t>r</w:t>
            </w:r>
            <w:r w:rsidR="0048731B">
              <w:t>t</w:t>
            </w:r>
            <w:r>
              <w:rPr>
                <w:noProof/>
              </w:rPr>
              <w:t>_ID_EX</w:t>
            </w:r>
            <w:r>
              <w:t xml:space="preserve"> </w:t>
            </w:r>
            <w:r w:rsidR="0048731B">
              <w:t>(3)</w:t>
            </w:r>
          </w:p>
        </w:tc>
        <w:tc>
          <w:tcPr>
            <w:tcW w:w="3620" w:type="dxa"/>
            <w:vAlign w:val="center"/>
          </w:tcPr>
          <w:p w14:paraId="5601885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3D783E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CE774D1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F1708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7778DB" w14:textId="55E40BF8" w:rsidR="00C16A7D" w:rsidRPr="00666BAD" w:rsidRDefault="0048731B" w:rsidP="008763C3">
            <w:pPr>
              <w:pStyle w:val="NoSpacing"/>
              <w:jc w:val="center"/>
            </w:pPr>
            <w:r>
              <w:t>PC1</w:t>
            </w:r>
            <w:r w:rsidR="00AB0B0C">
              <w:rPr>
                <w:noProof/>
              </w:rPr>
              <w:t>_ID_EX</w:t>
            </w:r>
            <w:r w:rsidR="00AB0B0C">
              <w:t xml:space="preserve"> </w:t>
            </w:r>
            <w:r>
              <w:t>(16)</w:t>
            </w:r>
          </w:p>
        </w:tc>
        <w:tc>
          <w:tcPr>
            <w:tcW w:w="3620" w:type="dxa"/>
            <w:vAlign w:val="center"/>
          </w:tcPr>
          <w:p w14:paraId="3E646D35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DBE69A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0C822A3A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7977A0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EF1F2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C8ACF7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446003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CD14DE0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9A9F0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D4A776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F294FE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EA47CD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5CC415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5726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21AB36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8B2046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05F5F0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77F3853D" w14:textId="487FA298" w:rsidR="00C16A7D" w:rsidRPr="00C16A7D" w:rsidRDefault="00C16A7D" w:rsidP="00AB0B0C">
      <w:pPr>
        <w:ind w:left="-450"/>
        <w:rPr>
          <w:color w:val="0563C1" w:themeColor="hyperlink"/>
          <w:u w:val="single"/>
        </w:rPr>
      </w:pPr>
    </w:p>
    <w:sectPr w:rsidR="00C16A7D" w:rsidRPr="00C16A7D" w:rsidSect="00C16A7D">
      <w:footerReference w:type="default" r:id="rId6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68E7" w14:textId="77777777" w:rsidR="00F416F1" w:rsidRDefault="00F416F1" w:rsidP="00C16A7D">
      <w:pPr>
        <w:spacing w:after="0" w:line="240" w:lineRule="auto"/>
      </w:pPr>
      <w:r>
        <w:separator/>
      </w:r>
    </w:p>
  </w:endnote>
  <w:endnote w:type="continuationSeparator" w:id="0">
    <w:p w14:paraId="600965E9" w14:textId="77777777" w:rsidR="00F416F1" w:rsidRDefault="00F416F1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086A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C746" w14:textId="77777777" w:rsidR="00F416F1" w:rsidRDefault="00F416F1" w:rsidP="00C16A7D">
      <w:pPr>
        <w:spacing w:after="0" w:line="240" w:lineRule="auto"/>
      </w:pPr>
      <w:r>
        <w:separator/>
      </w:r>
    </w:p>
  </w:footnote>
  <w:footnote w:type="continuationSeparator" w:id="0">
    <w:p w14:paraId="2CA2F230" w14:textId="77777777" w:rsidR="00F416F1" w:rsidRDefault="00F416F1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0755"/>
    <w:rsid w:val="00066DA4"/>
    <w:rsid w:val="000C6821"/>
    <w:rsid w:val="0010554E"/>
    <w:rsid w:val="00107460"/>
    <w:rsid w:val="00125818"/>
    <w:rsid w:val="00140E96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2F5CB2"/>
    <w:rsid w:val="00306138"/>
    <w:rsid w:val="00375D7B"/>
    <w:rsid w:val="003A4A98"/>
    <w:rsid w:val="003B3624"/>
    <w:rsid w:val="003C5F72"/>
    <w:rsid w:val="003C7F0D"/>
    <w:rsid w:val="003E120A"/>
    <w:rsid w:val="003F674A"/>
    <w:rsid w:val="00401653"/>
    <w:rsid w:val="0042271F"/>
    <w:rsid w:val="004341FC"/>
    <w:rsid w:val="00444D68"/>
    <w:rsid w:val="0048731B"/>
    <w:rsid w:val="004A2A84"/>
    <w:rsid w:val="004B09BE"/>
    <w:rsid w:val="004E1216"/>
    <w:rsid w:val="00525465"/>
    <w:rsid w:val="005630F8"/>
    <w:rsid w:val="005A4A03"/>
    <w:rsid w:val="005C055B"/>
    <w:rsid w:val="005D700C"/>
    <w:rsid w:val="00614339"/>
    <w:rsid w:val="00616320"/>
    <w:rsid w:val="00666BAD"/>
    <w:rsid w:val="006A1899"/>
    <w:rsid w:val="00700208"/>
    <w:rsid w:val="0070517E"/>
    <w:rsid w:val="00706B8A"/>
    <w:rsid w:val="00723E7D"/>
    <w:rsid w:val="007C1AAF"/>
    <w:rsid w:val="007D2124"/>
    <w:rsid w:val="007F1159"/>
    <w:rsid w:val="008267F6"/>
    <w:rsid w:val="0085072E"/>
    <w:rsid w:val="0085262A"/>
    <w:rsid w:val="008A386B"/>
    <w:rsid w:val="008C0CC7"/>
    <w:rsid w:val="008F0AA1"/>
    <w:rsid w:val="00906488"/>
    <w:rsid w:val="00944F96"/>
    <w:rsid w:val="00975C70"/>
    <w:rsid w:val="009B0179"/>
    <w:rsid w:val="009C3268"/>
    <w:rsid w:val="009E6CE6"/>
    <w:rsid w:val="009F0502"/>
    <w:rsid w:val="00A0722A"/>
    <w:rsid w:val="00A10F58"/>
    <w:rsid w:val="00A80AF2"/>
    <w:rsid w:val="00AB0B0C"/>
    <w:rsid w:val="00AC7506"/>
    <w:rsid w:val="00B17D12"/>
    <w:rsid w:val="00B30759"/>
    <w:rsid w:val="00B90F8E"/>
    <w:rsid w:val="00BD7E87"/>
    <w:rsid w:val="00C16A7D"/>
    <w:rsid w:val="00C26757"/>
    <w:rsid w:val="00C37178"/>
    <w:rsid w:val="00C44C83"/>
    <w:rsid w:val="00C50273"/>
    <w:rsid w:val="00CD396B"/>
    <w:rsid w:val="00D3225F"/>
    <w:rsid w:val="00D402EE"/>
    <w:rsid w:val="00D42853"/>
    <w:rsid w:val="00D52AAB"/>
    <w:rsid w:val="00D717EC"/>
    <w:rsid w:val="00D8637E"/>
    <w:rsid w:val="00DC7BC6"/>
    <w:rsid w:val="00DF3ECC"/>
    <w:rsid w:val="00DF6106"/>
    <w:rsid w:val="00E44C44"/>
    <w:rsid w:val="00E46A7E"/>
    <w:rsid w:val="00EA6110"/>
    <w:rsid w:val="00ED167E"/>
    <w:rsid w:val="00EF1BE0"/>
    <w:rsid w:val="00EF1DDE"/>
    <w:rsid w:val="00F14194"/>
    <w:rsid w:val="00F4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1100C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MIPS16 Pipeline</dc:title>
  <dc:subject>Arhitectura calculatoarelor - laborator</dc:subject>
  <dc:creator>Cristian Cosmin Vancea</dc:creator>
  <cp:keywords>arhitectura calculatoarelor; hardware; computer architecture</cp:keywords>
  <dc:description/>
  <cp:lastModifiedBy>Andro Ruxandra</cp:lastModifiedBy>
  <cp:revision>4</cp:revision>
  <dcterms:created xsi:type="dcterms:W3CDTF">2023-05-03T16:26:00Z</dcterms:created>
  <dcterms:modified xsi:type="dcterms:W3CDTF">2023-05-13T12:31:00Z</dcterms:modified>
  <cp:category>arhitectura calculatoarelor;hardware;computer architecture</cp:category>
</cp:coreProperties>
</file>