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272" w:hanging="272"/>
        <w:jc w:val="center"/>
        <w:outlineLvl w:val="9"/>
        <w:rPr>
          <w:rFonts w:cs="Times New Roman"/>
          <w:b/>
          <w:bCs/>
          <w:color w:val="000000"/>
          <w:kern w:val="0"/>
          <w:sz w:val="36"/>
          <w:szCs w:val="36"/>
        </w:rPr>
      </w:pPr>
      <w:bookmarkStart w:id="42" w:name="_GoBack"/>
      <w:bookmarkStart w:id="0" w:name="_Toc90747815"/>
      <w:r>
        <w:rPr>
          <w:rFonts w:cs="Times New Roman"/>
          <w:b/>
          <w:bCs/>
          <w:color w:val="000000"/>
          <w:kern w:val="0"/>
          <w:sz w:val="36"/>
          <w:szCs w:val="36"/>
        </w:rPr>
        <w:t>同行评审意见属性级情感标注规范</w:t>
      </w:r>
      <w:bookmarkEnd w:id="0"/>
    </w:p>
    <w:bookmarkEnd w:id="42"/>
    <w:p>
      <w:pPr>
        <w:autoSpaceDE/>
        <w:autoSpaceDN/>
        <w:spacing w:before="120" w:beforeLines="50" w:after="120" w:afterLines="50"/>
        <w:jc w:val="both"/>
        <w:rPr>
          <w:rFonts w:ascii="Times New Roman" w:hAnsi="Times New Roman" w:eastAsia="黑体" w:cs="Times New Roman"/>
          <w:b/>
          <w:bCs/>
          <w:color w:val="000000"/>
          <w:kern w:val="2"/>
          <w:sz w:val="30"/>
          <w:szCs w:val="30"/>
        </w:rPr>
      </w:pPr>
      <w:bookmarkStart w:id="1" w:name="_Toc4186"/>
      <w:bookmarkStart w:id="2" w:name="_Toc5232"/>
      <w:r>
        <w:rPr>
          <w:rFonts w:ascii="Times New Roman" w:hAnsi="Times New Roman" w:eastAsia="黑体" w:cs="Times New Roman"/>
          <w:b/>
          <w:bCs/>
          <w:color w:val="000000"/>
          <w:kern w:val="2"/>
          <w:sz w:val="30"/>
          <w:szCs w:val="30"/>
        </w:rPr>
        <w:t>1 标注方式</w:t>
      </w:r>
      <w:bookmarkEnd w:id="1"/>
      <w:bookmarkEnd w:id="2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首先将评审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意见</w:t>
      </w:r>
      <w:r>
        <w:rPr>
          <w:rFonts w:ascii="Times New Roman" w:hAnsi="Times New Roman" w:cs="Times New Roman"/>
          <w:kern w:val="2"/>
          <w:sz w:val="24"/>
          <w:szCs w:val="24"/>
        </w:rPr>
        <w:t>文本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进行分句处理</w:t>
      </w:r>
      <w:r>
        <w:rPr>
          <w:rFonts w:ascii="Times New Roman" w:hAnsi="Times New Roman" w:cs="Times New Roman"/>
          <w:kern w:val="2"/>
          <w:sz w:val="24"/>
          <w:szCs w:val="24"/>
        </w:rPr>
        <w:t>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并将其</w:t>
      </w:r>
      <w:r>
        <w:rPr>
          <w:rFonts w:ascii="Times New Roman" w:hAnsi="Times New Roman" w:cs="Times New Roman"/>
          <w:kern w:val="2"/>
          <w:sz w:val="24"/>
          <w:szCs w:val="24"/>
        </w:rPr>
        <w:t>以句为单位导入Excel中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以便于后续标注</w:t>
      </w:r>
      <w:r>
        <w:rPr>
          <w:rFonts w:ascii="Times New Roman" w:hAnsi="Times New Roman" w:cs="Times New Roman"/>
          <w:kern w:val="2"/>
          <w:sz w:val="24"/>
          <w:szCs w:val="24"/>
        </w:rPr>
        <w:t>。利用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评审</w:t>
      </w:r>
      <w:r>
        <w:rPr>
          <w:rFonts w:ascii="Times New Roman" w:hAnsi="Times New Roman" w:cs="Times New Roman"/>
          <w:kern w:val="2"/>
          <w:sz w:val="24"/>
          <w:szCs w:val="24"/>
        </w:rPr>
        <w:t>属性词与情感词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之</w:t>
      </w:r>
      <w:r>
        <w:rPr>
          <w:rFonts w:ascii="Times New Roman" w:hAnsi="Times New Roman" w:cs="Times New Roman"/>
          <w:kern w:val="2"/>
          <w:sz w:val="24"/>
          <w:szCs w:val="24"/>
        </w:rPr>
        <w:t>间的词间关系（参考DP算法原理）等规则抽取出包含有对属性词进行评价的评审句，将（情感词，词间关系，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评审</w:t>
      </w:r>
      <w:r>
        <w:rPr>
          <w:rFonts w:ascii="Times New Roman" w:hAnsi="Times New Roman" w:cs="Times New Roman"/>
          <w:kern w:val="2"/>
          <w:sz w:val="24"/>
          <w:szCs w:val="24"/>
        </w:rPr>
        <w:t>属性词，评审句）按行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保存于</w:t>
      </w:r>
      <w:r>
        <w:rPr>
          <w:rFonts w:ascii="Times New Roman" w:hAnsi="Times New Roman" w:cs="Times New Roman"/>
          <w:kern w:val="2"/>
          <w:sz w:val="24"/>
          <w:szCs w:val="24"/>
        </w:rPr>
        <w:t>excel文件中，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然后</w:t>
      </w:r>
      <w:r>
        <w:rPr>
          <w:rFonts w:ascii="Times New Roman" w:hAnsi="Times New Roman" w:cs="Times New Roman"/>
          <w:kern w:val="2"/>
          <w:sz w:val="24"/>
          <w:szCs w:val="24"/>
        </w:rPr>
        <w:t>结合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评审句语义</w:t>
      </w:r>
      <w:r>
        <w:rPr>
          <w:rFonts w:ascii="Times New Roman" w:hAnsi="Times New Roman" w:cs="Times New Roman"/>
          <w:kern w:val="2"/>
          <w:sz w:val="24"/>
          <w:szCs w:val="24"/>
        </w:rPr>
        <w:t>，人工对每句评审句中针对属性的情感倾向进行判断，标注情感极性。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cs="Times New Roman"/>
          <w:kern w:val="2"/>
          <w:szCs w:val="24"/>
        </w:rPr>
      </w:pPr>
      <w:bookmarkStart w:id="3" w:name="_Toc90747818"/>
      <w:r>
        <w:rPr>
          <w:rFonts w:ascii="Times New Roman" w:hAnsi="Times New Roman" w:cs="Times New Roman"/>
          <w:kern w:val="2"/>
          <w:sz w:val="24"/>
          <w:szCs w:val="24"/>
        </w:rPr>
        <w:t>标签分为四类，分别为正面情感、负面情感、中性情感、模糊情感。表1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展示了具体的</w:t>
      </w:r>
      <w:r>
        <w:rPr>
          <w:rFonts w:ascii="Times New Roman" w:hAnsi="Times New Roman" w:cs="Times New Roman"/>
          <w:kern w:val="2"/>
          <w:sz w:val="24"/>
          <w:szCs w:val="24"/>
        </w:rPr>
        <w:t>标注方式。</w:t>
      </w:r>
    </w:p>
    <w:p>
      <w:pPr>
        <w:pStyle w:val="5"/>
        <w:spacing w:beforeLines="5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表1 同行评审属性标注方式</w:t>
      </w:r>
    </w:p>
    <w:tbl>
      <w:tblPr>
        <w:tblStyle w:val="11"/>
        <w:tblW w:w="0" w:type="auto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6"/>
        <w:gridCol w:w="4524"/>
        <w:gridCol w:w="1162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36" w:type="dxa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b/>
                <w:kern w:val="2"/>
                <w:sz w:val="21"/>
                <w:szCs w:val="21"/>
              </w:rPr>
            </w:pPr>
            <w:r>
              <w:rPr>
                <w:rFonts w:cs="Times New Roman"/>
                <w:b/>
                <w:kern w:val="2"/>
                <w:sz w:val="21"/>
                <w:szCs w:val="21"/>
              </w:rPr>
              <w:t>属性情感分类</w:t>
            </w:r>
          </w:p>
        </w:tc>
        <w:tc>
          <w:tcPr>
            <w:tcW w:w="4524" w:type="dxa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b/>
                <w:kern w:val="2"/>
                <w:sz w:val="21"/>
                <w:szCs w:val="21"/>
              </w:rPr>
            </w:pPr>
            <w:r>
              <w:rPr>
                <w:rFonts w:cs="Times New Roman"/>
                <w:b/>
                <w:kern w:val="2"/>
                <w:sz w:val="21"/>
                <w:szCs w:val="21"/>
              </w:rPr>
              <w:t>定义</w:t>
            </w:r>
          </w:p>
        </w:tc>
        <w:tc>
          <w:tcPr>
            <w:tcW w:w="1162" w:type="dxa"/>
            <w:tcBorders>
              <w:bottom w:val="single" w:color="000000" w:sz="8" w:space="0"/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b/>
                <w:kern w:val="2"/>
                <w:sz w:val="21"/>
                <w:szCs w:val="21"/>
              </w:rPr>
            </w:pPr>
            <w:r>
              <w:rPr>
                <w:rFonts w:cs="Times New Roman"/>
                <w:b/>
                <w:kern w:val="2"/>
                <w:sz w:val="21"/>
                <w:szCs w:val="21"/>
              </w:rPr>
              <w:t>标注方式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36" w:type="dxa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同行评审负面情感属性</w:t>
            </w:r>
          </w:p>
        </w:tc>
        <w:tc>
          <w:tcPr>
            <w:tcW w:w="4524" w:type="dxa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针对该属性包含的情感为贬义</w:t>
            </w:r>
          </w:p>
        </w:tc>
        <w:tc>
          <w:tcPr>
            <w:tcW w:w="1162" w:type="dxa"/>
            <w:tcBorders>
              <w:top w:val="single" w:color="000000" w:sz="8" w:space="0"/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-1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36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同行评审中性情感属性</w:t>
            </w:r>
          </w:p>
        </w:tc>
        <w:tc>
          <w:tcPr>
            <w:tcW w:w="4524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针对该属性包含的情感为中性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36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同行评审正面情感属性</w:t>
            </w:r>
          </w:p>
        </w:tc>
        <w:tc>
          <w:tcPr>
            <w:tcW w:w="4524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针对该属性包含的情感为褒义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2436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同行评审模糊情感属性</w:t>
            </w:r>
          </w:p>
        </w:tc>
        <w:tc>
          <w:tcPr>
            <w:tcW w:w="4524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无法确定该属性词的情感或确定该</w:t>
            </w:r>
            <w:r>
              <w:rPr>
                <w:rFonts w:hint="eastAsia" w:cs="Times New Roman"/>
                <w:kern w:val="2"/>
                <w:sz w:val="21"/>
                <w:szCs w:val="21"/>
              </w:rPr>
              <w:t>属性</w:t>
            </w:r>
            <w:r>
              <w:rPr>
                <w:rFonts w:cs="Times New Roman"/>
                <w:kern w:val="2"/>
                <w:sz w:val="21"/>
                <w:szCs w:val="21"/>
              </w:rPr>
              <w:t>词</w:t>
            </w:r>
            <w:r>
              <w:rPr>
                <w:rFonts w:hint="eastAsia" w:cs="Times New Roman"/>
                <w:kern w:val="2"/>
                <w:sz w:val="21"/>
                <w:szCs w:val="21"/>
              </w:rPr>
              <w:t>在该评审句中</w:t>
            </w:r>
            <w:r>
              <w:rPr>
                <w:rFonts w:cs="Times New Roman"/>
                <w:kern w:val="2"/>
                <w:sz w:val="21"/>
                <w:szCs w:val="21"/>
              </w:rPr>
              <w:t>不是属性</w:t>
            </w:r>
          </w:p>
        </w:tc>
        <w:tc>
          <w:tcPr>
            <w:tcW w:w="1162" w:type="dxa"/>
            <w:tcBorders>
              <w:tl2br w:val="nil"/>
              <w:tr2bl w:val="nil"/>
            </w:tcBorders>
            <w:vAlign w:val="center"/>
          </w:tcPr>
          <w:p>
            <w:pPr>
              <w:autoSpaceDE/>
              <w:autoSpaceDN/>
              <w:jc w:val="center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2</w:t>
            </w:r>
          </w:p>
        </w:tc>
      </w:tr>
    </w:tbl>
    <w:p>
      <w:pPr>
        <w:autoSpaceDE/>
        <w:autoSpaceDN/>
        <w:spacing w:before="120" w:beforeLines="50" w:after="120" w:afterLines="50"/>
        <w:jc w:val="both"/>
        <w:rPr>
          <w:rFonts w:ascii="Times New Roman" w:hAnsi="Times New Roman" w:eastAsia="黑体" w:cs="Times New Roman"/>
          <w:b/>
          <w:bCs/>
          <w:color w:val="000000"/>
          <w:kern w:val="2"/>
          <w:sz w:val="30"/>
          <w:szCs w:val="30"/>
        </w:rPr>
      </w:pPr>
      <w:bookmarkStart w:id="4" w:name="_Toc6297"/>
      <w:bookmarkStart w:id="5" w:name="_Toc24736"/>
      <w:bookmarkStart w:id="6" w:name="_Toc90747821"/>
      <w:r>
        <w:rPr>
          <w:rFonts w:hint="eastAsia" w:ascii="Times New Roman" w:hAnsi="Times New Roman" w:eastAsia="黑体" w:cs="Times New Roman"/>
          <w:b/>
          <w:bCs/>
          <w:color w:val="000000"/>
          <w:kern w:val="2"/>
          <w:sz w:val="30"/>
          <w:szCs w:val="30"/>
        </w:rPr>
        <w:t>2 标注流程</w:t>
      </w:r>
      <w:bookmarkEnd w:id="4"/>
      <w:bookmarkEnd w:id="5"/>
      <w:bookmarkEnd w:id="6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在标注过程中，由三位标注人员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对</w:t>
      </w:r>
      <w:r>
        <w:rPr>
          <w:rFonts w:ascii="Times New Roman" w:hAnsi="Times New Roman" w:cs="Times New Roman"/>
          <w:kern w:val="2"/>
          <w:sz w:val="24"/>
          <w:szCs w:val="24"/>
        </w:rPr>
        <w:t>评审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意见文本中的</w:t>
      </w:r>
      <w:r>
        <w:rPr>
          <w:rFonts w:ascii="Times New Roman" w:hAnsi="Times New Roman" w:cs="Times New Roman"/>
          <w:kern w:val="2"/>
          <w:sz w:val="24"/>
          <w:szCs w:val="24"/>
        </w:rPr>
        <w:t>属性情感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进行</w:t>
      </w:r>
      <w:r>
        <w:rPr>
          <w:rFonts w:ascii="Times New Roman" w:hAnsi="Times New Roman" w:cs="Times New Roman"/>
          <w:kern w:val="2"/>
          <w:sz w:val="24"/>
          <w:szCs w:val="24"/>
        </w:rPr>
        <w:t>标注，标注人员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均</w:t>
      </w:r>
      <w:r>
        <w:rPr>
          <w:rFonts w:ascii="Times New Roman" w:hAnsi="Times New Roman" w:cs="Times New Roman"/>
          <w:kern w:val="2"/>
          <w:sz w:val="24"/>
          <w:szCs w:val="24"/>
        </w:rPr>
        <w:t>同行评审过程。在标注框架中，每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位</w:t>
      </w:r>
      <w:r>
        <w:rPr>
          <w:rFonts w:ascii="Times New Roman" w:hAnsi="Times New Roman" w:cs="Times New Roman"/>
          <w:kern w:val="2"/>
          <w:sz w:val="24"/>
          <w:szCs w:val="24"/>
        </w:rPr>
        <w:t>标注人员须针对评审句中存在的属性来标注相应的情感，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为</w:t>
      </w:r>
      <w:r>
        <w:rPr>
          <w:rFonts w:ascii="Times New Roman" w:hAnsi="Times New Roman" w:cs="Times New Roman"/>
          <w:kern w:val="2"/>
          <w:sz w:val="24"/>
          <w:szCs w:val="24"/>
        </w:rPr>
        <w:t>每个属性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添加其</w:t>
      </w:r>
      <w:r>
        <w:rPr>
          <w:rFonts w:ascii="Times New Roman" w:hAnsi="Times New Roman" w:cs="Times New Roman"/>
          <w:kern w:val="2"/>
          <w:sz w:val="24"/>
          <w:szCs w:val="24"/>
        </w:rPr>
        <w:t>相对应的情感极性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标签，标签分为以下四类</w:t>
      </w:r>
      <w:r>
        <w:rPr>
          <w:rFonts w:ascii="Times New Roman" w:hAnsi="Times New Roman" w:cs="Times New Roman"/>
          <w:kern w:val="2"/>
          <w:sz w:val="24"/>
          <w:szCs w:val="24"/>
        </w:rPr>
        <w:t>——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‘1’（正面</w:t>
      </w:r>
      <w:r>
        <w:rPr>
          <w:rFonts w:ascii="Times New Roman" w:hAnsi="Times New Roman" w:cs="Times New Roman"/>
          <w:kern w:val="2"/>
          <w:sz w:val="24"/>
          <w:szCs w:val="24"/>
        </w:rPr>
        <w:t>的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）</w:t>
      </w:r>
      <w:r>
        <w:rPr>
          <w:rFonts w:ascii="Times New Roman" w:hAnsi="Times New Roman" w:cs="Times New Roman"/>
          <w:kern w:val="2"/>
          <w:sz w:val="24"/>
          <w:szCs w:val="24"/>
        </w:rPr>
        <w:t>、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‘-1’（负面</w:t>
      </w:r>
      <w:r>
        <w:rPr>
          <w:rFonts w:ascii="Times New Roman" w:hAnsi="Times New Roman" w:cs="Times New Roman"/>
          <w:kern w:val="2"/>
          <w:sz w:val="24"/>
          <w:szCs w:val="24"/>
        </w:rPr>
        <w:t>的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）</w:t>
      </w:r>
      <w:r>
        <w:rPr>
          <w:rFonts w:ascii="Times New Roman" w:hAnsi="Times New Roman" w:cs="Times New Roman"/>
          <w:kern w:val="2"/>
          <w:sz w:val="24"/>
          <w:szCs w:val="24"/>
        </w:rPr>
        <w:t>、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‘0’（中立</w:t>
      </w:r>
      <w:r>
        <w:rPr>
          <w:rFonts w:ascii="Times New Roman" w:hAnsi="Times New Roman" w:cs="Times New Roman"/>
          <w:kern w:val="2"/>
          <w:sz w:val="24"/>
          <w:szCs w:val="24"/>
        </w:rPr>
        <w:t>的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）</w:t>
      </w:r>
      <w:r>
        <w:rPr>
          <w:rFonts w:ascii="Times New Roman" w:hAnsi="Times New Roman" w:cs="Times New Roman"/>
          <w:kern w:val="2"/>
          <w:sz w:val="24"/>
          <w:szCs w:val="24"/>
        </w:rPr>
        <w:t>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‘2’（</w:t>
      </w:r>
      <w:r>
        <w:rPr>
          <w:rFonts w:ascii="Times New Roman" w:hAnsi="Times New Roman" w:cs="Times New Roman"/>
          <w:kern w:val="2"/>
          <w:sz w:val="24"/>
          <w:szCs w:val="24"/>
        </w:rPr>
        <w:t>模糊的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）</w:t>
      </w:r>
      <w:r>
        <w:rPr>
          <w:rFonts w:ascii="Times New Roman" w:hAnsi="Times New Roman" w:cs="Times New Roman"/>
          <w:kern w:val="2"/>
          <w:sz w:val="24"/>
          <w:szCs w:val="24"/>
        </w:rPr>
        <w:t>。首先，我们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使用</w:t>
      </w:r>
      <w:r>
        <w:rPr>
          <w:rFonts w:ascii="Times New Roman" w:hAnsi="Times New Roman" w:cs="Times New Roman"/>
          <w:kern w:val="2"/>
          <w:sz w:val="24"/>
          <w:szCs w:val="24"/>
        </w:rPr>
        <w:t>stanfordnlp工具对评审句进行句法分析，利用情感词及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评审</w:t>
      </w:r>
      <w:r>
        <w:rPr>
          <w:rFonts w:ascii="Times New Roman" w:hAnsi="Times New Roman" w:cs="Times New Roman"/>
          <w:kern w:val="2"/>
          <w:sz w:val="24"/>
          <w:szCs w:val="24"/>
        </w:rPr>
        <w:t>属性词间的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依存</w:t>
      </w:r>
      <w:r>
        <w:rPr>
          <w:rFonts w:ascii="Times New Roman" w:hAnsi="Times New Roman" w:cs="Times New Roman"/>
          <w:kern w:val="2"/>
          <w:sz w:val="24"/>
          <w:szCs w:val="24"/>
        </w:rPr>
        <w:t>关系，抽取出评审句中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所包含</w:t>
      </w:r>
      <w:r>
        <w:rPr>
          <w:rFonts w:ascii="Times New Roman" w:hAnsi="Times New Roman" w:cs="Times New Roman"/>
          <w:kern w:val="2"/>
          <w:sz w:val="24"/>
          <w:szCs w:val="24"/>
        </w:rPr>
        <w:t>的属性词，句法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依存</w:t>
      </w:r>
      <w:r>
        <w:rPr>
          <w:rFonts w:ascii="Times New Roman" w:hAnsi="Times New Roman" w:cs="Times New Roman"/>
          <w:kern w:val="2"/>
          <w:sz w:val="24"/>
          <w:szCs w:val="24"/>
        </w:rPr>
        <w:t>关系包括subj，conj等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。</w:t>
      </w:r>
      <w:r>
        <w:rPr>
          <w:rFonts w:ascii="Times New Roman" w:hAnsi="Times New Roman" w:cs="Times New Roman"/>
          <w:kern w:val="2"/>
          <w:sz w:val="24"/>
          <w:szCs w:val="24"/>
        </w:rPr>
        <w:t>然后，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将标注语料三等分，每一份标注语料</w:t>
      </w:r>
      <w:r>
        <w:rPr>
          <w:rFonts w:ascii="Times New Roman" w:hAnsi="Times New Roman" w:cs="Times New Roman"/>
          <w:kern w:val="2"/>
          <w:sz w:val="24"/>
          <w:szCs w:val="24"/>
        </w:rPr>
        <w:t>由两名标注人员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分别独立完成</w:t>
      </w:r>
      <w:r>
        <w:rPr>
          <w:rFonts w:ascii="Times New Roman" w:hAnsi="Times New Roman" w:cs="Times New Roman"/>
          <w:kern w:val="2"/>
          <w:sz w:val="24"/>
          <w:szCs w:val="24"/>
        </w:rPr>
        <w:t>评审句中属性的相应情感标注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，对两人的标注结果</w:t>
      </w:r>
      <w:r>
        <w:rPr>
          <w:rFonts w:ascii="Times New Roman" w:hAnsi="Times New Roman" w:cs="Times New Roman"/>
          <w:kern w:val="2"/>
          <w:sz w:val="24"/>
          <w:szCs w:val="24"/>
        </w:rPr>
        <w:t>进行标注一致性检验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；</w:t>
      </w:r>
      <w:r>
        <w:rPr>
          <w:rFonts w:ascii="Times New Roman" w:hAnsi="Times New Roman" w:cs="Times New Roman"/>
          <w:kern w:val="2"/>
          <w:sz w:val="24"/>
          <w:szCs w:val="24"/>
        </w:rPr>
        <w:t>对标注不一致的数据，由第三人对两人的标注数据进行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最终标注。</w:t>
      </w:r>
      <w:r>
        <w:rPr>
          <w:rFonts w:ascii="Times New Roman" w:hAnsi="Times New Roman" w:cs="Times New Roman"/>
          <w:kern w:val="2"/>
          <w:sz w:val="24"/>
          <w:szCs w:val="24"/>
        </w:rPr>
        <w:t>最后，对标注好的数据进行统计。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p>
      <w:pPr>
        <w:autoSpaceDE/>
        <w:autoSpaceDN/>
        <w:spacing w:before="120" w:beforeLines="50" w:after="120" w:afterLines="50"/>
        <w:jc w:val="both"/>
        <w:rPr>
          <w:rFonts w:ascii="Times New Roman" w:hAnsi="Times New Roman" w:eastAsia="黑体" w:cs="Times New Roman"/>
          <w:b/>
          <w:bCs/>
          <w:color w:val="000000"/>
          <w:kern w:val="2"/>
          <w:sz w:val="30"/>
          <w:szCs w:val="30"/>
        </w:rPr>
      </w:pPr>
      <w:bookmarkStart w:id="7" w:name="_Toc16786"/>
      <w:bookmarkStart w:id="8" w:name="_Toc631"/>
      <w:r>
        <w:rPr>
          <w:rFonts w:hint="eastAsia" w:ascii="Times New Roman" w:hAnsi="Times New Roman" w:eastAsia="黑体" w:cs="Times New Roman"/>
          <w:b/>
          <w:bCs/>
          <w:color w:val="000000"/>
          <w:kern w:val="2"/>
          <w:sz w:val="30"/>
          <w:szCs w:val="30"/>
        </w:rPr>
        <w:t>3 判断标准</w:t>
      </w:r>
      <w:bookmarkEnd w:id="3"/>
      <w:bookmarkEnd w:id="7"/>
      <w:bookmarkEnd w:id="8"/>
    </w:p>
    <w:p>
      <w:pPr>
        <w:autoSpaceDE/>
        <w:autoSpaceDN/>
        <w:rPr>
          <w:rFonts w:ascii="Times New Roman" w:hAnsi="Times New Roman" w:eastAsia="黑体" w:cs="Times New Roman"/>
          <w:b/>
          <w:bCs/>
          <w:kern w:val="2"/>
          <w:sz w:val="28"/>
          <w:szCs w:val="32"/>
        </w:rPr>
      </w:pPr>
      <w:bookmarkStart w:id="9" w:name="_Toc6204"/>
      <w:bookmarkStart w:id="10" w:name="_Toc26025"/>
      <w:r>
        <w:rPr>
          <w:rFonts w:ascii="Times New Roman" w:hAnsi="Times New Roman" w:eastAsia="黑体" w:cs="Times New Roman"/>
          <w:b/>
          <w:bCs/>
          <w:kern w:val="2"/>
          <w:sz w:val="28"/>
          <w:szCs w:val="32"/>
        </w:rPr>
        <w:t>3.1 属性的中性情感判断标准</w:t>
      </w:r>
      <w:bookmarkEnd w:id="9"/>
      <w:bookmarkEnd w:id="10"/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11" w:name="_Toc2479"/>
      <w:bookmarkStart w:id="12" w:name="_Toc8159"/>
      <w:r>
        <w:rPr>
          <w:rFonts w:ascii="Times New Roman" w:hAnsi="Times New Roman" w:cs="Times New Roman"/>
          <w:kern w:val="2"/>
          <w:sz w:val="24"/>
          <w:szCs w:val="24"/>
        </w:rPr>
        <w:t>1、对论文工作的概括描述，其中修饰属性的词为中性</w:t>
      </w:r>
      <w:bookmarkEnd w:id="11"/>
      <w:bookmarkEnd w:id="12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This manuscript describes a study on the development of a conditional Por-KO, liver humanized chimeric mouse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model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 and its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utility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 for the assessment of drug metabolism.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2、对属性的修饰词词性为中性，如other、many、some、proposed等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The authors mention that mutations in pik3ca and tp53 are mutually exclusive in breast cancer; but did not indicate if the analysis showed significance in other/all cancer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types</w:t>
      </w:r>
      <w:r>
        <w:rPr>
          <w:rFonts w:ascii="Times New Roman" w:hAnsi="Times New Roman" w:cs="Times New Roman"/>
          <w:kern w:val="2"/>
          <w:sz w:val="24"/>
          <w:szCs w:val="28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13" w:name="_Toc19466"/>
      <w:r>
        <w:rPr>
          <w:rFonts w:ascii="Times New Roman" w:hAnsi="Times New Roman" w:cs="Times New Roman"/>
          <w:kern w:val="2"/>
          <w:sz w:val="24"/>
          <w:szCs w:val="24"/>
        </w:rPr>
        <w:t>3、句中仅提及但未作评价（即仅作为句子组成部分出现）的属性词情感为中性</w:t>
      </w:r>
      <w:bookmarkEnd w:id="13"/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The paper presents a novel method for answering “How many …?” questions in the VQA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datasets</w:t>
      </w:r>
      <w:r>
        <w:rPr>
          <w:rFonts w:ascii="Times New Roman" w:hAnsi="Times New Roman" w:cs="Times New Roman"/>
          <w:kern w:val="2"/>
          <w:sz w:val="24"/>
          <w:szCs w:val="28"/>
        </w:rPr>
        <w:t>.</w:t>
      </w:r>
    </w:p>
    <w:p>
      <w:pPr>
        <w:autoSpaceDE/>
        <w:autoSpaceDN/>
        <w:rPr>
          <w:rFonts w:ascii="Times New Roman" w:hAnsi="Times New Roman" w:eastAsia="黑体" w:cs="Times New Roman"/>
          <w:b/>
          <w:bCs/>
          <w:kern w:val="2"/>
          <w:sz w:val="28"/>
          <w:szCs w:val="32"/>
        </w:rPr>
      </w:pPr>
      <w:bookmarkStart w:id="14" w:name="_Toc25746"/>
      <w:bookmarkStart w:id="15" w:name="_Toc22128"/>
      <w:r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</w:rPr>
        <w:t>3.2 属性的负面情感判断标准</w:t>
      </w:r>
      <w:bookmarkEnd w:id="14"/>
      <w:bookmarkEnd w:id="15"/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16" w:name="_Toc31629"/>
      <w:bookmarkStart w:id="17" w:name="_Toc18571"/>
      <w:r>
        <w:rPr>
          <w:rFonts w:ascii="Times New Roman" w:hAnsi="Times New Roman" w:cs="Times New Roman"/>
          <w:kern w:val="2"/>
          <w:sz w:val="24"/>
          <w:szCs w:val="24"/>
        </w:rPr>
        <w:t>1、修饰属性的情感词为贬义词</w:t>
      </w:r>
      <w:bookmarkEnd w:id="16"/>
      <w:bookmarkEnd w:id="17"/>
    </w:p>
    <w:p>
      <w:pPr>
        <w:spacing w:line="360" w:lineRule="auto"/>
        <w:ind w:left="360"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The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re-referencing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 of previous figures out of order is confusing.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18" w:name="_Toc30223"/>
      <w:bookmarkStart w:id="19" w:name="_Toc11736"/>
      <w:r>
        <w:rPr>
          <w:rFonts w:ascii="Times New Roman" w:hAnsi="Times New Roman" w:cs="Times New Roman"/>
          <w:kern w:val="2"/>
          <w:sz w:val="24"/>
          <w:szCs w:val="24"/>
        </w:rPr>
        <w:t>2、属性词本身带有负面情感</w:t>
      </w:r>
      <w:bookmarkEnd w:id="18"/>
      <w:bookmarkEnd w:id="19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There is a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typo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in expression 2 in fig s1.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20" w:name="_Toc31542"/>
      <w:bookmarkStart w:id="21" w:name="_Toc9843"/>
      <w:r>
        <w:rPr>
          <w:rFonts w:ascii="Times New Roman" w:hAnsi="Times New Roman" w:cs="Times New Roman"/>
          <w:kern w:val="2"/>
          <w:sz w:val="24"/>
          <w:szCs w:val="24"/>
        </w:rPr>
        <w:t>3、包含评审人对论文某方面存在的疑问</w:t>
      </w:r>
      <w:bookmarkEnd w:id="20"/>
      <w:bookmarkEnd w:id="21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Do you mean the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average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of all hindcast available at that year?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8"/>
        </w:rPr>
      </w:pPr>
      <w:bookmarkStart w:id="22" w:name="_Toc28315"/>
      <w:bookmarkStart w:id="23" w:name="_Toc14105"/>
      <w:r>
        <w:rPr>
          <w:rFonts w:ascii="Times New Roman" w:hAnsi="Times New Roman" w:cs="Times New Roman"/>
          <w:kern w:val="2"/>
          <w:sz w:val="24"/>
          <w:szCs w:val="24"/>
        </w:rPr>
        <w:t>4、评审人对某属性表示自己的心情或情绪时用到贬义词</w:t>
      </w:r>
      <w:bookmarkEnd w:id="22"/>
      <w:bookmarkEnd w:id="23"/>
    </w:p>
    <w:p>
      <w:pPr>
        <w:widowControl/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I'm not sure what these discrepancy values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mean</w:t>
      </w:r>
      <w:r>
        <w:rPr>
          <w:rFonts w:ascii="Times New Roman" w:hAnsi="Times New Roman" w:cs="Times New Roman"/>
          <w:kern w:val="2"/>
          <w:sz w:val="24"/>
          <w:szCs w:val="28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5、包含评审人对论文某方面的期望，认为怎么改进能更好；或评审人认为作者</w:t>
      </w:r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未解决其所提出的哪些问题，如果解决哪些问题将会更好，则该句中涉及的属性为负面情感</w:t>
      </w:r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The inset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plot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would benefit greatly from more explanation.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iCs/>
          <w:kern w:val="2"/>
          <w:sz w:val="24"/>
          <w:szCs w:val="28"/>
        </w:rPr>
        <w:t xml:space="preserve">Eg: 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These are interesting areas for future research, so i hope you can address my concerns above so that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discussion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on these important issues can progress.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8"/>
        </w:rPr>
      </w:pPr>
      <w:bookmarkStart w:id="24" w:name="_Toc1045"/>
      <w:bookmarkStart w:id="25" w:name="_Toc7914"/>
      <w:r>
        <w:rPr>
          <w:rFonts w:ascii="Times New Roman" w:hAnsi="Times New Roman" w:cs="Times New Roman"/>
          <w:kern w:val="2"/>
          <w:sz w:val="24"/>
          <w:szCs w:val="24"/>
        </w:rPr>
        <w:t>6、对文章的某方面提出建议或要求，比较常见的如句中包含need, must等词</w:t>
      </w:r>
      <w:bookmarkEnd w:id="24"/>
      <w:bookmarkEnd w:id="25"/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Eg: There are several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aspects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of the current manuscript that were distracting and </w:t>
      </w:r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>need to be addressed.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8"/>
        </w:rPr>
      </w:pPr>
      <w:bookmarkStart w:id="26" w:name="_Toc13090"/>
      <w:bookmarkStart w:id="27" w:name="_Toc22423"/>
      <w:r>
        <w:rPr>
          <w:rFonts w:ascii="Times New Roman" w:hAnsi="Times New Roman" w:cs="Times New Roman"/>
          <w:kern w:val="2"/>
          <w:sz w:val="24"/>
          <w:szCs w:val="24"/>
        </w:rPr>
        <w:t>7、属性所处的子句前有转折词，且前句为正面情感</w:t>
      </w:r>
      <w:bookmarkEnd w:id="26"/>
      <w:bookmarkEnd w:id="27"/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iCs/>
          <w:kern w:val="2"/>
          <w:sz w:val="24"/>
          <w:szCs w:val="28"/>
        </w:rPr>
      </w:pPr>
      <w:r>
        <w:rPr>
          <w:rFonts w:ascii="Times New Roman" w:hAnsi="Times New Roman" w:cs="Times New Roman"/>
          <w:iCs/>
          <w:kern w:val="2"/>
          <w:sz w:val="24"/>
          <w:szCs w:val="28"/>
        </w:rPr>
        <w:t xml:space="preserve">Eg: The </w:t>
      </w:r>
      <w:r>
        <w:rPr>
          <w:rFonts w:ascii="Times New Roman" w:hAnsi="Times New Roman" w:cs="Times New Roman"/>
          <w:b/>
          <w:bCs/>
          <w:iCs/>
          <w:kern w:val="2"/>
          <w:sz w:val="24"/>
          <w:szCs w:val="28"/>
          <w:highlight w:val="yellow"/>
        </w:rPr>
        <w:t>model</w:t>
      </w:r>
      <w:r>
        <w:rPr>
          <w:rFonts w:ascii="Times New Roman" w:hAnsi="Times New Roman" w:cs="Times New Roman"/>
          <w:iCs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iCs/>
          <w:kern w:val="2"/>
          <w:sz w:val="24"/>
          <w:szCs w:val="28"/>
        </w:rPr>
        <w:t xml:space="preserve">is well described but the authors should pay more effort to walk </w:t>
      </w:r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iCs/>
          <w:kern w:val="2"/>
          <w:sz w:val="24"/>
          <w:szCs w:val="28"/>
        </w:rPr>
        <w:t xml:space="preserve">through the reader of the dynamic development how the </w:t>
      </w:r>
      <w:r>
        <w:rPr>
          <w:rFonts w:ascii="Times New Roman" w:hAnsi="Times New Roman" w:cs="Times New Roman"/>
          <w:b/>
          <w:bCs/>
          <w:iCs/>
          <w:kern w:val="2"/>
          <w:sz w:val="24"/>
          <w:szCs w:val="28"/>
          <w:highlight w:val="yellow"/>
        </w:rPr>
        <w:t>structure</w:t>
      </w:r>
      <w:r>
        <w:rPr>
          <w:rFonts w:ascii="Times New Roman" w:hAnsi="Times New Roman" w:cs="Times New Roman"/>
          <w:iCs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iCs/>
          <w:kern w:val="2"/>
          <w:sz w:val="24"/>
          <w:szCs w:val="28"/>
        </w:rPr>
        <w:t xml:space="preserve">evolves towards the presented </w:t>
      </w:r>
      <w:r>
        <w:rPr>
          <w:rFonts w:ascii="Times New Roman" w:hAnsi="Times New Roman" w:cs="Times New Roman"/>
          <w:b/>
          <w:bCs/>
          <w:iCs/>
          <w:kern w:val="2"/>
          <w:sz w:val="24"/>
          <w:szCs w:val="28"/>
          <w:highlight w:val="yellow"/>
        </w:rPr>
        <w:t>outcome</w:t>
      </w:r>
      <w:r>
        <w:rPr>
          <w:rFonts w:ascii="Times New Roman" w:hAnsi="Times New Roman" w:cs="Times New Roman"/>
          <w:iCs/>
          <w:kern w:val="2"/>
          <w:sz w:val="24"/>
          <w:szCs w:val="28"/>
        </w:rPr>
        <w:t>.</w:t>
      </w:r>
    </w:p>
    <w:p>
      <w:pPr>
        <w:autoSpaceDE/>
        <w:autoSpaceDN/>
        <w:rPr>
          <w:rFonts w:ascii="Times New Roman" w:hAnsi="Times New Roman" w:eastAsia="黑体" w:cs="Times New Roman"/>
          <w:b/>
          <w:bCs/>
          <w:kern w:val="2"/>
          <w:sz w:val="28"/>
          <w:szCs w:val="32"/>
        </w:rPr>
      </w:pPr>
      <w:bookmarkStart w:id="28" w:name="_Toc23596"/>
      <w:bookmarkStart w:id="29" w:name="_Toc25849"/>
      <w:r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</w:rPr>
        <w:t>3.3 属性的正面情感判断标准</w:t>
      </w:r>
      <w:bookmarkEnd w:id="28"/>
      <w:bookmarkEnd w:id="29"/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30" w:name="_Toc6660"/>
      <w:bookmarkStart w:id="31" w:name="_Toc5615"/>
      <w:r>
        <w:rPr>
          <w:rFonts w:ascii="Times New Roman" w:hAnsi="Times New Roman" w:cs="Times New Roman"/>
          <w:kern w:val="2"/>
          <w:sz w:val="24"/>
          <w:szCs w:val="24"/>
        </w:rPr>
        <w:t>1、修饰属性的情感词是褒义词</w:t>
      </w:r>
      <w:bookmarkEnd w:id="30"/>
      <w:bookmarkEnd w:id="31"/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Eg：I agree with the authors that this is a very important new set of vapour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observations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that allows new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insights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into key isotopic processes.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32" w:name="_Toc943"/>
      <w:bookmarkStart w:id="33" w:name="_Toc6399"/>
      <w:r>
        <w:rPr>
          <w:rFonts w:ascii="Times New Roman" w:hAnsi="Times New Roman" w:cs="Times New Roman"/>
          <w:kern w:val="2"/>
          <w:sz w:val="24"/>
          <w:szCs w:val="24"/>
        </w:rPr>
        <w:t>2、属性词本身带有褒义情感</w:t>
      </w:r>
      <w:bookmarkEnd w:id="32"/>
      <w:bookmarkEnd w:id="33"/>
    </w:p>
    <w:p>
      <w:pPr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Eg：There are several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findings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contributions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reported in this paper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34" w:name="_Toc24747"/>
      <w:bookmarkStart w:id="35" w:name="_Toc31816"/>
      <w:r>
        <w:rPr>
          <w:rFonts w:ascii="Times New Roman" w:hAnsi="Times New Roman" w:cs="Times New Roman"/>
          <w:kern w:val="2"/>
          <w:sz w:val="24"/>
          <w:szCs w:val="24"/>
        </w:rPr>
        <w:t>3、评审人对某属性表示自己的心情或情绪时用到褒义词</w:t>
      </w:r>
      <w:bookmarkEnd w:id="34"/>
      <w:bookmarkEnd w:id="35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Eg：I very much like the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data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, the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observations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and i am sure that the authors are right that microbial processes result in the effects they observe.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bookmarkStart w:id="36" w:name="_Toc21540"/>
      <w:bookmarkStart w:id="37" w:name="_Toc7930"/>
      <w:r>
        <w:rPr>
          <w:rFonts w:ascii="Times New Roman" w:hAnsi="Times New Roman" w:cs="Times New Roman"/>
          <w:kern w:val="2"/>
          <w:sz w:val="24"/>
          <w:szCs w:val="24"/>
        </w:rPr>
        <w:t>4、句中对论文某方面的描述包含褒义情感，如性能水平提升等</w:t>
      </w:r>
      <w:bookmarkEnd w:id="36"/>
      <w:bookmarkEnd w:id="37"/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Eg：They achieved interesting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performance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levels (projected retention time, 1 y; programming voltage range, within +/- 10 v; max strain, 2.8%; etc).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5、句中包含不同的情感信息，整体是正面情感，即属性所处的子句前有转折词，且前句为负面情感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iCs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 xml:space="preserve">Eg：My personal sense is that this is still mostly a strawman argument, but i appreciate the </w:t>
      </w:r>
      <w:r>
        <w:rPr>
          <w:rFonts w:ascii="Times New Roman" w:hAnsi="Times New Roman" w:cs="Times New Roman"/>
          <w:b/>
          <w:bCs/>
          <w:kern w:val="2"/>
          <w:sz w:val="24"/>
          <w:szCs w:val="28"/>
          <w:highlight w:val="yellow"/>
        </w:rPr>
        <w:t>effort</w:t>
      </w:r>
      <w:r>
        <w:rPr>
          <w:rFonts w:ascii="Times New Roman" w:hAnsi="Times New Roman" w:cs="Times New Roman"/>
          <w:kern w:val="2"/>
          <w:sz w:val="24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8"/>
        </w:rPr>
        <w:t>that the authors have done to address it.</w:t>
      </w:r>
    </w:p>
    <w:p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6、有些情感词虽然未与属性词共同出现，但是其也对某个属性进行了情感表达（句法关系xcomp），比较常见的有</w:t>
      </w:r>
      <w:r>
        <w:rPr>
          <w:rFonts w:ascii="Times New Roman" w:hAnsi="Times New Roman" w:cs="Times New Roman"/>
          <w:kern w:val="2"/>
          <w:sz w:val="24"/>
          <w:szCs w:val="28"/>
        </w:rPr>
        <w:t xml:space="preserve"> 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>clearly：‘clarity’ +1；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>well described 描述的好：‘description’ +1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>well written 写得好 writing+1</w:t>
      </w:r>
    </w:p>
    <w:p>
      <w:pPr>
        <w:autoSpaceDE/>
        <w:autoSpaceDN/>
        <w:spacing w:line="360" w:lineRule="auto"/>
        <w:ind w:firstLine="480" w:firstLineChars="200"/>
        <w:jc w:val="both"/>
        <w:rPr>
          <w:rFonts w:ascii="Times New Roman" w:hAnsi="Times New Roman" w:cs="Times New Roman"/>
          <w:kern w:val="2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28"/>
        </w:rPr>
        <w:t>easy read ,easy follow, easy understand容易读：‘readability’+1；</w:t>
      </w:r>
    </w:p>
    <w:p>
      <w:pPr>
        <w:autoSpaceDE/>
        <w:autoSpaceDN/>
        <w:rPr>
          <w:rFonts w:ascii="Times New Roman" w:hAnsi="Times New Roman" w:eastAsia="黑体" w:cs="Times New Roman"/>
          <w:b/>
          <w:bCs/>
          <w:kern w:val="2"/>
          <w:sz w:val="28"/>
          <w:szCs w:val="32"/>
        </w:rPr>
      </w:pPr>
      <w:bookmarkStart w:id="38" w:name="_Toc14982"/>
      <w:bookmarkStart w:id="39" w:name="_Toc12808"/>
      <w:r>
        <w:rPr>
          <w:rFonts w:hint="eastAsia" w:ascii="Times New Roman" w:hAnsi="Times New Roman" w:eastAsia="黑体" w:cs="Times New Roman"/>
          <w:b/>
          <w:bCs/>
          <w:kern w:val="2"/>
          <w:sz w:val="28"/>
          <w:szCs w:val="32"/>
        </w:rPr>
        <w:t>3.4 情态动词判断标准</w:t>
      </w:r>
      <w:bookmarkEnd w:id="38"/>
      <w:bookmarkEnd w:id="39"/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① Can / could: 表达完成某件事的能力，正面情感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② Can / could +比较级：负面情感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③ Could / would +正面情感词：负面情感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④ Could / would +比较级：负面情感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⑤ Should / shall +比较级：负面情感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⑥ Should / shall +否定词：负面情感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⑦ Should + do / suggest / please / encourage / recommend: 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⑧ Need+否定词：正面情感；Need+比较级：负面情感；Need：负面情感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⑨ Must+否定词：正面情感；Must+比较级：负面情感</w:t>
      </w:r>
    </w:p>
    <w:p>
      <w:pPr>
        <w:pStyle w:val="10"/>
        <w:numPr>
          <w:ilvl w:val="0"/>
          <w:numId w:val="0"/>
        </w:numPr>
        <w:spacing w:line="400" w:lineRule="exact"/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⑩ Have to / had better / better +否定：正面情感</w:t>
      </w:r>
    </w:p>
    <w:p>
      <w:pPr>
        <w:autoSpaceDE/>
        <w:autoSpaceDN/>
        <w:spacing w:before="120" w:beforeLines="50" w:after="120" w:afterLines="50"/>
        <w:jc w:val="both"/>
        <w:rPr>
          <w:rFonts w:hint="eastAsia" w:ascii="Times New Roman" w:hAnsi="Times New Roman" w:eastAsia="黑体" w:cs="Times New Roman"/>
          <w:b/>
          <w:bCs/>
          <w:color w:val="000000"/>
          <w:kern w:val="2"/>
          <w:sz w:val="30"/>
          <w:szCs w:val="30"/>
          <w:lang w:val="en-US" w:eastAsia="zh-CN"/>
        </w:rPr>
      </w:pPr>
      <w:bookmarkStart w:id="40" w:name="_Toc90747820"/>
      <w:r>
        <w:rPr>
          <w:rFonts w:hint="eastAsia" w:ascii="Times New Roman" w:hAnsi="Times New Roman" w:eastAsia="黑体" w:cs="Times New Roman"/>
          <w:b/>
          <w:bCs/>
          <w:color w:val="000000"/>
          <w:kern w:val="2"/>
          <w:sz w:val="30"/>
          <w:szCs w:val="30"/>
          <w:lang w:val="en-US" w:eastAsia="zh-CN"/>
        </w:rPr>
        <w:t>4 注意事项</w:t>
      </w:r>
      <w:bookmarkEnd w:id="40"/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 xml:space="preserve">① 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首先对句子中的情感进行判断，然后对属性进行情感极性的标记，在不能对该属性做出情感极性判断的情况下，则可以参照整个句子的情感倾向；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bookmarkStart w:id="41" w:name="_Toc19277"/>
      <w:r>
        <w:rPr>
          <w:rFonts w:ascii="Times New Roman" w:hAnsi="Times New Roman" w:cs="Times New Roman"/>
          <w:kern w:val="2"/>
          <w:sz w:val="24"/>
          <w:szCs w:val="32"/>
        </w:rPr>
        <w:t xml:space="preserve">② 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情感极性的判断只针对评审句表中抽取出来的属性词</w:t>
      </w:r>
      <w:r>
        <w:rPr>
          <w:rFonts w:ascii="Times New Roman" w:hAnsi="Times New Roman" w:cs="Times New Roman"/>
          <w:kern w:val="2"/>
          <w:sz w:val="24"/>
          <w:szCs w:val="32"/>
        </w:rPr>
        <w:t>；</w:t>
      </w:r>
      <w:bookmarkEnd w:id="41"/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③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在不使用转折词的情况下，句子中前后所包含的属性情感极性是一致的</w:t>
      </w:r>
      <w:r>
        <w:rPr>
          <w:rFonts w:ascii="Times New Roman" w:hAnsi="Times New Roman" w:cs="Times New Roman"/>
          <w:kern w:val="2"/>
          <w:sz w:val="24"/>
          <w:szCs w:val="32"/>
        </w:rPr>
        <w:t>；</w:t>
      </w:r>
    </w:p>
    <w:p>
      <w:pPr>
        <w:autoSpaceDE/>
        <w:autoSpaceDN/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32"/>
        </w:rPr>
      </w:pPr>
      <w:r>
        <w:rPr>
          <w:rFonts w:ascii="Times New Roman" w:hAnsi="Times New Roman" w:cs="Times New Roman"/>
          <w:kern w:val="2"/>
          <w:sz w:val="24"/>
          <w:szCs w:val="32"/>
        </w:rPr>
        <w:t>④ 实体和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其</w:t>
      </w:r>
      <w:r>
        <w:rPr>
          <w:rFonts w:ascii="Times New Roman" w:hAnsi="Times New Roman" w:cs="Times New Roman"/>
          <w:kern w:val="2"/>
          <w:sz w:val="24"/>
          <w:szCs w:val="32"/>
        </w:rPr>
        <w:t>属性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具有相同的</w:t>
      </w:r>
      <w:r>
        <w:rPr>
          <w:rFonts w:ascii="Times New Roman" w:hAnsi="Times New Roman" w:cs="Times New Roman"/>
          <w:kern w:val="2"/>
          <w:sz w:val="24"/>
          <w:szCs w:val="32"/>
        </w:rPr>
        <w:t>情感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极性，如</w:t>
      </w:r>
      <w:r>
        <w:rPr>
          <w:rFonts w:ascii="Times New Roman" w:hAnsi="Times New Roman" w:cs="Times New Roman"/>
          <w:kern w:val="2"/>
          <w:sz w:val="24"/>
          <w:szCs w:val="32"/>
        </w:rPr>
        <w:t xml:space="preserve">the 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 xml:space="preserve">label </w:t>
      </w:r>
      <w:r>
        <w:rPr>
          <w:rFonts w:ascii="Times New Roman" w:hAnsi="Times New Roman" w:cs="Times New Roman"/>
          <w:kern w:val="2"/>
          <w:sz w:val="24"/>
          <w:szCs w:val="32"/>
        </w:rPr>
        <w:t xml:space="preserve">of 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Figure</w:t>
      </w:r>
      <w:r>
        <w:rPr>
          <w:rFonts w:ascii="Times New Roman" w:hAnsi="Times New Roman" w:cs="Times New Roman"/>
          <w:kern w:val="2"/>
          <w:sz w:val="24"/>
          <w:szCs w:val="32"/>
        </w:rPr>
        <w:t>，其中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label ，Figure</w:t>
      </w:r>
      <w:r>
        <w:rPr>
          <w:rFonts w:ascii="Times New Roman" w:hAnsi="Times New Roman" w:cs="Times New Roman"/>
          <w:kern w:val="2"/>
          <w:sz w:val="24"/>
          <w:szCs w:val="32"/>
        </w:rPr>
        <w:t>的</w:t>
      </w:r>
      <w:r>
        <w:rPr>
          <w:rFonts w:hint="eastAsia" w:ascii="Times New Roman" w:hAnsi="Times New Roman" w:cs="Times New Roman"/>
          <w:kern w:val="2"/>
          <w:sz w:val="24"/>
          <w:szCs w:val="32"/>
        </w:rPr>
        <w:t>情感</w:t>
      </w:r>
      <w:r>
        <w:rPr>
          <w:rFonts w:ascii="Times New Roman" w:hAnsi="Times New Roman" w:cs="Times New Roman"/>
          <w:kern w:val="2"/>
          <w:sz w:val="24"/>
          <w:szCs w:val="32"/>
        </w:rPr>
        <w:t>相同；</w:t>
      </w:r>
    </w:p>
    <w:p>
      <w:pPr>
        <w:pStyle w:val="10"/>
        <w:numPr>
          <w:numId w:val="0"/>
        </w:numPr>
        <w:spacing w:line="400" w:lineRule="exact"/>
        <w:rPr>
          <w:rFonts w:cs="Times New Roman"/>
          <w:sz w:val="24"/>
          <w:szCs w:val="28"/>
          <w:highlight w:val="none"/>
        </w:rPr>
      </w:pPr>
      <w:r>
        <w:rPr>
          <w:rFonts w:hint="eastAsia" w:cs="Times New Roman"/>
          <w:sz w:val="24"/>
          <w:szCs w:val="28"/>
          <w:lang w:val="en-US" w:eastAsia="zh-CN"/>
        </w:rPr>
        <w:t xml:space="preserve">⑤ </w:t>
      </w:r>
      <w:r>
        <w:rPr>
          <w:rFonts w:cs="Times New Roman"/>
          <w:sz w:val="24"/>
          <w:szCs w:val="28"/>
        </w:rPr>
        <w:t>对于一个句子中的某个属性被重复抽出的情况，如果该属性在句中出现多次，且没有明显的情感转折词，则极性相同；</w:t>
      </w:r>
      <w:r>
        <w:rPr>
          <w:rFonts w:cs="Times New Roman"/>
          <w:sz w:val="24"/>
          <w:szCs w:val="28"/>
          <w:highlight w:val="none"/>
        </w:rPr>
        <w:t>如果仅出现一次，则第二次标2</w:t>
      </w:r>
    </w:p>
    <w:p>
      <w:pPr>
        <w:pStyle w:val="10"/>
        <w:numPr>
          <w:numId w:val="0"/>
        </w:numPr>
        <w:spacing w:line="400" w:lineRule="exact"/>
        <w:rPr>
          <w:rFonts w:cs="Times New Roman"/>
          <w:sz w:val="24"/>
          <w:szCs w:val="28"/>
        </w:rPr>
      </w:pPr>
      <w:r>
        <w:rPr>
          <w:rFonts w:hint="eastAsia" w:cs="Times New Roman"/>
          <w:sz w:val="24"/>
          <w:szCs w:val="28"/>
          <w:lang w:val="en-US" w:eastAsia="zh-CN"/>
        </w:rPr>
        <w:t xml:space="preserve">⑥ </w:t>
      </w:r>
      <w:r>
        <w:rPr>
          <w:rFonts w:cs="Times New Roman"/>
          <w:sz w:val="24"/>
          <w:szCs w:val="28"/>
        </w:rPr>
        <w:t>对于句中已经提到优点或缺点，该句属性的情感极性与之对应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MWRkZGMxN2E4NjZjZDYwOWQ2OTdjZjU5ZGQxNzkifQ=="/>
  </w:docVars>
  <w:rsids>
    <w:rsidRoot w:val="7E53534B"/>
    <w:rsid w:val="011B0736"/>
    <w:rsid w:val="01270A16"/>
    <w:rsid w:val="02A64F67"/>
    <w:rsid w:val="03634626"/>
    <w:rsid w:val="04114082"/>
    <w:rsid w:val="04762137"/>
    <w:rsid w:val="04C4503A"/>
    <w:rsid w:val="05427A85"/>
    <w:rsid w:val="057E74F5"/>
    <w:rsid w:val="0620235A"/>
    <w:rsid w:val="06D51397"/>
    <w:rsid w:val="07911761"/>
    <w:rsid w:val="082A5712"/>
    <w:rsid w:val="08393BA7"/>
    <w:rsid w:val="0A36214C"/>
    <w:rsid w:val="0AA95014"/>
    <w:rsid w:val="0B681803"/>
    <w:rsid w:val="0C2653A0"/>
    <w:rsid w:val="0D0429D6"/>
    <w:rsid w:val="0D474670"/>
    <w:rsid w:val="0DFA0E1A"/>
    <w:rsid w:val="0E5C2EA3"/>
    <w:rsid w:val="0FBD48BA"/>
    <w:rsid w:val="12170AB5"/>
    <w:rsid w:val="128C5971"/>
    <w:rsid w:val="12C90BB4"/>
    <w:rsid w:val="13252ED8"/>
    <w:rsid w:val="139530F9"/>
    <w:rsid w:val="13AF4D1D"/>
    <w:rsid w:val="164B798A"/>
    <w:rsid w:val="17D5451B"/>
    <w:rsid w:val="18D3325C"/>
    <w:rsid w:val="198E4871"/>
    <w:rsid w:val="19EB65F6"/>
    <w:rsid w:val="1C0320AA"/>
    <w:rsid w:val="1D097B94"/>
    <w:rsid w:val="1DCD090C"/>
    <w:rsid w:val="1E506D33"/>
    <w:rsid w:val="2020322B"/>
    <w:rsid w:val="2091237A"/>
    <w:rsid w:val="213B45E6"/>
    <w:rsid w:val="21B70F3A"/>
    <w:rsid w:val="21F77FBB"/>
    <w:rsid w:val="22765384"/>
    <w:rsid w:val="231E6DD6"/>
    <w:rsid w:val="24A501A2"/>
    <w:rsid w:val="24AA400C"/>
    <w:rsid w:val="253A7962"/>
    <w:rsid w:val="25E1520A"/>
    <w:rsid w:val="266179C8"/>
    <w:rsid w:val="27532138"/>
    <w:rsid w:val="278B013C"/>
    <w:rsid w:val="28870877"/>
    <w:rsid w:val="28C055AB"/>
    <w:rsid w:val="28C66939"/>
    <w:rsid w:val="2A2B739C"/>
    <w:rsid w:val="2BA967CA"/>
    <w:rsid w:val="2BC0760D"/>
    <w:rsid w:val="2CDF446E"/>
    <w:rsid w:val="2DD56E52"/>
    <w:rsid w:val="2F1A256E"/>
    <w:rsid w:val="2FE3672E"/>
    <w:rsid w:val="30670A02"/>
    <w:rsid w:val="30A734F4"/>
    <w:rsid w:val="3330481B"/>
    <w:rsid w:val="34533777"/>
    <w:rsid w:val="346D334B"/>
    <w:rsid w:val="3687595A"/>
    <w:rsid w:val="37337890"/>
    <w:rsid w:val="3895262B"/>
    <w:rsid w:val="39DC420F"/>
    <w:rsid w:val="3B11613A"/>
    <w:rsid w:val="3C8B7826"/>
    <w:rsid w:val="3DF064DB"/>
    <w:rsid w:val="3DFD6C4B"/>
    <w:rsid w:val="3F711E48"/>
    <w:rsid w:val="3F9B06C8"/>
    <w:rsid w:val="3FC410CC"/>
    <w:rsid w:val="42091919"/>
    <w:rsid w:val="449046FE"/>
    <w:rsid w:val="44EF4B92"/>
    <w:rsid w:val="4771482C"/>
    <w:rsid w:val="477B67D1"/>
    <w:rsid w:val="49042E3A"/>
    <w:rsid w:val="49216413"/>
    <w:rsid w:val="49921B7B"/>
    <w:rsid w:val="4B7A73E4"/>
    <w:rsid w:val="4C166E79"/>
    <w:rsid w:val="4C1C66ED"/>
    <w:rsid w:val="4CC43E58"/>
    <w:rsid w:val="4D381304"/>
    <w:rsid w:val="4F974A08"/>
    <w:rsid w:val="50720FD1"/>
    <w:rsid w:val="50CA4969"/>
    <w:rsid w:val="51E4742D"/>
    <w:rsid w:val="52263E21"/>
    <w:rsid w:val="525C7843"/>
    <w:rsid w:val="53FD0BB2"/>
    <w:rsid w:val="547701F0"/>
    <w:rsid w:val="55E22755"/>
    <w:rsid w:val="57672F12"/>
    <w:rsid w:val="57FD5624"/>
    <w:rsid w:val="589B5060"/>
    <w:rsid w:val="5A49507E"/>
    <w:rsid w:val="5C7F75E3"/>
    <w:rsid w:val="5CC05F06"/>
    <w:rsid w:val="64C82C21"/>
    <w:rsid w:val="656D7047"/>
    <w:rsid w:val="66481AE8"/>
    <w:rsid w:val="667C4500"/>
    <w:rsid w:val="672C3B41"/>
    <w:rsid w:val="69A46D6C"/>
    <w:rsid w:val="6A696B49"/>
    <w:rsid w:val="6ADC731B"/>
    <w:rsid w:val="6B686E01"/>
    <w:rsid w:val="6D035033"/>
    <w:rsid w:val="6D5E495F"/>
    <w:rsid w:val="6D8D7153"/>
    <w:rsid w:val="6D94212F"/>
    <w:rsid w:val="6E607C9C"/>
    <w:rsid w:val="6F655B31"/>
    <w:rsid w:val="6FE80510"/>
    <w:rsid w:val="707233C5"/>
    <w:rsid w:val="719721EE"/>
    <w:rsid w:val="72712A3F"/>
    <w:rsid w:val="74147B26"/>
    <w:rsid w:val="746D36EC"/>
    <w:rsid w:val="750162FC"/>
    <w:rsid w:val="75B415C0"/>
    <w:rsid w:val="769211D6"/>
    <w:rsid w:val="76A16046"/>
    <w:rsid w:val="77275DC2"/>
    <w:rsid w:val="77A45665"/>
    <w:rsid w:val="78016613"/>
    <w:rsid w:val="789D4989"/>
    <w:rsid w:val="79256331"/>
    <w:rsid w:val="79B9785D"/>
    <w:rsid w:val="7A270205"/>
    <w:rsid w:val="7B6273C9"/>
    <w:rsid w:val="7B6A6F1E"/>
    <w:rsid w:val="7C865339"/>
    <w:rsid w:val="7CDB5685"/>
    <w:rsid w:val="7D017254"/>
    <w:rsid w:val="7D912DEC"/>
    <w:rsid w:val="7E1C7D03"/>
    <w:rsid w:val="7E53534B"/>
    <w:rsid w:val="7EAD3AAF"/>
    <w:rsid w:val="7F5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spacing w:before="120" w:after="120"/>
      <w:jc w:val="center"/>
    </w:pPr>
    <w:rPr>
      <w:rFonts w:eastAsia="黑体" w:cstheme="majorBidi"/>
      <w:sz w:val="21"/>
      <w:szCs w:val="21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网格型15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2326</Words>
  <Characters>4806</Characters>
  <Lines>0</Lines>
  <Paragraphs>0</Paragraphs>
  <TotalTime>1</TotalTime>
  <ScaleCrop>false</ScaleCrop>
  <LinksUpToDate>false</LinksUpToDate>
  <CharactersWithSpaces>5357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2022-06-17T11:17:00Z</dcterms:created>
  <dc:creator>韩茹雪</dc:creator>
  <cp:lastModifiedBy>韩茹雪</cp:lastModifiedBy>
  <dcterms:modified xsi:type="dcterms:W3CDTF">2023-06-05T10:58:20Z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35195AC9CE41499B9C8654A7B2F4B07F</vt:lpwstr>
  </property>
</Properties>
</file>