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D1F91" w14:textId="77777777" w:rsidR="00B835FC" w:rsidRPr="00BE2264" w:rsidRDefault="00240044">
      <w:pPr>
        <w:rPr>
          <w:rFonts w:ascii="Comic Sans MS" w:hAnsi="Comic Sans MS"/>
          <w:color w:val="2E74B5" w:themeColor="accent1" w:themeShade="BF"/>
          <w:sz w:val="24"/>
        </w:rPr>
      </w:pPr>
      <w:r w:rsidRPr="00BE2264">
        <w:rPr>
          <w:rFonts w:ascii="Comic Sans MS" w:hAnsi="Comic Sans MS"/>
          <w:color w:val="2E74B5" w:themeColor="accent1" w:themeShade="BF"/>
          <w:sz w:val="24"/>
        </w:rPr>
        <w:t>Nombre:</w:t>
      </w:r>
    </w:p>
    <w:p w14:paraId="2120C708" w14:textId="77777777" w:rsidR="00240044" w:rsidRDefault="00240044"/>
    <w:tbl>
      <w:tblPr>
        <w:tblStyle w:val="Tablaconcuadrcula"/>
        <w:tblW w:w="13320" w:type="dxa"/>
        <w:tblLook w:val="04A0" w:firstRow="1" w:lastRow="0" w:firstColumn="1" w:lastColumn="0" w:noHBand="0" w:noVBand="1"/>
      </w:tblPr>
      <w:tblGrid>
        <w:gridCol w:w="6516"/>
        <w:gridCol w:w="236"/>
        <w:gridCol w:w="6568"/>
      </w:tblGrid>
      <w:tr w:rsidR="00240044" w:rsidRPr="00240044" w14:paraId="181AB056" w14:textId="77777777" w:rsidTr="00240044">
        <w:tc>
          <w:tcPr>
            <w:tcW w:w="6516" w:type="dxa"/>
            <w:shd w:val="clear" w:color="auto" w:fill="BDD6EE" w:themeFill="accent1" w:themeFillTint="66"/>
          </w:tcPr>
          <w:p w14:paraId="01805115" w14:textId="77777777" w:rsidR="00240044" w:rsidRDefault="00240044" w:rsidP="00240044">
            <w:pPr>
              <w:jc w:val="center"/>
              <w:rPr>
                <w:rFonts w:ascii="Comic Sans MS" w:hAnsi="Comic Sans MS"/>
                <w:b/>
                <w:color w:val="2E74B5" w:themeColor="accent1" w:themeShade="BF"/>
              </w:rPr>
            </w:pPr>
            <w:r w:rsidRPr="00240044">
              <w:rPr>
                <w:rFonts w:ascii="Comic Sans MS" w:hAnsi="Comic Sans MS"/>
                <w:b/>
                <w:color w:val="2E74B5" w:themeColor="accent1" w:themeShade="BF"/>
              </w:rPr>
              <w:t>1ª. Versión</w:t>
            </w:r>
          </w:p>
          <w:p w14:paraId="32B33792" w14:textId="77777777" w:rsidR="00240044" w:rsidRPr="00240044" w:rsidRDefault="00240044" w:rsidP="00240044">
            <w:pPr>
              <w:jc w:val="center"/>
              <w:rPr>
                <w:rFonts w:ascii="Comic Sans MS" w:hAnsi="Comic Sans MS"/>
                <w:color w:val="2E74B5" w:themeColor="accent1" w:themeShade="BF"/>
              </w:rPr>
            </w:pPr>
            <w:r w:rsidRPr="00240044">
              <w:rPr>
                <w:rFonts w:ascii="Comic Sans MS" w:hAnsi="Comic Sans MS"/>
                <w:color w:val="2E74B5" w:themeColor="accent1" w:themeShade="BF"/>
                <w:sz w:val="18"/>
              </w:rPr>
              <w:t>Interlineado 2.0, por favor</w:t>
            </w:r>
          </w:p>
        </w:tc>
        <w:tc>
          <w:tcPr>
            <w:tcW w:w="236" w:type="dxa"/>
            <w:shd w:val="clear" w:color="auto" w:fill="BDD6EE" w:themeFill="accent1" w:themeFillTint="66"/>
          </w:tcPr>
          <w:p w14:paraId="2067A493" w14:textId="77777777" w:rsidR="00240044" w:rsidRPr="00240044" w:rsidRDefault="00240044" w:rsidP="00240044">
            <w:pPr>
              <w:jc w:val="center"/>
              <w:rPr>
                <w:rFonts w:ascii="Comic Sans MS" w:hAnsi="Comic Sans MS"/>
                <w:b/>
                <w:color w:val="2E74B5" w:themeColor="accent1" w:themeShade="BF"/>
              </w:rPr>
            </w:pPr>
          </w:p>
        </w:tc>
        <w:tc>
          <w:tcPr>
            <w:tcW w:w="6568" w:type="dxa"/>
            <w:shd w:val="clear" w:color="auto" w:fill="BDD6EE" w:themeFill="accent1" w:themeFillTint="66"/>
          </w:tcPr>
          <w:p w14:paraId="432153C9" w14:textId="77777777" w:rsidR="00240044" w:rsidRDefault="00240044" w:rsidP="00240044">
            <w:pPr>
              <w:jc w:val="center"/>
              <w:rPr>
                <w:rFonts w:ascii="Comic Sans MS" w:hAnsi="Comic Sans MS"/>
                <w:b/>
                <w:color w:val="2E74B5" w:themeColor="accent1" w:themeShade="BF"/>
              </w:rPr>
            </w:pPr>
            <w:r w:rsidRPr="00240044">
              <w:rPr>
                <w:rFonts w:ascii="Comic Sans MS" w:hAnsi="Comic Sans MS"/>
                <w:b/>
                <w:color w:val="2E74B5" w:themeColor="accent1" w:themeShade="BF"/>
              </w:rPr>
              <w:t>2ª. Versión</w:t>
            </w:r>
          </w:p>
          <w:p w14:paraId="709826F0" w14:textId="77777777" w:rsidR="00240044" w:rsidRPr="00240044" w:rsidRDefault="00240044" w:rsidP="00240044">
            <w:pPr>
              <w:jc w:val="center"/>
              <w:rPr>
                <w:rFonts w:ascii="Comic Sans MS" w:hAnsi="Comic Sans MS"/>
                <w:color w:val="2E74B5" w:themeColor="accent1" w:themeShade="BF"/>
              </w:rPr>
            </w:pPr>
            <w:r w:rsidRPr="00240044">
              <w:rPr>
                <w:rFonts w:ascii="Comic Sans MS" w:hAnsi="Comic Sans MS"/>
                <w:color w:val="2E74B5" w:themeColor="accent1" w:themeShade="BF"/>
                <w:sz w:val="18"/>
              </w:rPr>
              <w:t>Interlineado 2.0, por favor</w:t>
            </w:r>
          </w:p>
        </w:tc>
      </w:tr>
      <w:tr w:rsidR="00240044" w:rsidRPr="00BE2264" w14:paraId="53B62429" w14:textId="77777777" w:rsidTr="00240044">
        <w:tc>
          <w:tcPr>
            <w:tcW w:w="6516" w:type="dxa"/>
          </w:tcPr>
          <w:p w14:paraId="478E79D7" w14:textId="3BDCA8DD" w:rsidR="005F5BB9" w:rsidRDefault="005F5BB9" w:rsidP="005F5BB9">
            <w:pPr>
              <w:spacing w:line="480" w:lineRule="auto"/>
              <w:rPr>
                <w:rFonts w:ascii="Times New Roman" w:hAnsi="Times New Roman" w:cs="Times New Roman"/>
                <w:sz w:val="24"/>
                <w:szCs w:val="24"/>
              </w:rPr>
            </w:pPr>
            <w:r>
              <w:rPr>
                <w:rFonts w:ascii="Times New Roman" w:hAnsi="Times New Roman" w:cs="Times New Roman"/>
                <w:sz w:val="24"/>
                <w:szCs w:val="24"/>
              </w:rPr>
              <w:t>Cuando estaba en la preparatoria, mi maestra nos dejó un trabajo donde teníamos que generar una aplicación que nos permitiera ayudar a alguna empresa</w:t>
            </w:r>
            <w:r w:rsidR="001B3379" w:rsidRPr="001B3379">
              <w:rPr>
                <w:rFonts w:ascii="Times New Roman" w:hAnsi="Times New Roman" w:cs="Times New Roman"/>
                <w:sz w:val="24"/>
                <w:szCs w:val="24"/>
                <w:highlight w:val="yellow"/>
              </w:rPr>
              <w:t xml:space="preserve">, </w:t>
            </w:r>
            <w:r w:rsidR="001B3379">
              <w:rPr>
                <w:rFonts w:ascii="Times New Roman" w:hAnsi="Times New Roman" w:cs="Times New Roman"/>
                <w:sz w:val="24"/>
                <w:szCs w:val="24"/>
                <w:highlight w:val="yellow"/>
              </w:rPr>
              <w:t>(</w:t>
            </w:r>
            <w:r w:rsidR="001B3379" w:rsidRPr="001B3379">
              <w:rPr>
                <w:rFonts w:ascii="Times New Roman" w:hAnsi="Times New Roman" w:cs="Times New Roman"/>
                <w:sz w:val="24"/>
                <w:szCs w:val="24"/>
                <w:highlight w:val="yellow"/>
              </w:rPr>
              <w:t>coma de más</w:t>
            </w:r>
            <w:r w:rsidR="001B3379">
              <w:rPr>
                <w:rFonts w:ascii="Times New Roman" w:hAnsi="Times New Roman" w:cs="Times New Roman"/>
                <w:sz w:val="24"/>
                <w:szCs w:val="24"/>
              </w:rPr>
              <w:t>)</w:t>
            </w:r>
            <w:r>
              <w:rPr>
                <w:rFonts w:ascii="Times New Roman" w:hAnsi="Times New Roman" w:cs="Times New Roman"/>
                <w:sz w:val="24"/>
                <w:szCs w:val="24"/>
              </w:rPr>
              <w:t xml:space="preserve"> en su trabajo del día a día. Con lo cual </w:t>
            </w:r>
            <w:r w:rsidRPr="001B3379">
              <w:rPr>
                <w:rFonts w:ascii="Times New Roman" w:hAnsi="Times New Roman" w:cs="Times New Roman"/>
                <w:sz w:val="24"/>
                <w:szCs w:val="24"/>
                <w:highlight w:val="yellow"/>
              </w:rPr>
              <w:t>llego</w:t>
            </w:r>
            <w:r w:rsidR="001B3379" w:rsidRPr="001B3379">
              <w:rPr>
                <w:rFonts w:ascii="Times New Roman" w:hAnsi="Times New Roman" w:cs="Times New Roman"/>
                <w:sz w:val="24"/>
                <w:szCs w:val="24"/>
                <w:highlight w:val="yellow"/>
              </w:rPr>
              <w:t>(acento)</w:t>
            </w:r>
            <w:r>
              <w:rPr>
                <w:rFonts w:ascii="Times New Roman" w:hAnsi="Times New Roman" w:cs="Times New Roman"/>
                <w:sz w:val="24"/>
                <w:szCs w:val="24"/>
              </w:rPr>
              <w:t xml:space="preserve"> el momento de elegir equipos, para esto yo elegí a mis amigos de siempre, con los que solía trabajar en los trabajos escolares. Lo primero era elegir alguna empresa a la cual auxiliar, mi amigo </w:t>
            </w:r>
            <w:r w:rsidRPr="001B3379">
              <w:rPr>
                <w:rFonts w:ascii="Times New Roman" w:hAnsi="Times New Roman" w:cs="Times New Roman"/>
                <w:sz w:val="24"/>
                <w:szCs w:val="24"/>
                <w:highlight w:val="yellow"/>
              </w:rPr>
              <w:t>mencion</w:t>
            </w:r>
            <w:r w:rsidR="001B3379" w:rsidRPr="001B3379">
              <w:rPr>
                <w:rFonts w:ascii="Times New Roman" w:hAnsi="Times New Roman" w:cs="Times New Roman"/>
                <w:sz w:val="24"/>
                <w:szCs w:val="24"/>
                <w:highlight w:val="yellow"/>
              </w:rPr>
              <w:t>o(acento)</w:t>
            </w:r>
            <w:r>
              <w:rPr>
                <w:rFonts w:ascii="Times New Roman" w:hAnsi="Times New Roman" w:cs="Times New Roman"/>
                <w:sz w:val="24"/>
                <w:szCs w:val="24"/>
              </w:rPr>
              <w:t xml:space="preserve"> que su </w:t>
            </w:r>
            <w:r w:rsidRPr="001B3379">
              <w:rPr>
                <w:rFonts w:ascii="Times New Roman" w:hAnsi="Times New Roman" w:cs="Times New Roman"/>
                <w:sz w:val="24"/>
                <w:szCs w:val="24"/>
                <w:highlight w:val="yellow"/>
              </w:rPr>
              <w:t>mama</w:t>
            </w:r>
            <w:r w:rsidR="001B3379" w:rsidRPr="001B3379">
              <w:rPr>
                <w:rFonts w:ascii="Times New Roman" w:hAnsi="Times New Roman" w:cs="Times New Roman"/>
                <w:sz w:val="24"/>
                <w:szCs w:val="24"/>
                <w:highlight w:val="yellow"/>
              </w:rPr>
              <w:t>(acento)</w:t>
            </w:r>
            <w:r>
              <w:rPr>
                <w:rFonts w:ascii="Times New Roman" w:hAnsi="Times New Roman" w:cs="Times New Roman"/>
                <w:sz w:val="24"/>
                <w:szCs w:val="24"/>
              </w:rPr>
              <w:t xml:space="preserve"> tenía una guardería y que tal vez pudiéramos ayudarla en su trabajo, aparte de que sería un problema más personal y fácil de trabajar. Quedamos todos de acuerdo con esta idea, así empezaron el siguiente mes y medio de trabajo duro, investigando nuevas </w:t>
            </w:r>
            <w:r w:rsidR="001B3379">
              <w:rPr>
                <w:rFonts w:ascii="Times New Roman" w:hAnsi="Times New Roman" w:cs="Times New Roman"/>
                <w:sz w:val="24"/>
                <w:szCs w:val="24"/>
              </w:rPr>
              <w:t>tecnologías</w:t>
            </w:r>
            <w:r w:rsidR="001B3379" w:rsidRPr="001B3379">
              <w:rPr>
                <w:rFonts w:ascii="Times New Roman" w:hAnsi="Times New Roman" w:cs="Times New Roman"/>
                <w:sz w:val="24"/>
                <w:szCs w:val="24"/>
                <w:highlight w:val="yellow"/>
              </w:rPr>
              <w:t>,</w:t>
            </w:r>
            <w:r w:rsidR="001B3379">
              <w:rPr>
                <w:rFonts w:ascii="Times New Roman" w:hAnsi="Times New Roman" w:cs="Times New Roman"/>
                <w:sz w:val="24"/>
                <w:szCs w:val="24"/>
                <w:highlight w:val="yellow"/>
              </w:rPr>
              <w:t xml:space="preserve"> (</w:t>
            </w:r>
            <w:r w:rsidR="001B3379" w:rsidRPr="001B3379">
              <w:rPr>
                <w:rFonts w:ascii="Times New Roman" w:hAnsi="Times New Roman" w:cs="Times New Roman"/>
                <w:sz w:val="24"/>
                <w:szCs w:val="24"/>
                <w:highlight w:val="yellow"/>
              </w:rPr>
              <w:t>coma de más</w:t>
            </w:r>
            <w:r w:rsidR="001B3379">
              <w:rPr>
                <w:rFonts w:ascii="Times New Roman" w:hAnsi="Times New Roman" w:cs="Times New Roman"/>
                <w:sz w:val="24"/>
                <w:szCs w:val="24"/>
              </w:rPr>
              <w:t xml:space="preserve">) </w:t>
            </w:r>
            <w:r>
              <w:rPr>
                <w:rFonts w:ascii="Times New Roman" w:hAnsi="Times New Roman" w:cs="Times New Roman"/>
                <w:sz w:val="24"/>
                <w:szCs w:val="24"/>
              </w:rPr>
              <w:t xml:space="preserve">con las que pudiéramos crear una aplicación impresionante que ayudar de la </w:t>
            </w:r>
            <w:r>
              <w:rPr>
                <w:rFonts w:ascii="Times New Roman" w:hAnsi="Times New Roman" w:cs="Times New Roman"/>
                <w:sz w:val="24"/>
                <w:szCs w:val="24"/>
              </w:rPr>
              <w:lastRenderedPageBreak/>
              <w:t xml:space="preserve">mejor manera esta guardería. Dimos todo de nosotros generando de esta manera una aplicación sorprendente, entonces </w:t>
            </w:r>
            <w:r w:rsidRPr="001B3379">
              <w:rPr>
                <w:rFonts w:ascii="Times New Roman" w:hAnsi="Times New Roman" w:cs="Times New Roman"/>
                <w:sz w:val="24"/>
                <w:szCs w:val="24"/>
                <w:highlight w:val="yellow"/>
              </w:rPr>
              <w:t>llego</w:t>
            </w:r>
            <w:r w:rsidR="001B3379" w:rsidRPr="001B3379">
              <w:rPr>
                <w:rFonts w:ascii="Times New Roman" w:hAnsi="Times New Roman" w:cs="Times New Roman"/>
                <w:sz w:val="24"/>
                <w:szCs w:val="24"/>
                <w:highlight w:val="yellow"/>
              </w:rPr>
              <w:t>(acento)</w:t>
            </w:r>
            <w:r>
              <w:rPr>
                <w:rFonts w:ascii="Times New Roman" w:hAnsi="Times New Roman" w:cs="Times New Roman"/>
                <w:sz w:val="24"/>
                <w:szCs w:val="24"/>
              </w:rPr>
              <w:t xml:space="preserve"> el momento de entregar el trabajo. Sin embargo, algo tenía que salir mal, nuestro amigo nos empezó a llamar preocupado porque nuestro trabajo estaba completamente mal, todos nos empezamos a asustar, a lo que luego llego el enojo y decidimos dejar de pelear </w:t>
            </w:r>
            <w:r w:rsidR="001B3379" w:rsidRPr="001B3379">
              <w:rPr>
                <w:rFonts w:ascii="Times New Roman" w:hAnsi="Times New Roman" w:cs="Times New Roman"/>
                <w:sz w:val="24"/>
                <w:szCs w:val="24"/>
                <w:highlight w:val="yellow"/>
              </w:rPr>
              <w:t xml:space="preserve">y (usar otro conector </w:t>
            </w:r>
            <w:proofErr w:type="spellStart"/>
            <w:r w:rsidR="00942498" w:rsidRPr="001B3379">
              <w:rPr>
                <w:rFonts w:ascii="Times New Roman" w:hAnsi="Times New Roman" w:cs="Times New Roman"/>
                <w:sz w:val="24"/>
                <w:szCs w:val="24"/>
                <w:highlight w:val="yellow"/>
              </w:rPr>
              <w:t>ej</w:t>
            </w:r>
            <w:proofErr w:type="spellEnd"/>
            <w:r w:rsidR="00942498" w:rsidRPr="001B3379">
              <w:rPr>
                <w:rFonts w:ascii="Times New Roman" w:hAnsi="Times New Roman" w:cs="Times New Roman"/>
                <w:sz w:val="24"/>
                <w:szCs w:val="24"/>
                <w:highlight w:val="yellow"/>
              </w:rPr>
              <w:t>: para</w:t>
            </w:r>
            <w:r w:rsidR="001B3379" w:rsidRPr="001B3379">
              <w:rPr>
                <w:rFonts w:ascii="Times New Roman" w:hAnsi="Times New Roman" w:cs="Times New Roman"/>
                <w:sz w:val="24"/>
                <w:szCs w:val="24"/>
                <w:highlight w:val="yellow"/>
              </w:rPr>
              <w:t>)</w:t>
            </w:r>
            <w:r>
              <w:rPr>
                <w:rFonts w:ascii="Times New Roman" w:hAnsi="Times New Roman" w:cs="Times New Roman"/>
                <w:sz w:val="24"/>
                <w:szCs w:val="24"/>
              </w:rPr>
              <w:t xml:space="preserve"> hablarlo otro día con más calma. Empezamos a revisar el trabajo checando que estaba todo lo que necesitábamos y que en realidad no faltaba nada, poco después nuestro amigo nos mandó mensaje diciendo que en realidad no había nada mal, si no que su mamá no sabía trabajar la aplicación, a lo cual su hijo le enseño y al final todo resulto bien. Después de esto sentí un gran alivio, ya que había hecho un trabajo excelente y que al final obtendríamos una muy buena nota, lo cual fue cierto. Sin embargo, el susto que </w:t>
            </w:r>
            <w:r>
              <w:rPr>
                <w:rFonts w:ascii="Times New Roman" w:hAnsi="Times New Roman" w:cs="Times New Roman"/>
                <w:sz w:val="24"/>
                <w:szCs w:val="24"/>
              </w:rPr>
              <w:lastRenderedPageBreak/>
              <w:t xml:space="preserve">recibí no fue nada despreciable y no se lo desearía a nadie, ya que este miedo surgió por la frustración de que todo nuestro arduo trabajo, no valía para nada y no había nada que pudiéramos hacer para arreglarlo, lo cual llevaba a una muy grande impotencia. Es por esto por lo que el alivio que sentí al saber que no había nada </w:t>
            </w:r>
            <w:r w:rsidR="001B3379">
              <w:rPr>
                <w:rFonts w:ascii="Times New Roman" w:hAnsi="Times New Roman" w:cs="Times New Roman"/>
                <w:sz w:val="24"/>
                <w:szCs w:val="24"/>
              </w:rPr>
              <w:t>mal</w:t>
            </w:r>
            <w:r w:rsidR="001B3379" w:rsidRPr="001B3379">
              <w:rPr>
                <w:rFonts w:ascii="Times New Roman" w:hAnsi="Times New Roman" w:cs="Times New Roman"/>
                <w:sz w:val="24"/>
                <w:szCs w:val="24"/>
                <w:highlight w:val="yellow"/>
              </w:rPr>
              <w:t>, (coma de más)</w:t>
            </w:r>
            <w:r>
              <w:rPr>
                <w:rFonts w:ascii="Times New Roman" w:hAnsi="Times New Roman" w:cs="Times New Roman"/>
                <w:sz w:val="24"/>
                <w:szCs w:val="24"/>
              </w:rPr>
              <w:t xml:space="preserve"> fue de igual magnitud que el susto que había recibido.</w:t>
            </w:r>
          </w:p>
          <w:p w14:paraId="52EBA37D" w14:textId="77777777" w:rsidR="00BE2264" w:rsidRPr="00BE2264" w:rsidRDefault="00BE2264" w:rsidP="00BE2264">
            <w:pPr>
              <w:spacing w:line="480" w:lineRule="auto"/>
            </w:pPr>
          </w:p>
        </w:tc>
        <w:tc>
          <w:tcPr>
            <w:tcW w:w="236" w:type="dxa"/>
          </w:tcPr>
          <w:p w14:paraId="34EBE0DB" w14:textId="77777777" w:rsidR="00240044" w:rsidRPr="00BE2264" w:rsidRDefault="00240044" w:rsidP="00BE2264">
            <w:pPr>
              <w:spacing w:line="480" w:lineRule="auto"/>
            </w:pPr>
          </w:p>
        </w:tc>
        <w:tc>
          <w:tcPr>
            <w:tcW w:w="6568" w:type="dxa"/>
          </w:tcPr>
          <w:p w14:paraId="0D255D5A" w14:textId="0E934BAF" w:rsidR="005F5BB9" w:rsidRPr="00440E77" w:rsidRDefault="005F5BB9" w:rsidP="005F5BB9">
            <w:pPr>
              <w:spacing w:line="480" w:lineRule="auto"/>
              <w:rPr>
                <w:rFonts w:ascii="Times New Roman" w:hAnsi="Times New Roman" w:cs="Times New Roman"/>
                <w:sz w:val="24"/>
                <w:szCs w:val="24"/>
              </w:rPr>
            </w:pPr>
            <w:r>
              <w:rPr>
                <w:rFonts w:ascii="Times New Roman" w:hAnsi="Times New Roman" w:cs="Times New Roman"/>
                <w:sz w:val="24"/>
                <w:szCs w:val="24"/>
              </w:rPr>
              <w:t xml:space="preserve">Ruy </w:t>
            </w:r>
            <w:r w:rsidRPr="001B3379">
              <w:rPr>
                <w:rFonts w:ascii="Times New Roman" w:hAnsi="Times New Roman" w:cs="Times New Roman"/>
                <w:sz w:val="24"/>
                <w:szCs w:val="24"/>
                <w:highlight w:val="yellow"/>
              </w:rPr>
              <w:t>entro</w:t>
            </w:r>
            <w:r w:rsidR="001B3379" w:rsidRPr="001B3379">
              <w:rPr>
                <w:rFonts w:ascii="Times New Roman" w:hAnsi="Times New Roman" w:cs="Times New Roman"/>
                <w:sz w:val="24"/>
                <w:szCs w:val="24"/>
                <w:highlight w:val="yellow"/>
              </w:rPr>
              <w:t>(acento)</w:t>
            </w:r>
            <w:r>
              <w:rPr>
                <w:rFonts w:ascii="Times New Roman" w:hAnsi="Times New Roman" w:cs="Times New Roman"/>
                <w:sz w:val="24"/>
                <w:szCs w:val="24"/>
              </w:rPr>
              <w:t xml:space="preserve"> a clase como de costumbre, con una sonrisa en la cara y contando chistes con sus amigos del salón, se dirigió a su asiento a esperar que llegara la maestra y empezara la clase. Después de un rato llega la maestra, empieza con su clase y a la mitad de la clase empieza a explicar el proyecto de final de curso, a lo que Ruy empieza a buscar a sus amigos entre la multitud con cierta desesperación en sus ojos, hasta que los tres juntaron miradas y era evidente que habían llegado a un acuerdo sin necesidad de hablarlo. Pasó un mes y medio de arduo trabajo cuando era momento de por fin entregarlo y conseguir la buena nota que tanto se merecían. Un día antes de entregarlo le llega un mensaje a Ruy diciéndole que todo el trabajo no servía de nada, porque no era lo que el cliente pedía ni nada por el estilo. Ruy </w:t>
            </w:r>
            <w:r>
              <w:rPr>
                <w:rFonts w:ascii="Times New Roman" w:hAnsi="Times New Roman" w:cs="Times New Roman"/>
                <w:sz w:val="24"/>
                <w:szCs w:val="24"/>
              </w:rPr>
              <w:lastRenderedPageBreak/>
              <w:t xml:space="preserve">rápidamente desbloquea su celular y se apura a preguntar qué porque nada servía, que estaba pasando. Después de discutirlo, Ruy ya estaba perdiendo compostura lanzando insultos hacia el compañero incompetente por decir tales barbaridades. Ruy decidió irse a dormir en ese instante antes de que las cosas se salieran de control, aventó su celular al cajón, se echó las almohadas a la cara deseando desaparecer, arañándolas y apretándolas con todas sus fuerzas. </w:t>
            </w:r>
            <w:r w:rsidRPr="00EF312A">
              <w:rPr>
                <w:rFonts w:ascii="Times New Roman" w:hAnsi="Times New Roman" w:cs="Times New Roman"/>
                <w:sz w:val="24"/>
                <w:szCs w:val="24"/>
                <w:highlight w:val="yellow"/>
              </w:rPr>
              <w:t>Llego</w:t>
            </w:r>
            <w:r w:rsidR="00EF312A" w:rsidRPr="00EF312A">
              <w:rPr>
                <w:rFonts w:ascii="Times New Roman" w:hAnsi="Times New Roman" w:cs="Times New Roman"/>
                <w:sz w:val="24"/>
                <w:szCs w:val="24"/>
                <w:highlight w:val="yellow"/>
              </w:rPr>
              <w:t xml:space="preserve"> (acento)</w:t>
            </w:r>
            <w:r>
              <w:rPr>
                <w:rFonts w:ascii="Times New Roman" w:hAnsi="Times New Roman" w:cs="Times New Roman"/>
                <w:sz w:val="24"/>
                <w:szCs w:val="24"/>
              </w:rPr>
              <w:t xml:space="preserve"> entonces el día de la entrega y Ruy entro al salón con una mirada vacía y sin su singular sonrisa, se sentó sin siquiera hablar con sus amigos más cercanos. En eso llega su equipo a comentarle que habían cometido un error ayer y que en realidad todo estaba bien, que solo era un malentendido por parte del cliente, que no sabía cómo usar la aplicación de manera correcta. Ruy se </w:t>
            </w:r>
            <w:r w:rsidRPr="00EF312A">
              <w:rPr>
                <w:rFonts w:ascii="Times New Roman" w:hAnsi="Times New Roman" w:cs="Times New Roman"/>
                <w:sz w:val="24"/>
                <w:szCs w:val="24"/>
                <w:highlight w:val="yellow"/>
              </w:rPr>
              <w:t>ilumino</w:t>
            </w:r>
            <w:r w:rsidR="00EF312A" w:rsidRPr="00EF312A">
              <w:rPr>
                <w:rFonts w:ascii="Times New Roman" w:hAnsi="Times New Roman" w:cs="Times New Roman"/>
                <w:sz w:val="24"/>
                <w:szCs w:val="24"/>
                <w:highlight w:val="yellow"/>
              </w:rPr>
              <w:t xml:space="preserve"> (acento)</w:t>
            </w:r>
            <w:r>
              <w:rPr>
                <w:rFonts w:ascii="Times New Roman" w:hAnsi="Times New Roman" w:cs="Times New Roman"/>
                <w:sz w:val="24"/>
                <w:szCs w:val="24"/>
              </w:rPr>
              <w:t xml:space="preserve"> y entregaron la tarea sacando así una muy buena nota.</w:t>
            </w:r>
          </w:p>
          <w:p w14:paraId="1226EB0F" w14:textId="77777777" w:rsidR="00240044" w:rsidRPr="00BE2264" w:rsidRDefault="00240044" w:rsidP="00BE2264">
            <w:pPr>
              <w:spacing w:line="480" w:lineRule="auto"/>
            </w:pPr>
          </w:p>
          <w:p w14:paraId="7A14609C" w14:textId="77777777" w:rsidR="00240044" w:rsidRPr="00BE2264" w:rsidRDefault="00240044" w:rsidP="00BE2264">
            <w:pPr>
              <w:spacing w:line="480" w:lineRule="auto"/>
            </w:pPr>
          </w:p>
          <w:p w14:paraId="7ACB296B" w14:textId="77777777" w:rsidR="00240044" w:rsidRPr="00BE2264" w:rsidRDefault="00240044" w:rsidP="00BE2264">
            <w:pPr>
              <w:spacing w:line="480" w:lineRule="auto"/>
            </w:pPr>
          </w:p>
          <w:p w14:paraId="5F00EBAD" w14:textId="77777777" w:rsidR="00240044" w:rsidRPr="00BE2264" w:rsidRDefault="00240044" w:rsidP="00BE2264">
            <w:pPr>
              <w:spacing w:line="480" w:lineRule="auto"/>
            </w:pPr>
          </w:p>
          <w:p w14:paraId="415E24CA" w14:textId="77777777" w:rsidR="00240044" w:rsidRPr="00BE2264" w:rsidRDefault="00240044" w:rsidP="00BE2264">
            <w:pPr>
              <w:spacing w:line="480" w:lineRule="auto"/>
            </w:pPr>
          </w:p>
        </w:tc>
      </w:tr>
    </w:tbl>
    <w:p w14:paraId="0D961D60" w14:textId="77777777" w:rsidR="00240044" w:rsidRDefault="00240044"/>
    <w:sectPr w:rsidR="00240044" w:rsidSect="00240044">
      <w:pgSz w:w="15840" w:h="12240" w:orient="landscape" w:code="1"/>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044"/>
    <w:rsid w:val="001B3379"/>
    <w:rsid w:val="00240044"/>
    <w:rsid w:val="005F5BB9"/>
    <w:rsid w:val="007C5C8B"/>
    <w:rsid w:val="00942498"/>
    <w:rsid w:val="00B835FC"/>
    <w:rsid w:val="00BE2264"/>
    <w:rsid w:val="00EF312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CAF6"/>
  <w15:chartTrackingRefBased/>
  <w15:docId w15:val="{C3A1DD35-DD4A-43F4-B321-D70B9AE2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0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614</Words>
  <Characters>3383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dc:creator>
  <cp:keywords/>
  <dc:description/>
  <cp:lastModifiedBy>Ruy Guzmán Camacho</cp:lastModifiedBy>
  <cp:revision>3</cp:revision>
  <dcterms:created xsi:type="dcterms:W3CDTF">2021-08-21T01:28:00Z</dcterms:created>
  <dcterms:modified xsi:type="dcterms:W3CDTF">2021-08-21T01:29:00Z</dcterms:modified>
</cp:coreProperties>
</file>