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A735C" w14:textId="05187761" w:rsidR="00581186" w:rsidRDefault="00581186">
      <w:r>
        <w:t>&lt;</w:t>
      </w:r>
    </w:p>
    <w:sdt>
      <w:sdtPr>
        <w:id w:val="585275745"/>
        <w:docPartObj>
          <w:docPartGallery w:val="Cover Pages"/>
          <w:docPartUnique/>
        </w:docPartObj>
      </w:sdtPr>
      <w:sdtEndPr/>
      <w:sdtContent>
        <w:p w14:paraId="5F9FFF3B" w14:textId="43C80667" w:rsidR="00804498" w:rsidRPr="007B79E4" w:rsidRDefault="00804498">
          <w:r w:rsidRPr="007B79E4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80F6C54" wp14:editId="22BB950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5AA66EB" id="Grupo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7B79E4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151F8F4" wp14:editId="10C86B5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highlight w:val="yellow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869D36E" w14:textId="0CA635C6" w:rsidR="00804498" w:rsidRDefault="00D2041C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 w:rsidRPr="00D2041C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highlight w:val="yellow"/>
                                      </w:rPr>
                                      <w:t>UNIDAD SOLICITANTE</w:t>
                                    </w:r>
                                  </w:p>
                                </w:sdtContent>
                              </w:sdt>
                              <w:p w14:paraId="7EE0FDB2" w14:textId="53DAD35F" w:rsidR="00804498" w:rsidRDefault="00E97F71" w:rsidP="00804498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r w:rsidRPr="00D2041C"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highlight w:val="yellow"/>
                                  </w:rPr>
                                  <w:t>Abril</w:t>
                                </w:r>
                                <w:r w:rsidR="00804498" w:rsidRPr="00D2041C"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highlight w:val="yellow"/>
                                  </w:rPr>
                                  <w:t xml:space="preserve"> 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151F8F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  <w:highlight w:val="yellow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869D36E" w14:textId="0CA635C6" w:rsidR="00804498" w:rsidRDefault="00D2041C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 w:rsidRPr="00D2041C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highlight w:val="yellow"/>
                                </w:rPr>
                                <w:t>UNIDAD SOLICITANTE</w:t>
                              </w:r>
                            </w:p>
                          </w:sdtContent>
                        </w:sdt>
                        <w:p w14:paraId="7EE0FDB2" w14:textId="53DAD35F" w:rsidR="00804498" w:rsidRDefault="00E97F71" w:rsidP="00804498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r w:rsidRPr="00D2041C">
                            <w:rPr>
                              <w:color w:val="595959" w:themeColor="text1" w:themeTint="A6"/>
                              <w:sz w:val="18"/>
                              <w:szCs w:val="18"/>
                              <w:highlight w:val="yellow"/>
                            </w:rPr>
                            <w:t>Abril</w:t>
                          </w:r>
                          <w:r w:rsidR="00804498" w:rsidRPr="00D2041C">
                            <w:rPr>
                              <w:color w:val="595959" w:themeColor="text1" w:themeTint="A6"/>
                              <w:sz w:val="18"/>
                              <w:szCs w:val="18"/>
                              <w:highlight w:val="yellow"/>
                            </w:rPr>
                            <w:t xml:space="preserve"> 2026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7B79E4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44C115A" wp14:editId="78EFDCD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9064E12" w14:textId="35BE649E" w:rsidR="00804498" w:rsidRDefault="0029746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  <w:highlight w:val="yellow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7F07FB" w:rsidRPr="00D2041C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  <w:highlight w:val="yellow"/>
                                      </w:rPr>
                                      <w:t xml:space="preserve">PROYECTO </w:t>
                                    </w:r>
                                    <w:r w:rsidR="00D2041C" w:rsidRPr="00D2041C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  <w:highlight w:val="yellow"/>
                                      </w:rPr>
                                      <w:t>XXXX</w:t>
                                    </w:r>
                                  </w:sdtContent>
                                </w:sdt>
                              </w:p>
                              <w:p w14:paraId="61EDF8DB" w14:textId="3B5A90DE" w:rsidR="00804498" w:rsidRDefault="000627C8" w:rsidP="000627C8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 w:rsidRPr="000627C8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DOCUMENTO </w:t>
                                </w:r>
                                <w:r w:rsidR="007F07FB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COMPLIANCE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44C115A" id="Cuadro de texto 163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59064E12" w14:textId="35BE649E" w:rsidR="00804498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  <w:highlight w:val="yellow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7F07FB" w:rsidRPr="00D2041C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  <w:highlight w:val="yellow"/>
                                </w:rPr>
                                <w:t xml:space="preserve">PROYECTO </w:t>
                              </w:r>
                              <w:r w:rsidR="00D2041C" w:rsidRPr="00D2041C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  <w:highlight w:val="yellow"/>
                                </w:rPr>
                                <w:t>XXXX</w:t>
                              </w:r>
                            </w:sdtContent>
                          </w:sdt>
                        </w:p>
                        <w:p w14:paraId="61EDF8DB" w14:textId="3B5A90DE" w:rsidR="00804498" w:rsidRDefault="000627C8" w:rsidP="000627C8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 w:rsidRPr="000627C8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DOCUMENTO </w:t>
                          </w:r>
                          <w:r w:rsidR="007F07FB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COMPLIANCE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C983987" w14:textId="54DEE023" w:rsidR="00804498" w:rsidRPr="007B79E4" w:rsidRDefault="00804498">
          <w:r w:rsidRPr="007B79E4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3CA4250" wp14:editId="39E86563">
                    <wp:simplePos x="0" y="0"/>
                    <wp:positionH relativeFrom="page">
                      <wp:posOffset>205740</wp:posOffset>
                    </wp:positionH>
                    <wp:positionV relativeFrom="page">
                      <wp:posOffset>7482840</wp:posOffset>
                    </wp:positionV>
                    <wp:extent cx="7129780" cy="1009650"/>
                    <wp:effectExtent l="0" t="0" r="0" b="8255"/>
                    <wp:wrapSquare wrapText="bothSides"/>
                    <wp:docPr id="153" name="Cuadro de texto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12978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85E59AB" w14:textId="77777777" w:rsidR="00804498" w:rsidRDefault="00804498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highlight w:val="yellow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36A2D5C8" w14:textId="12B1F505" w:rsidR="00804498" w:rsidRDefault="00D2041C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D2041C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highlight w:val="yellow"/>
                                      </w:rPr>
                                      <w:t>El. Proyecto Innovación tiene como objetivo habilitar un canal digital integral para la evaluación, aprobación y desembolso de créditos, mediante la integración de canales digitales, procesamiento automatizado de documentos con inteligencia artificial y mecanismos de validación automatizados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3CA4250" id="Cuadro de texto 161" o:spid="_x0000_s1028" type="#_x0000_t202" style="position:absolute;margin-left:16.2pt;margin-top:589.2pt;width:561.4pt;height:79.5pt;z-index:251661312;visibility:visible;mso-wrap-style:square;mso-width-percent:0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" filled="f" stroked="f" strokeweight=".5pt">
                    <v:textbox style="mso-fit-shape-to-text:t" inset="126pt,0,54pt,0">
                      <w:txbxContent>
                        <w:p w14:paraId="585E59AB" w14:textId="77777777" w:rsidR="00804498" w:rsidRDefault="00804498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  <w:lang w:val="es-ES"/>
                            </w:rPr>
                            <w:t>Descripción breve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  <w:highlight w:val="yellow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36A2D5C8" w14:textId="12B1F505" w:rsidR="00804498" w:rsidRDefault="00D2041C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D2041C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highlight w:val="yellow"/>
                                </w:rPr>
                                <w:t>El.</w:t>
                              </w:r>
                              <w:r w:rsidRPr="00D2041C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highlight w:val="yellow"/>
                                </w:rPr>
                                <w:t xml:space="preserve"> </w:t>
                              </w:r>
                              <w:r w:rsidRPr="00D2041C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highlight w:val="yellow"/>
                                </w:rPr>
                                <w:t>Proyecto Innovación tiene como objetivo habilitar un canal digital integral para la evaluación, aprobación y desembolso de créditos, mediante la integración de canales digitales, procesamiento automatizado de documentos con inteligencia artificial y mecanismos de validación automatizados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7B79E4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16702424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0BBBC5" w14:textId="1362BEAC" w:rsidR="00845ECA" w:rsidRPr="007B79E4" w:rsidRDefault="00845ECA">
          <w:pPr>
            <w:pStyle w:val="TtuloTDC"/>
          </w:pPr>
          <w:r w:rsidRPr="007B79E4">
            <w:rPr>
              <w:lang w:val="es-ES"/>
            </w:rPr>
            <w:t>Contenido</w:t>
          </w:r>
        </w:p>
        <w:p w14:paraId="56E36D99" w14:textId="1BAA661E" w:rsidR="00831010" w:rsidRDefault="00CB0BE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26976741" w:history="1">
            <w:r w:rsidR="00831010" w:rsidRPr="00126398">
              <w:rPr>
                <w:rStyle w:val="Hipervnculo"/>
                <w:b/>
                <w:bCs/>
                <w:noProof/>
                <w:kern w:val="0"/>
                <w14:ligatures w14:val="none"/>
              </w:rPr>
              <w:t>Introducción</w:t>
            </w:r>
            <w:r w:rsidR="00831010">
              <w:rPr>
                <w:noProof/>
                <w:webHidden/>
              </w:rPr>
              <w:tab/>
            </w:r>
            <w:r w:rsidR="00831010">
              <w:rPr>
                <w:noProof/>
                <w:webHidden/>
              </w:rPr>
              <w:fldChar w:fldCharType="begin"/>
            </w:r>
            <w:r w:rsidR="00831010">
              <w:rPr>
                <w:noProof/>
                <w:webHidden/>
              </w:rPr>
              <w:instrText xml:space="preserve"> PAGEREF _Toc226976741 \h </w:instrText>
            </w:r>
            <w:r w:rsidR="00831010">
              <w:rPr>
                <w:noProof/>
                <w:webHidden/>
              </w:rPr>
            </w:r>
            <w:r w:rsidR="00831010">
              <w:rPr>
                <w:noProof/>
                <w:webHidden/>
              </w:rPr>
              <w:fldChar w:fldCharType="separate"/>
            </w:r>
            <w:r w:rsidR="00831010">
              <w:rPr>
                <w:noProof/>
                <w:webHidden/>
              </w:rPr>
              <w:t>4</w:t>
            </w:r>
            <w:r w:rsidR="00831010">
              <w:rPr>
                <w:noProof/>
                <w:webHidden/>
              </w:rPr>
              <w:fldChar w:fldCharType="end"/>
            </w:r>
          </w:hyperlink>
        </w:p>
        <w:p w14:paraId="6DF07579" w14:textId="2176622B" w:rsidR="00831010" w:rsidRDefault="00831010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42" w:history="1">
            <w:r w:rsidRPr="00126398">
              <w:rPr>
                <w:rStyle w:val="Hipervnculo"/>
                <w:b/>
                <w:bCs/>
                <w:noProof/>
                <w:kern w:val="0"/>
                <w14:ligatures w14:val="none"/>
              </w:rPr>
              <w:t>I.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b/>
                <w:bCs/>
                <w:noProof/>
                <w:kern w:val="0"/>
                <w14:ligatures w14:val="none"/>
              </w:rPr>
              <w:t>Descripción del piloto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79C91" w14:textId="14FD9AAB" w:rsidR="00831010" w:rsidRDefault="00831010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43" w:history="1">
            <w:r w:rsidRPr="00126398">
              <w:rPr>
                <w:rStyle w:val="Hipervnculo"/>
                <w:b/>
                <w:bCs/>
                <w:noProof/>
                <w:kern w:val="0"/>
                <w14:ligatures w14:val="none"/>
              </w:rPr>
              <w:t>1.1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b/>
                <w:bCs/>
                <w:noProof/>
                <w:kern w:val="0"/>
                <w14:ligatures w14:val="none"/>
              </w:rPr>
              <w:t>Propósito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E3906" w14:textId="450C466D" w:rsidR="00831010" w:rsidRDefault="00831010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44" w:history="1">
            <w:r w:rsidRPr="00126398">
              <w:rPr>
                <w:rStyle w:val="Hipervnculo"/>
                <w:b/>
                <w:bCs/>
                <w:noProof/>
                <w:kern w:val="0"/>
                <w14:ligatures w14:val="none"/>
              </w:rPr>
              <w:t>1.2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b/>
                <w:bCs/>
                <w:noProof/>
                <w:kern w:val="0"/>
                <w14:ligatures w14:val="none"/>
              </w:rPr>
              <w:t>Problemática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E668E" w14:textId="48FFEF00" w:rsidR="00831010" w:rsidRDefault="00831010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45" w:history="1">
            <w:r w:rsidRPr="00126398">
              <w:rPr>
                <w:rStyle w:val="Hipervnculo"/>
                <w:b/>
                <w:bCs/>
                <w:noProof/>
                <w:kern w:val="0"/>
                <w14:ligatures w14:val="none"/>
              </w:rPr>
              <w:t>1.3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b/>
                <w:bCs/>
                <w:noProof/>
                <w:kern w:val="0"/>
                <w14:ligatures w14:val="none"/>
              </w:rPr>
              <w:t>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14B73" w14:textId="6A79B38A" w:rsidR="00831010" w:rsidRDefault="00831010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46" w:history="1">
            <w:r w:rsidRPr="00126398">
              <w:rPr>
                <w:rStyle w:val="Hipervnculo"/>
                <w:b/>
                <w:bCs/>
                <w:noProof/>
                <w:kern w:val="0"/>
                <w14:ligatures w14:val="none"/>
              </w:rPr>
              <w:t>1.4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b/>
                <w:bCs/>
                <w:noProof/>
                <w:kern w:val="0"/>
                <w14:ligatures w14:val="none"/>
              </w:rPr>
              <w:t>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849FB" w14:textId="73E76C8B" w:rsidR="00831010" w:rsidRDefault="00831010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47" w:history="1">
            <w:r w:rsidRPr="00126398">
              <w:rPr>
                <w:rStyle w:val="Hipervnculo"/>
                <w:noProof/>
              </w:rPr>
              <w:t>1.4.1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AD56E" w14:textId="6A2022F1" w:rsidR="00831010" w:rsidRDefault="00831010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48" w:history="1">
            <w:r w:rsidRPr="00126398">
              <w:rPr>
                <w:rStyle w:val="Hipervnculo"/>
                <w:noProof/>
              </w:rPr>
              <w:t>1.4.2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</w:rPr>
              <w:t>Metas del piloto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AE675" w14:textId="30FD14C7" w:rsidR="00831010" w:rsidRDefault="00831010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49" w:history="1">
            <w:r w:rsidRPr="00126398">
              <w:rPr>
                <w:rStyle w:val="Hipervnculo"/>
                <w:b/>
                <w:bCs/>
                <w:noProof/>
                <w:kern w:val="0"/>
                <w14:ligatures w14:val="none"/>
              </w:rPr>
              <w:t>1.5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b/>
                <w:bCs/>
                <w:noProof/>
                <w:kern w:val="0"/>
                <w14:ligatures w14:val="none"/>
              </w:rPr>
              <w:t>Organización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7D5F8" w14:textId="079EF088" w:rsidR="00831010" w:rsidRDefault="00831010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50" w:history="1">
            <w:r w:rsidRPr="00126398">
              <w:rPr>
                <w:rStyle w:val="Hipervnculo"/>
                <w:b/>
                <w:bCs/>
                <w:noProof/>
                <w:kern w:val="0"/>
                <w14:ligatures w14:val="none"/>
              </w:rPr>
              <w:t>1.6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b/>
                <w:bCs/>
                <w:noProof/>
                <w:kern w:val="0"/>
                <w14:ligatures w14:val="none"/>
              </w:rPr>
              <w:t>Planificación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85F2A" w14:textId="404DF8FC" w:rsidR="00831010" w:rsidRDefault="00831010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51" w:history="1">
            <w:r w:rsidRPr="00126398">
              <w:rPr>
                <w:rStyle w:val="Hipervnculo"/>
                <w:b/>
                <w:bCs/>
                <w:noProof/>
                <w:kern w:val="0"/>
                <w14:ligatures w14:val="none"/>
              </w:rPr>
              <w:t>1.7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b/>
                <w:bCs/>
                <w:noProof/>
                <w:kern w:val="0"/>
                <w14:ligatures w14:val="none"/>
              </w:rPr>
              <w:t>Capacitaciones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7A074" w14:textId="12DD8281" w:rsidR="00831010" w:rsidRDefault="00831010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52" w:history="1">
            <w:r w:rsidRPr="00126398">
              <w:rPr>
                <w:rStyle w:val="Hipervnculo"/>
                <w:b/>
                <w:bCs/>
                <w:noProof/>
                <w:kern w:val="0"/>
                <w14:ligatures w14:val="none"/>
              </w:rPr>
              <w:t>1.8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b/>
                <w:bCs/>
                <w:noProof/>
                <w:kern w:val="0"/>
                <w14:ligatures w14:val="none"/>
              </w:rPr>
              <w:t>Situación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365F2" w14:textId="108975FC" w:rsidR="00831010" w:rsidRDefault="00831010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53" w:history="1">
            <w:r w:rsidRPr="00126398">
              <w:rPr>
                <w:rStyle w:val="Hipervnculo"/>
                <w:noProof/>
              </w:rPr>
              <w:t>1.8.1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</w:rPr>
              <w:t>Limitaciones del modelo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ACCA8" w14:textId="3C4F505F" w:rsidR="00831010" w:rsidRDefault="00831010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54" w:history="1">
            <w:r w:rsidRPr="00126398">
              <w:rPr>
                <w:rStyle w:val="Hipervnculo"/>
                <w:noProof/>
              </w:rPr>
              <w:t>1.8.2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</w:rPr>
              <w:t>Diagrama de proceso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A1768" w14:textId="0E3282E9" w:rsidR="00831010" w:rsidRDefault="00831010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55" w:history="1">
            <w:r w:rsidRPr="00126398">
              <w:rPr>
                <w:rStyle w:val="Hipervnculo"/>
                <w:b/>
                <w:bCs/>
                <w:noProof/>
                <w:kern w:val="0"/>
                <w14:ligatures w14:val="none"/>
              </w:rPr>
              <w:t>1.9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b/>
                <w:bCs/>
                <w:noProof/>
                <w:kern w:val="0"/>
                <w14:ligatures w14:val="none"/>
              </w:rPr>
              <w:t>Situación propuesta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0CA78" w14:textId="7A73EEEE" w:rsidR="00831010" w:rsidRDefault="00831010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56" w:history="1">
            <w:r w:rsidRPr="00126398">
              <w:rPr>
                <w:rStyle w:val="Hipervnculo"/>
                <w:noProof/>
              </w:rPr>
              <w:t>1.9.1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</w:rPr>
              <w:t>Beneficios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447B2" w14:textId="02BAAC49" w:rsidR="00831010" w:rsidRDefault="00831010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57" w:history="1">
            <w:r w:rsidRPr="00126398">
              <w:rPr>
                <w:rStyle w:val="Hipervnculo"/>
                <w:noProof/>
              </w:rPr>
              <w:t>1.9.2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</w:rPr>
              <w:t>Diagrama de propuesta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F32EE" w14:textId="3D773799" w:rsidR="00831010" w:rsidRDefault="00831010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58" w:history="1">
            <w:r w:rsidRPr="00126398">
              <w:rPr>
                <w:rStyle w:val="Hipervnculo"/>
                <w:noProof/>
              </w:rPr>
              <w:t>1.9.3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</w:rPr>
              <w:t>Documentación nueva o impactada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1C84D" w14:textId="14AAC89E" w:rsidR="00831010" w:rsidRDefault="00831010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59" w:history="1">
            <w:r w:rsidRPr="00126398">
              <w:rPr>
                <w:rStyle w:val="Hipervnculo"/>
                <w:b/>
                <w:bCs/>
                <w:noProof/>
                <w:kern w:val="0"/>
                <w14:ligatures w14:val="none"/>
              </w:rPr>
              <w:t>II.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b/>
                <w:bCs/>
                <w:noProof/>
                <w:kern w:val="0"/>
                <w14:ligatures w14:val="none"/>
              </w:rPr>
              <w:t>Descripción funcional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E04EA" w14:textId="678C3237" w:rsidR="00831010" w:rsidRDefault="00831010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60" w:history="1">
            <w:r w:rsidRPr="00126398">
              <w:rPr>
                <w:rStyle w:val="Hipervnculo"/>
                <w:b/>
                <w:bCs/>
                <w:noProof/>
                <w:kern w:val="0"/>
                <w14:ligatures w14:val="none"/>
              </w:rPr>
              <w:t>2.1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b/>
                <w:bCs/>
                <w:noProof/>
                <w:kern w:val="0"/>
                <w14:ligatures w14:val="none"/>
              </w:rPr>
              <w:t>Estrategias de innovación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F8822" w14:textId="31594EA6" w:rsidR="00831010" w:rsidRDefault="00831010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61" w:history="1">
            <w:r w:rsidRPr="00126398">
              <w:rPr>
                <w:rStyle w:val="Hipervnculo"/>
                <w:noProof/>
                <w:highlight w:val="yellow"/>
              </w:rPr>
              <w:t>2.1.1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  <w:highlight w:val="yellow"/>
              </w:rPr>
              <w:t>Reglas de negocio: Producto Electro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65565" w14:textId="6FE67AD2" w:rsidR="00831010" w:rsidRDefault="00831010">
          <w:pPr>
            <w:pStyle w:val="TDC4"/>
            <w:tabs>
              <w:tab w:val="left" w:pos="16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62" w:history="1">
            <w:r w:rsidRPr="00126398">
              <w:rPr>
                <w:rStyle w:val="Hipervnculo"/>
                <w:noProof/>
              </w:rPr>
              <w:t>2.1.1.1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</w:rPr>
              <w:t>Carreteras Electro: Niveles de oferta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6E3C1" w14:textId="1A873EE8" w:rsidR="00831010" w:rsidRDefault="00831010">
          <w:pPr>
            <w:pStyle w:val="TDC4"/>
            <w:tabs>
              <w:tab w:val="left" w:pos="16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63" w:history="1">
            <w:r w:rsidRPr="00126398">
              <w:rPr>
                <w:rStyle w:val="Hipervnculo"/>
                <w:noProof/>
              </w:rPr>
              <w:t>2.1.1.2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</w:rPr>
              <w:t>Mejoras en condiciones: Tasa o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C1159" w14:textId="792CA8EF" w:rsidR="00831010" w:rsidRDefault="00831010">
          <w:pPr>
            <w:pStyle w:val="TDC4"/>
            <w:tabs>
              <w:tab w:val="left" w:pos="16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64" w:history="1">
            <w:r w:rsidRPr="00126398">
              <w:rPr>
                <w:rStyle w:val="Hipervnculo"/>
                <w:noProof/>
              </w:rPr>
              <w:t>2.1.1.3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</w:rPr>
              <w:t>Tasas por segmento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23995" w14:textId="2E63793D" w:rsidR="00831010" w:rsidRDefault="00831010">
          <w:pPr>
            <w:pStyle w:val="TDC4"/>
            <w:tabs>
              <w:tab w:val="left" w:pos="16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65" w:history="1">
            <w:r w:rsidRPr="00126398">
              <w:rPr>
                <w:rStyle w:val="Hipervnculo"/>
                <w:noProof/>
              </w:rPr>
              <w:t>2.1.1.4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</w:rPr>
              <w:t>Reducción de iniciales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7D017" w14:textId="59D0F14D" w:rsidR="00831010" w:rsidRDefault="00831010">
          <w:pPr>
            <w:pStyle w:val="TDC4"/>
            <w:tabs>
              <w:tab w:val="left" w:pos="16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66" w:history="1">
            <w:r w:rsidRPr="00126398">
              <w:rPr>
                <w:rStyle w:val="Hipervnculo"/>
                <w:noProof/>
              </w:rPr>
              <w:t>2.1.1.5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</w:rPr>
              <w:t>Límites MAF por carretera y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6B65B" w14:textId="26EDD629" w:rsidR="00831010" w:rsidRDefault="00831010">
          <w:pPr>
            <w:pStyle w:val="TDC4"/>
            <w:tabs>
              <w:tab w:val="left" w:pos="16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67" w:history="1">
            <w:r w:rsidRPr="00126398">
              <w:rPr>
                <w:rStyle w:val="Hipervnculo"/>
                <w:noProof/>
              </w:rPr>
              <w:t>2.1.1.6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</w:rPr>
              <w:t>Agilización de verificaciones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E9D25" w14:textId="110BD1AD" w:rsidR="00831010" w:rsidRDefault="00831010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68" w:history="1">
            <w:r w:rsidRPr="00126398">
              <w:rPr>
                <w:rStyle w:val="Hipervnculo"/>
                <w:noProof/>
                <w:highlight w:val="yellow"/>
              </w:rPr>
              <w:t>2.1.2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  <w:highlight w:val="yellow"/>
              </w:rPr>
              <w:t>Reglas de negocio: Producto Efectivo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F7759" w14:textId="3E449D06" w:rsidR="00831010" w:rsidRDefault="00831010">
          <w:pPr>
            <w:pStyle w:val="TDC4"/>
            <w:tabs>
              <w:tab w:val="left" w:pos="16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69" w:history="1">
            <w:r w:rsidRPr="00126398">
              <w:rPr>
                <w:rStyle w:val="Hipervnculo"/>
                <w:noProof/>
              </w:rPr>
              <w:t>2.1.2.1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</w:rPr>
              <w:t>Mejoradores de tasa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2622E" w14:textId="274382C7" w:rsidR="00831010" w:rsidRDefault="00831010">
          <w:pPr>
            <w:pStyle w:val="TDC4"/>
            <w:tabs>
              <w:tab w:val="left" w:pos="16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70" w:history="1">
            <w:r w:rsidRPr="00126398">
              <w:rPr>
                <w:rStyle w:val="Hipervnculo"/>
                <w:noProof/>
              </w:rPr>
              <w:t>2.1.2.2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</w:rPr>
              <w:t>Agilización de verificaciones laboral y domiciliaria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D582E" w14:textId="73724D6F" w:rsidR="00831010" w:rsidRDefault="00831010">
          <w:pPr>
            <w:pStyle w:val="TDC4"/>
            <w:tabs>
              <w:tab w:val="left" w:pos="16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71" w:history="1">
            <w:r w:rsidRPr="00126398">
              <w:rPr>
                <w:rStyle w:val="Hipervnculo"/>
                <w:noProof/>
              </w:rPr>
              <w:t>2.1.2.3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</w:rPr>
              <w:t>Base ampliada de leads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C8B8A" w14:textId="51D0E685" w:rsidR="00831010" w:rsidRDefault="00831010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72" w:history="1">
            <w:r w:rsidRPr="00126398">
              <w:rPr>
                <w:rStyle w:val="Hipervnculo"/>
                <w:b/>
                <w:bCs/>
                <w:noProof/>
                <w:kern w:val="0"/>
                <w14:ligatures w14:val="none"/>
              </w:rPr>
              <w:t>2.1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b/>
                <w:bCs/>
                <w:noProof/>
                <w:kern w:val="0"/>
                <w14:ligatures w14:val="none"/>
              </w:rPr>
              <w:t>Flujo funcional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21B22" w14:textId="67A0211F" w:rsidR="00831010" w:rsidRDefault="00831010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73" w:history="1">
            <w:r w:rsidRPr="00126398">
              <w:rPr>
                <w:rStyle w:val="Hipervnculo"/>
                <w:noProof/>
              </w:rPr>
              <w:t>2.1.2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</w:rPr>
              <w:t>Fase de captación (WhatsApp)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79BBA" w14:textId="41DA8F63" w:rsidR="00831010" w:rsidRDefault="00831010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74" w:history="1">
            <w:r w:rsidRPr="00126398">
              <w:rPr>
                <w:rStyle w:val="Hipervnculo"/>
                <w:noProof/>
              </w:rPr>
              <w:t>2.1.3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</w:rPr>
              <w:t>Acceso a la Web de Evaluaciones (OTP)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E0722" w14:textId="517E4937" w:rsidR="00831010" w:rsidRDefault="00831010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75" w:history="1">
            <w:r w:rsidRPr="00126398">
              <w:rPr>
                <w:rStyle w:val="Hipervnculo"/>
                <w:noProof/>
                <w:highlight w:val="yellow"/>
              </w:rPr>
              <w:t>2.1.4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  <w:highlight w:val="yellow"/>
              </w:rPr>
              <w:t>Web del funcionario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49804" w14:textId="41CD7BA7" w:rsidR="00831010" w:rsidRDefault="00831010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76" w:history="1">
            <w:r w:rsidRPr="00126398">
              <w:rPr>
                <w:rStyle w:val="Hipervnculo"/>
                <w:noProof/>
              </w:rPr>
              <w:t>2.1.5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</w:rPr>
              <w:t>Escaneo y procesamiento de documentos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8A43F" w14:textId="38A95286" w:rsidR="00831010" w:rsidRDefault="00831010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77" w:history="1">
            <w:r w:rsidRPr="00126398">
              <w:rPr>
                <w:rStyle w:val="Hipervnculo"/>
                <w:noProof/>
              </w:rPr>
              <w:t>2.1.6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</w:rPr>
              <w:t>Procesamiento del reporte Yape (opcional)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1FA13" w14:textId="02C792F3" w:rsidR="00831010" w:rsidRDefault="00831010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78" w:history="1">
            <w:r w:rsidRPr="00126398">
              <w:rPr>
                <w:rStyle w:val="Hipervnculo"/>
                <w:noProof/>
              </w:rPr>
              <w:t>2.1.7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</w:rPr>
              <w:t>Verificación domiciliaria (Carretera Semifull)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38809" w14:textId="3794A244" w:rsidR="00831010" w:rsidRDefault="00831010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79" w:history="1">
            <w:r w:rsidRPr="00126398">
              <w:rPr>
                <w:rStyle w:val="Hipervnculo"/>
                <w:noProof/>
              </w:rPr>
              <w:t>2.1.8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</w:rPr>
              <w:t>Verificación laboral (Carretera Semifull)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6B901" w14:textId="19D98AB9" w:rsidR="00831010" w:rsidRDefault="00831010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80" w:history="1">
            <w:r w:rsidRPr="00126398">
              <w:rPr>
                <w:rStyle w:val="Hipervnculo"/>
                <w:noProof/>
              </w:rPr>
              <w:t>2.1.9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</w:rPr>
              <w:t>Simulador de cuotas y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43F3E" w14:textId="59CC305C" w:rsidR="00831010" w:rsidRDefault="00831010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81" w:history="1">
            <w:r w:rsidRPr="00126398">
              <w:rPr>
                <w:rStyle w:val="Hipervnculo"/>
                <w:noProof/>
              </w:rPr>
              <w:t>2.1.10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</w:rPr>
              <w:t>Desembolso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B0C50" w14:textId="7AEB29A9" w:rsidR="00831010" w:rsidRDefault="00831010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82" w:history="1">
            <w:r w:rsidRPr="00126398">
              <w:rPr>
                <w:rStyle w:val="Hipervnculo"/>
                <w:b/>
                <w:bCs/>
                <w:noProof/>
                <w:kern w:val="0"/>
                <w14:ligatures w14:val="none"/>
              </w:rPr>
              <w:t>2.2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b/>
                <w:bCs/>
                <w:noProof/>
                <w:kern w:val="0"/>
                <w14:ligatures w14:val="none"/>
              </w:rPr>
              <w:t>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403EB" w14:textId="5EE85BB9" w:rsidR="00831010" w:rsidRDefault="00831010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83" w:history="1">
            <w:r w:rsidRPr="00126398">
              <w:rPr>
                <w:rStyle w:val="Hipervnculo"/>
                <w:noProof/>
              </w:rPr>
              <w:t>2.2.2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</w:rPr>
              <w:t>Identificación y captación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74AAE" w14:textId="77F6A195" w:rsidR="00831010" w:rsidRDefault="00831010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84" w:history="1">
            <w:r w:rsidRPr="00126398">
              <w:rPr>
                <w:rStyle w:val="Hipervnculo"/>
                <w:noProof/>
              </w:rPr>
              <w:t>2.2.3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</w:rPr>
              <w:t>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8B5DF" w14:textId="188CAB5A" w:rsidR="00831010" w:rsidRDefault="00831010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85" w:history="1">
            <w:r w:rsidRPr="00126398">
              <w:rPr>
                <w:rStyle w:val="Hipervnculo"/>
                <w:noProof/>
              </w:rPr>
              <w:t>2.2.4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</w:rPr>
              <w:t>Procesamiento OCR de documentos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622D8" w14:textId="0E6AA583" w:rsidR="00831010" w:rsidRDefault="00831010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86" w:history="1">
            <w:r w:rsidRPr="00126398">
              <w:rPr>
                <w:rStyle w:val="Hipervnculo"/>
                <w:noProof/>
              </w:rPr>
              <w:t>2.2.5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</w:rPr>
              <w:t>Envío de reporte Yape por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3BBF7" w14:textId="69973BC1" w:rsidR="00831010" w:rsidRDefault="00831010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87" w:history="1">
            <w:r w:rsidRPr="00126398">
              <w:rPr>
                <w:rStyle w:val="Hipervnculo"/>
                <w:noProof/>
              </w:rPr>
              <w:t>2.2.6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</w:rPr>
              <w:t>Verificaciones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EEA8A" w14:textId="411058FE" w:rsidR="00831010" w:rsidRDefault="00831010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88" w:history="1">
            <w:r w:rsidRPr="00126398">
              <w:rPr>
                <w:rStyle w:val="Hipervnculo"/>
                <w:noProof/>
              </w:rPr>
              <w:t>2.2.7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</w:rPr>
              <w:t>Evaluación crediticia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89AFB" w14:textId="59A92940" w:rsidR="00831010" w:rsidRDefault="00831010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89" w:history="1">
            <w:r w:rsidRPr="00126398">
              <w:rPr>
                <w:rStyle w:val="Hipervnculo"/>
                <w:noProof/>
              </w:rPr>
              <w:t>2.2.8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</w:rPr>
              <w:t>Desembolso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E69ED" w14:textId="28191643" w:rsidR="00831010" w:rsidRDefault="00831010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90" w:history="1">
            <w:r w:rsidRPr="00126398">
              <w:rPr>
                <w:rStyle w:val="Hipervnculo"/>
                <w:noProof/>
              </w:rPr>
              <w:t>2.2.9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</w:rPr>
              <w:t>Datos y almacenamiento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25B4C" w14:textId="3EA66480" w:rsidR="00831010" w:rsidRDefault="00831010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91" w:history="1">
            <w:r w:rsidRPr="00126398">
              <w:rPr>
                <w:rStyle w:val="Hipervnculo"/>
                <w:noProof/>
              </w:rPr>
              <w:t>2.2.10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</w:rPr>
              <w:t>Integración con Netezza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56746" w14:textId="5D0054C8" w:rsidR="00831010" w:rsidRDefault="00831010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92" w:history="1">
            <w:r w:rsidRPr="00126398">
              <w:rPr>
                <w:rStyle w:val="Hipervnculo"/>
                <w:noProof/>
              </w:rPr>
              <w:t>2.2.11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</w:rPr>
              <w:t>Interfaces y trazabilidad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7BB27" w14:textId="47BACE4B" w:rsidR="00831010" w:rsidRDefault="00831010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93" w:history="1">
            <w:r w:rsidRPr="00126398">
              <w:rPr>
                <w:rStyle w:val="Hipervnculo"/>
                <w:b/>
                <w:bCs/>
                <w:noProof/>
                <w:kern w:val="0"/>
                <w14:ligatures w14:val="none"/>
              </w:rPr>
              <w:t>2.3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b/>
                <w:bCs/>
                <w:noProof/>
                <w:kern w:val="0"/>
                <w14:ligatures w14:val="none"/>
              </w:rPr>
              <w:t>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38F06" w14:textId="76E79509" w:rsidR="00831010" w:rsidRDefault="00831010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94" w:history="1">
            <w:r w:rsidRPr="00126398">
              <w:rPr>
                <w:rStyle w:val="Hipervnculo"/>
                <w:noProof/>
              </w:rPr>
              <w:t>2.3.2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</w:rPr>
              <w:t>Seguridad y confidencialidad de la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2BA70" w14:textId="10B681D4" w:rsidR="00831010" w:rsidRDefault="00831010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95" w:history="1">
            <w:r w:rsidRPr="00126398">
              <w:rPr>
                <w:rStyle w:val="Hipervnculo"/>
                <w:noProof/>
              </w:rPr>
              <w:t>2.3.3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</w:rPr>
              <w:t>Consentimiento y tratamiento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72BD5" w14:textId="2F51F7F0" w:rsidR="00831010" w:rsidRDefault="00831010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96" w:history="1">
            <w:r w:rsidRPr="00126398">
              <w:rPr>
                <w:rStyle w:val="Hipervnculo"/>
                <w:noProof/>
              </w:rPr>
              <w:t>2.3.4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</w:rPr>
              <w:t>Gobierno y trazabilidad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97FB7" w14:textId="2DE1E196" w:rsidR="00831010" w:rsidRDefault="00831010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97" w:history="1">
            <w:r w:rsidRPr="00126398">
              <w:rPr>
                <w:rStyle w:val="Hipervnculo"/>
                <w:noProof/>
              </w:rPr>
              <w:t>2.3.5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</w:rPr>
              <w:t>Disponibilidad y continuidad operativa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57A8E" w14:textId="5E84740C" w:rsidR="00831010" w:rsidRDefault="00831010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98" w:history="1">
            <w:r w:rsidRPr="00126398">
              <w:rPr>
                <w:rStyle w:val="Hipervnculo"/>
                <w:noProof/>
              </w:rPr>
              <w:t>2.3.6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</w:rPr>
              <w:t>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B62CB" w14:textId="2C092606" w:rsidR="00831010" w:rsidRDefault="00831010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799" w:history="1">
            <w:r w:rsidRPr="00126398">
              <w:rPr>
                <w:rStyle w:val="Hipervnculo"/>
                <w:noProof/>
              </w:rPr>
              <w:t>2.3.7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</w:rPr>
              <w:t>Calidad y consistencia de la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9CAFC" w14:textId="23CF9546" w:rsidR="00831010" w:rsidRDefault="00831010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800" w:history="1">
            <w:r w:rsidRPr="00126398">
              <w:rPr>
                <w:rStyle w:val="Hipervnculo"/>
                <w:noProof/>
              </w:rPr>
              <w:t>2.3.8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</w:rPr>
              <w:t>Usabilidad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CD2BB" w14:textId="6DD001EB" w:rsidR="00831010" w:rsidRDefault="00831010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801" w:history="1">
            <w:r w:rsidRPr="00126398">
              <w:rPr>
                <w:rStyle w:val="Hipervnculo"/>
                <w:noProof/>
              </w:rPr>
              <w:t>2.3.9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</w:rPr>
              <w:t>Escalabilidad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D17B7" w14:textId="26E25692" w:rsidR="00831010" w:rsidRDefault="00831010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802" w:history="1">
            <w:r w:rsidRPr="00126398">
              <w:rPr>
                <w:rStyle w:val="Hipervnculo"/>
                <w:noProof/>
              </w:rPr>
              <w:t>2.3.10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</w:rPr>
              <w:t>Interoperabilidad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3A1C5" w14:textId="68D54A55" w:rsidR="00831010" w:rsidRDefault="00831010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803" w:history="1">
            <w:r w:rsidRPr="00126398">
              <w:rPr>
                <w:rStyle w:val="Hipervnculo"/>
                <w:noProof/>
              </w:rPr>
              <w:t>2.3.11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</w:rPr>
              <w:t>Monitoreo, soporte y contingencia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1D7AF" w14:textId="3F1E4201" w:rsidR="00831010" w:rsidRDefault="00831010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804" w:history="1">
            <w:r w:rsidRPr="00126398">
              <w:rPr>
                <w:rStyle w:val="Hipervnculo"/>
                <w:b/>
                <w:bCs/>
                <w:noProof/>
                <w:kern w:val="0"/>
                <w14:ligatures w14:val="none"/>
              </w:rPr>
              <w:t>2.4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b/>
                <w:bCs/>
                <w:noProof/>
                <w:kern w:val="0"/>
                <w14:ligatures w14:val="none"/>
              </w:rPr>
              <w:t>Arquitectura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C3B99" w14:textId="001890C4" w:rsidR="00831010" w:rsidRDefault="00831010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805" w:history="1">
            <w:r w:rsidRPr="00126398">
              <w:rPr>
                <w:rStyle w:val="Hipervnculo"/>
                <w:noProof/>
              </w:rPr>
              <w:t>2.4.1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</w:rPr>
              <w:t>Componentes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7536B" w14:textId="5CA36B2B" w:rsidR="00831010" w:rsidRDefault="00831010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806" w:history="1">
            <w:r w:rsidRPr="00126398">
              <w:rPr>
                <w:rStyle w:val="Hipervnculo"/>
                <w:noProof/>
              </w:rPr>
              <w:t>2.4.2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noProof/>
              </w:rPr>
              <w:t>Diagrama de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80D01" w14:textId="08B87E34" w:rsidR="00831010" w:rsidRDefault="00831010">
          <w:pPr>
            <w:pStyle w:val="TDC1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807" w:history="1">
            <w:r w:rsidRPr="00126398">
              <w:rPr>
                <w:rStyle w:val="Hipervnculo"/>
                <w:b/>
                <w:bCs/>
                <w:noProof/>
                <w:kern w:val="0"/>
                <w14:ligatures w14:val="none"/>
              </w:rPr>
              <w:t>III.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b/>
                <w:bCs/>
                <w:noProof/>
                <w:kern w:val="0"/>
                <w14:ligatures w14:val="none"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7D719" w14:textId="0AFF48E3" w:rsidR="00831010" w:rsidRDefault="00831010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26976808" w:history="1">
            <w:r w:rsidRPr="00126398">
              <w:rPr>
                <w:rStyle w:val="Hipervnculo"/>
                <w:b/>
                <w:bCs/>
                <w:noProof/>
                <w:kern w:val="0"/>
                <w14:ligatures w14:val="none"/>
              </w:rPr>
              <w:t>3.1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126398">
              <w:rPr>
                <w:rStyle w:val="Hipervnculo"/>
                <w:b/>
                <w:bCs/>
                <w:noProof/>
                <w:kern w:val="0"/>
                <w14:ligatures w14:val="none"/>
              </w:rPr>
              <w:t>Ficha Técnica (Piloto para Riesgo Crediticio)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_Toc226976808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F2C77" w14:textId="4F43BE1C" w:rsidR="00845ECA" w:rsidRPr="007B79E4" w:rsidRDefault="00CB0BE2">
          <w:r>
            <w:fldChar w:fldCharType="end"/>
          </w:r>
        </w:p>
      </w:sdtContent>
    </w:sdt>
    <w:p w14:paraId="72CC0218" w14:textId="5825A1FE" w:rsidR="00D01A73" w:rsidRPr="007B79E4" w:rsidRDefault="00D01A73">
      <w:r w:rsidRPr="007B79E4">
        <w:br w:type="page"/>
      </w:r>
    </w:p>
    <w:p w14:paraId="36C46265" w14:textId="77777777" w:rsidR="00152BD0" w:rsidRPr="007B79E4" w:rsidRDefault="00152BD0" w:rsidP="00152BD0"/>
    <w:p w14:paraId="21E276C4" w14:textId="77777777" w:rsidR="00152BD0" w:rsidRPr="007B79E4" w:rsidRDefault="00152BD0" w:rsidP="00152BD0"/>
    <w:p w14:paraId="1AF68940" w14:textId="45913918" w:rsidR="005638B2" w:rsidRPr="007B79E4" w:rsidRDefault="00152BD0" w:rsidP="00EE25F7">
      <w:pPr>
        <w:pStyle w:val="Ttulo1"/>
        <w:spacing w:before="100" w:beforeAutospacing="1" w:after="240" w:line="360" w:lineRule="auto"/>
        <w:jc w:val="center"/>
        <w:rPr>
          <w:b/>
          <w:bCs/>
          <w:kern w:val="0"/>
          <w:sz w:val="32"/>
          <w:szCs w:val="32"/>
          <w14:ligatures w14:val="none"/>
        </w:rPr>
      </w:pPr>
      <w:bookmarkStart w:id="0" w:name="_Toc226976741"/>
      <w:r w:rsidRPr="007B79E4">
        <w:rPr>
          <w:b/>
          <w:bCs/>
          <w:kern w:val="0"/>
          <w:sz w:val="32"/>
          <w:szCs w:val="32"/>
          <w14:ligatures w14:val="none"/>
        </w:rPr>
        <w:t>Introducción</w:t>
      </w:r>
      <w:bookmarkEnd w:id="0"/>
    </w:p>
    <w:p w14:paraId="574291FC" w14:textId="4BD6B2D6" w:rsidR="000D20D3" w:rsidRPr="005D5A86" w:rsidRDefault="000D20D3" w:rsidP="000D20D3">
      <w:pPr>
        <w:spacing w:line="360" w:lineRule="auto"/>
        <w:jc w:val="both"/>
        <w:rPr>
          <w:highlight w:val="yellow"/>
        </w:rPr>
      </w:pPr>
      <w:r w:rsidRPr="005D5A86">
        <w:rPr>
          <w:highlight w:val="yellow"/>
        </w:rPr>
        <w:t>El presente documento funcional describe el alcance, los flujos operativos, las reglas de negocio y las consideraciones funcionales del Proyecto Billetera Digital, iniciativa orientada a la incorporación de información transaccional proveniente del Reporte de Movimientos YAPE dentro del proceso de evaluación de beneficios comerciales.</w:t>
      </w:r>
    </w:p>
    <w:p w14:paraId="6A3DD8D2" w14:textId="3E3A5663" w:rsidR="00804498" w:rsidRPr="007B79E4" w:rsidRDefault="000D20D3" w:rsidP="00AF5AEC">
      <w:pPr>
        <w:spacing w:line="360" w:lineRule="auto"/>
        <w:jc w:val="both"/>
      </w:pPr>
      <w:r w:rsidRPr="005D5A86">
        <w:rPr>
          <w:highlight w:val="yellow"/>
        </w:rPr>
        <w:t xml:space="preserve">Este documento se elabora como parte de una metodología interna de gestión de requerimientos y constituye el insumo base para la evaluación, validación y alineamiento con las áreas involucradas, incluyendo Tecnología, Riesgos, </w:t>
      </w:r>
      <w:proofErr w:type="spellStart"/>
      <w:r w:rsidRPr="005D5A86">
        <w:rPr>
          <w:highlight w:val="yellow"/>
        </w:rPr>
        <w:t>Compliance</w:t>
      </w:r>
      <w:proofErr w:type="spellEnd"/>
      <w:r w:rsidRPr="005D5A86">
        <w:rPr>
          <w:highlight w:val="yellow"/>
        </w:rPr>
        <w:t>, Legal y Operaciones, previo al diseño técnico y a la implementación del piloto.</w:t>
      </w:r>
    </w:p>
    <w:p w14:paraId="08276067" w14:textId="77777777" w:rsidR="00804498" w:rsidRPr="007B79E4" w:rsidRDefault="00804498" w:rsidP="00804498">
      <w:pPr>
        <w:jc w:val="both"/>
      </w:pPr>
    </w:p>
    <w:p w14:paraId="38A88F19" w14:textId="35869118" w:rsidR="00804498" w:rsidRPr="007B79E4" w:rsidRDefault="00804498">
      <w:r w:rsidRPr="007B79E4">
        <w:br w:type="page"/>
      </w:r>
    </w:p>
    <w:p w14:paraId="0679057D" w14:textId="0A760E46" w:rsidR="00804498" w:rsidRPr="007B79E4" w:rsidRDefault="002A2443">
      <w:pPr>
        <w:pStyle w:val="Ttulo1"/>
        <w:numPr>
          <w:ilvl w:val="0"/>
          <w:numId w:val="1"/>
        </w:numPr>
        <w:spacing w:before="100" w:beforeAutospacing="1" w:after="240" w:line="360" w:lineRule="auto"/>
        <w:ind w:left="426" w:hanging="386"/>
        <w:jc w:val="center"/>
        <w:rPr>
          <w:b/>
          <w:bCs/>
          <w:kern w:val="0"/>
          <w:sz w:val="32"/>
          <w:szCs w:val="32"/>
          <w14:ligatures w14:val="none"/>
        </w:rPr>
      </w:pPr>
      <w:bookmarkStart w:id="1" w:name="_Toc226976742"/>
      <w:r w:rsidRPr="007B79E4">
        <w:rPr>
          <w:b/>
          <w:bCs/>
          <w:kern w:val="0"/>
          <w:sz w:val="32"/>
          <w:szCs w:val="32"/>
          <w14:ligatures w14:val="none"/>
        </w:rPr>
        <w:lastRenderedPageBreak/>
        <w:t xml:space="preserve">Descripción del </w:t>
      </w:r>
      <w:r w:rsidR="0078734D" w:rsidRPr="007B79E4">
        <w:rPr>
          <w:b/>
          <w:bCs/>
          <w:kern w:val="0"/>
          <w:sz w:val="32"/>
          <w:szCs w:val="32"/>
          <w14:ligatures w14:val="none"/>
        </w:rPr>
        <w:t>p</w:t>
      </w:r>
      <w:r w:rsidRPr="007B79E4">
        <w:rPr>
          <w:b/>
          <w:bCs/>
          <w:kern w:val="0"/>
          <w:sz w:val="32"/>
          <w:szCs w:val="32"/>
          <w14:ligatures w14:val="none"/>
        </w:rPr>
        <w:t>iloto</w:t>
      </w:r>
      <w:bookmarkEnd w:id="1"/>
    </w:p>
    <w:p w14:paraId="7BABAEBE" w14:textId="789F4FAE" w:rsidR="00584507" w:rsidRPr="00FB236E" w:rsidRDefault="00584507" w:rsidP="00584507">
      <w:pPr>
        <w:spacing w:line="360" w:lineRule="auto"/>
        <w:ind w:left="1"/>
        <w:jc w:val="both"/>
        <w:rPr>
          <w:highlight w:val="yellow"/>
        </w:rPr>
      </w:pPr>
      <w:r w:rsidRPr="00FB236E">
        <w:rPr>
          <w:highlight w:val="yellow"/>
        </w:rPr>
        <w:t>El piloto del Proyecto Innovación tiene como finalidad la implementación de un canal digital de evaluación crediticia que permite a los clientes iniciar, gestionar y completar su solicitud de crédito de manera remota, incorporando fuentes de información tradicionales y alternativas dentro de un flujo automatizado y controlado.</w:t>
      </w:r>
    </w:p>
    <w:p w14:paraId="4D60CA2D" w14:textId="4E56F26E" w:rsidR="00584507" w:rsidRPr="00FB236E" w:rsidRDefault="00584507" w:rsidP="00584507">
      <w:pPr>
        <w:spacing w:line="360" w:lineRule="auto"/>
        <w:ind w:left="1"/>
        <w:jc w:val="both"/>
        <w:rPr>
          <w:highlight w:val="yellow"/>
        </w:rPr>
      </w:pPr>
      <w:r w:rsidRPr="00FB236E">
        <w:rPr>
          <w:highlight w:val="yellow"/>
        </w:rPr>
        <w:t>El piloto evaluará la viabilidad funcional, operativa, tecnológica y regulatoria de la solución, considerando la interacción de múltiples componentes:</w:t>
      </w:r>
    </w:p>
    <w:p w14:paraId="15390D72" w14:textId="498BE457" w:rsidR="00584507" w:rsidRPr="00FB236E" w:rsidRDefault="00584507">
      <w:pPr>
        <w:pStyle w:val="Prrafodelista"/>
        <w:numPr>
          <w:ilvl w:val="0"/>
          <w:numId w:val="10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>Canal de captación digital.</w:t>
      </w:r>
    </w:p>
    <w:p w14:paraId="48C593DF" w14:textId="77777777" w:rsidR="00584507" w:rsidRPr="00FB236E" w:rsidRDefault="00584507">
      <w:pPr>
        <w:pStyle w:val="Prrafodelista"/>
        <w:numPr>
          <w:ilvl w:val="0"/>
          <w:numId w:val="10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>Plataforma web de evaluación del cliente.</w:t>
      </w:r>
    </w:p>
    <w:p w14:paraId="6ECE71A9" w14:textId="194BFA83" w:rsidR="000850CF" w:rsidRPr="00FB236E" w:rsidRDefault="000850CF">
      <w:pPr>
        <w:pStyle w:val="Prrafodelista"/>
        <w:numPr>
          <w:ilvl w:val="0"/>
          <w:numId w:val="10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>Plataforma web de administración del funcionario.</w:t>
      </w:r>
    </w:p>
    <w:p w14:paraId="5EC6BA76" w14:textId="64C68338" w:rsidR="00584507" w:rsidRPr="00FB236E" w:rsidRDefault="00584507">
      <w:pPr>
        <w:pStyle w:val="Prrafodelista"/>
        <w:numPr>
          <w:ilvl w:val="0"/>
          <w:numId w:val="10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>Procesamiento automatizado de documentos (DNI</w:t>
      </w:r>
      <w:r w:rsidR="000850CF" w:rsidRPr="00FB236E">
        <w:rPr>
          <w:highlight w:val="yellow"/>
        </w:rPr>
        <w:t xml:space="preserve"> y</w:t>
      </w:r>
      <w:r w:rsidRPr="00FB236E">
        <w:rPr>
          <w:highlight w:val="yellow"/>
        </w:rPr>
        <w:t xml:space="preserve"> recibos</w:t>
      </w:r>
      <w:r w:rsidR="000850CF" w:rsidRPr="00FB236E">
        <w:rPr>
          <w:highlight w:val="yellow"/>
        </w:rPr>
        <w:t xml:space="preserve"> de luz</w:t>
      </w:r>
      <w:r w:rsidRPr="00FB236E">
        <w:rPr>
          <w:highlight w:val="yellow"/>
        </w:rPr>
        <w:t>).</w:t>
      </w:r>
    </w:p>
    <w:p w14:paraId="08EC22A7" w14:textId="3FA0CDD0" w:rsidR="00584507" w:rsidRPr="00FB236E" w:rsidRDefault="00584507">
      <w:pPr>
        <w:pStyle w:val="Prrafodelista"/>
        <w:numPr>
          <w:ilvl w:val="0"/>
          <w:numId w:val="10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>Integración de fuentes de datos externas y alternativas (Yape</w:t>
      </w:r>
      <w:r w:rsidR="000850CF" w:rsidRPr="00FB236E">
        <w:rPr>
          <w:highlight w:val="yellow"/>
        </w:rPr>
        <w:t xml:space="preserve"> y </w:t>
      </w:r>
      <w:proofErr w:type="spellStart"/>
      <w:r w:rsidRPr="00FB236E">
        <w:rPr>
          <w:highlight w:val="yellow"/>
        </w:rPr>
        <w:t>Essalud</w:t>
      </w:r>
      <w:proofErr w:type="spellEnd"/>
      <w:r w:rsidRPr="00FB236E">
        <w:rPr>
          <w:highlight w:val="yellow"/>
        </w:rPr>
        <w:t>).</w:t>
      </w:r>
    </w:p>
    <w:p w14:paraId="461FFE66" w14:textId="7AF3BC68" w:rsidR="00584507" w:rsidRPr="00FB236E" w:rsidRDefault="00584507">
      <w:pPr>
        <w:pStyle w:val="Prrafodelista"/>
        <w:numPr>
          <w:ilvl w:val="0"/>
          <w:numId w:val="10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>Validaciones automatizadas y semiautomatizadas</w:t>
      </w:r>
      <w:r w:rsidR="003B6728" w:rsidRPr="00FB236E">
        <w:rPr>
          <w:highlight w:val="yellow"/>
        </w:rPr>
        <w:t xml:space="preserve"> para cálculos y </w:t>
      </w:r>
      <w:r w:rsidR="00CD6A9C" w:rsidRPr="00FB236E">
        <w:rPr>
          <w:highlight w:val="yellow"/>
        </w:rPr>
        <w:t>aplicación de reglas de negocio.</w:t>
      </w:r>
    </w:p>
    <w:p w14:paraId="4F8E1C95" w14:textId="7C64A0AE" w:rsidR="00584507" w:rsidRDefault="00584507" w:rsidP="00584507">
      <w:pPr>
        <w:spacing w:line="360" w:lineRule="auto"/>
        <w:ind w:left="1"/>
        <w:jc w:val="both"/>
      </w:pPr>
      <w:r w:rsidRPr="00FB236E">
        <w:rPr>
          <w:highlight w:val="yellow"/>
        </w:rPr>
        <w:t>A diferencia del modelo actual, el piloto introduce un enfoque basado en:</w:t>
      </w:r>
    </w:p>
    <w:p w14:paraId="19EB4EA8" w14:textId="54A1BF8C" w:rsidR="00584507" w:rsidRPr="00CD6A9C" w:rsidRDefault="00584507">
      <w:pPr>
        <w:pStyle w:val="Prrafodelista"/>
        <w:numPr>
          <w:ilvl w:val="0"/>
          <w:numId w:val="9"/>
        </w:numPr>
        <w:spacing w:line="360" w:lineRule="auto"/>
        <w:jc w:val="both"/>
        <w:rPr>
          <w:highlight w:val="yellow"/>
        </w:rPr>
      </w:pPr>
      <w:r w:rsidRPr="00CD6A9C">
        <w:rPr>
          <w:highlight w:val="yellow"/>
        </w:rPr>
        <w:t>Evaluación no presencial</w:t>
      </w:r>
    </w:p>
    <w:p w14:paraId="7335444A" w14:textId="455B24DB" w:rsidR="00584507" w:rsidRPr="00CD6A9C" w:rsidRDefault="00584507">
      <w:pPr>
        <w:pStyle w:val="Prrafodelista"/>
        <w:numPr>
          <w:ilvl w:val="0"/>
          <w:numId w:val="9"/>
        </w:numPr>
        <w:spacing w:line="360" w:lineRule="auto"/>
        <w:jc w:val="both"/>
        <w:rPr>
          <w:highlight w:val="yellow"/>
        </w:rPr>
      </w:pPr>
      <w:r w:rsidRPr="00CD6A9C">
        <w:rPr>
          <w:highlight w:val="yellow"/>
        </w:rPr>
        <w:t>Uso de datos alternativos</w:t>
      </w:r>
    </w:p>
    <w:p w14:paraId="5D89D31A" w14:textId="0D63B673" w:rsidR="00584507" w:rsidRPr="00CD6A9C" w:rsidRDefault="00584507">
      <w:pPr>
        <w:pStyle w:val="Prrafodelista"/>
        <w:numPr>
          <w:ilvl w:val="0"/>
          <w:numId w:val="9"/>
        </w:numPr>
        <w:spacing w:line="360" w:lineRule="auto"/>
        <w:jc w:val="both"/>
        <w:rPr>
          <w:highlight w:val="yellow"/>
        </w:rPr>
      </w:pPr>
      <w:r w:rsidRPr="00CD6A9C">
        <w:rPr>
          <w:highlight w:val="yellow"/>
        </w:rPr>
        <w:t>Automatización del flujo</w:t>
      </w:r>
    </w:p>
    <w:p w14:paraId="36D211EF" w14:textId="4C44FB26" w:rsidR="00CF2D86" w:rsidRPr="00CD6A9C" w:rsidRDefault="00584507">
      <w:pPr>
        <w:pStyle w:val="Prrafodelista"/>
        <w:numPr>
          <w:ilvl w:val="0"/>
          <w:numId w:val="9"/>
        </w:numPr>
        <w:spacing w:line="360" w:lineRule="auto"/>
        <w:jc w:val="both"/>
        <w:rPr>
          <w:highlight w:val="yellow"/>
        </w:rPr>
      </w:pPr>
      <w:r w:rsidRPr="00CD6A9C">
        <w:rPr>
          <w:highlight w:val="yellow"/>
        </w:rPr>
        <w:t xml:space="preserve">Trazabilidad digital </w:t>
      </w:r>
      <w:proofErr w:type="spellStart"/>
      <w:r w:rsidRPr="00CD6A9C">
        <w:rPr>
          <w:highlight w:val="yellow"/>
        </w:rPr>
        <w:t>end-to-end</w:t>
      </w:r>
      <w:proofErr w:type="spellEnd"/>
    </w:p>
    <w:p w14:paraId="77D51787" w14:textId="08957AC7" w:rsidR="00A3721A" w:rsidRPr="007B79E4" w:rsidRDefault="00A3721A">
      <w:pPr>
        <w:pStyle w:val="Ttulo2"/>
        <w:numPr>
          <w:ilvl w:val="1"/>
          <w:numId w:val="1"/>
        </w:numPr>
        <w:spacing w:line="360" w:lineRule="auto"/>
        <w:ind w:left="567" w:hanging="567"/>
        <w:rPr>
          <w:b/>
          <w:bCs/>
          <w:kern w:val="0"/>
          <w:sz w:val="28"/>
          <w:szCs w:val="28"/>
          <w14:ligatures w14:val="none"/>
        </w:rPr>
      </w:pPr>
      <w:bookmarkStart w:id="2" w:name="_Toc226976744"/>
      <w:r w:rsidRPr="007B79E4">
        <w:rPr>
          <w:b/>
          <w:bCs/>
          <w:kern w:val="0"/>
          <w:sz w:val="28"/>
          <w:szCs w:val="28"/>
          <w14:ligatures w14:val="none"/>
        </w:rPr>
        <w:t>Problemática</w:t>
      </w:r>
      <w:bookmarkEnd w:id="2"/>
    </w:p>
    <w:p w14:paraId="2FCBB0C3" w14:textId="77777777" w:rsidR="001A68EC" w:rsidRPr="00457D84" w:rsidRDefault="001A68EC" w:rsidP="001A68EC">
      <w:pPr>
        <w:spacing w:line="360" w:lineRule="auto"/>
        <w:jc w:val="both"/>
        <w:rPr>
          <w:highlight w:val="yellow"/>
        </w:rPr>
      </w:pPr>
      <w:r w:rsidRPr="00457D84">
        <w:rPr>
          <w:highlight w:val="yellow"/>
        </w:rPr>
        <w:t>El modelo actual de evaluación y otorgamiento de créditos presenta limitaciones para escalar la oferta crediticia hacia nuevos segmentos y canales, debido a su dependencia de procesos presenciales, información tradicional y flujos parcialmente manuales.</w:t>
      </w:r>
    </w:p>
    <w:p w14:paraId="3448E502" w14:textId="77777777" w:rsidR="001A68EC" w:rsidRPr="00457D84" w:rsidRDefault="001A68EC" w:rsidP="001A68EC">
      <w:pPr>
        <w:spacing w:line="360" w:lineRule="auto"/>
        <w:jc w:val="both"/>
        <w:rPr>
          <w:highlight w:val="yellow"/>
        </w:rPr>
      </w:pPr>
      <w:r w:rsidRPr="00457D84">
        <w:rPr>
          <w:highlight w:val="yellow"/>
        </w:rPr>
        <w:t>En particular:</w:t>
      </w:r>
    </w:p>
    <w:p w14:paraId="6B865218" w14:textId="77777777" w:rsidR="001A68EC" w:rsidRPr="00457D84" w:rsidRDefault="001A68EC">
      <w:pPr>
        <w:numPr>
          <w:ilvl w:val="0"/>
          <w:numId w:val="15"/>
        </w:numPr>
        <w:spacing w:line="360" w:lineRule="auto"/>
        <w:jc w:val="both"/>
        <w:rPr>
          <w:highlight w:val="yellow"/>
        </w:rPr>
      </w:pPr>
      <w:r w:rsidRPr="00457D84">
        <w:rPr>
          <w:highlight w:val="yellow"/>
        </w:rPr>
        <w:t xml:space="preserve">La captación y evaluación de clientes se concentra principalmente en canales físicos, lo que restringe la capacidad de atender demanda generada </w:t>
      </w:r>
      <w:r w:rsidRPr="00457D84">
        <w:rPr>
          <w:highlight w:val="yellow"/>
        </w:rPr>
        <w:lastRenderedPageBreak/>
        <w:t xml:space="preserve">en canales digitales y limita la conversión de clientes interesados fuera del entorno presencial. </w:t>
      </w:r>
    </w:p>
    <w:p w14:paraId="1B0850CA" w14:textId="77777777" w:rsidR="001A68EC" w:rsidRPr="00457D84" w:rsidRDefault="001A68EC">
      <w:pPr>
        <w:numPr>
          <w:ilvl w:val="0"/>
          <w:numId w:val="15"/>
        </w:numPr>
        <w:spacing w:line="360" w:lineRule="auto"/>
        <w:jc w:val="both"/>
        <w:rPr>
          <w:highlight w:val="yellow"/>
        </w:rPr>
      </w:pPr>
      <w:r w:rsidRPr="00457D84">
        <w:rPr>
          <w:highlight w:val="yellow"/>
        </w:rPr>
        <w:t xml:space="preserve">La evaluación crediticia se basa predominantemente en información estructurada tradicional, sin incorporar de manera sistemática fuentes alternativas (transaccionales, digitales o de comportamiento) que permitan mejorar la caracterización de clientes con baja bancarización. </w:t>
      </w:r>
    </w:p>
    <w:p w14:paraId="291028C8" w14:textId="77777777" w:rsidR="001A68EC" w:rsidRPr="00457D84" w:rsidRDefault="001A68EC">
      <w:pPr>
        <w:numPr>
          <w:ilvl w:val="0"/>
          <w:numId w:val="15"/>
        </w:numPr>
        <w:spacing w:line="360" w:lineRule="auto"/>
        <w:jc w:val="both"/>
        <w:rPr>
          <w:highlight w:val="yellow"/>
        </w:rPr>
      </w:pPr>
      <w:r w:rsidRPr="00457D84">
        <w:rPr>
          <w:highlight w:val="yellow"/>
        </w:rPr>
        <w:t xml:space="preserve">No existe un flujo digital </w:t>
      </w:r>
      <w:proofErr w:type="spellStart"/>
      <w:r w:rsidRPr="00457D84">
        <w:rPr>
          <w:highlight w:val="yellow"/>
        </w:rPr>
        <w:t>end-to-end</w:t>
      </w:r>
      <w:proofErr w:type="spellEnd"/>
      <w:r w:rsidRPr="00457D84">
        <w:rPr>
          <w:highlight w:val="yellow"/>
        </w:rPr>
        <w:t xml:space="preserve"> que permita medir de forma completa el </w:t>
      </w:r>
      <w:proofErr w:type="spellStart"/>
      <w:r w:rsidRPr="00457D84">
        <w:rPr>
          <w:highlight w:val="yellow"/>
        </w:rPr>
        <w:t>journey</w:t>
      </w:r>
      <w:proofErr w:type="spellEnd"/>
      <w:r w:rsidRPr="00457D84">
        <w:rPr>
          <w:highlight w:val="yellow"/>
        </w:rPr>
        <w:t xml:space="preserve"> del cliente, identificar puntos de fricción ni optimizar la conversión en tiempo real. </w:t>
      </w:r>
    </w:p>
    <w:p w14:paraId="6BF93A80" w14:textId="77777777" w:rsidR="001A68EC" w:rsidRPr="00457D84" w:rsidRDefault="001A68EC">
      <w:pPr>
        <w:numPr>
          <w:ilvl w:val="0"/>
          <w:numId w:val="15"/>
        </w:numPr>
        <w:spacing w:line="360" w:lineRule="auto"/>
        <w:jc w:val="both"/>
        <w:rPr>
          <w:highlight w:val="yellow"/>
        </w:rPr>
      </w:pPr>
      <w:r w:rsidRPr="00457D84">
        <w:rPr>
          <w:highlight w:val="yellow"/>
        </w:rPr>
        <w:t xml:space="preserve">La trazabilidad del proceso se encuentra fragmentada entre múltiples sistemas y </w:t>
      </w:r>
      <w:proofErr w:type="spellStart"/>
      <w:r w:rsidRPr="00457D84">
        <w:rPr>
          <w:highlight w:val="yellow"/>
        </w:rPr>
        <w:t>datasets</w:t>
      </w:r>
      <w:proofErr w:type="spellEnd"/>
      <w:r w:rsidRPr="00457D84">
        <w:rPr>
          <w:highlight w:val="yellow"/>
        </w:rPr>
        <w:t xml:space="preserve">, dificultando la explicación de decisiones, la auditoría y el control del riesgo operacional. </w:t>
      </w:r>
    </w:p>
    <w:p w14:paraId="53462308" w14:textId="77777777" w:rsidR="001A68EC" w:rsidRPr="00457D84" w:rsidRDefault="001A68EC">
      <w:pPr>
        <w:numPr>
          <w:ilvl w:val="0"/>
          <w:numId w:val="15"/>
        </w:numPr>
        <w:spacing w:line="360" w:lineRule="auto"/>
        <w:jc w:val="both"/>
        <w:rPr>
          <w:highlight w:val="yellow"/>
        </w:rPr>
      </w:pPr>
      <w:r w:rsidRPr="00457D84">
        <w:rPr>
          <w:highlight w:val="yellow"/>
        </w:rPr>
        <w:t xml:space="preserve">La dependencia de procesos manuales y validaciones no automatizadas introduce ineficiencias operativas y limita la escalabilidad del modelo actual. </w:t>
      </w:r>
    </w:p>
    <w:p w14:paraId="44BABE5A" w14:textId="77777777" w:rsidR="001A68EC" w:rsidRPr="00457D84" w:rsidRDefault="001A68EC" w:rsidP="001A68EC">
      <w:pPr>
        <w:spacing w:line="360" w:lineRule="auto"/>
        <w:jc w:val="both"/>
        <w:rPr>
          <w:highlight w:val="yellow"/>
        </w:rPr>
      </w:pPr>
      <w:r w:rsidRPr="00457D84">
        <w:rPr>
          <w:highlight w:val="yellow"/>
        </w:rPr>
        <w:t>Como consecuencia, la institución enfrenta restricciones para:</w:t>
      </w:r>
    </w:p>
    <w:p w14:paraId="4B25515F" w14:textId="77777777" w:rsidR="001A68EC" w:rsidRPr="00457D84" w:rsidRDefault="001A68EC">
      <w:pPr>
        <w:numPr>
          <w:ilvl w:val="0"/>
          <w:numId w:val="16"/>
        </w:numPr>
        <w:spacing w:line="360" w:lineRule="auto"/>
        <w:jc w:val="both"/>
        <w:rPr>
          <w:highlight w:val="yellow"/>
        </w:rPr>
      </w:pPr>
      <w:r w:rsidRPr="00457D84">
        <w:rPr>
          <w:highlight w:val="yellow"/>
        </w:rPr>
        <w:t xml:space="preserve">Expandir su oferta crediticia en canales digitales. </w:t>
      </w:r>
    </w:p>
    <w:p w14:paraId="71AF78B5" w14:textId="77777777" w:rsidR="001A68EC" w:rsidRPr="00457D84" w:rsidRDefault="001A68EC">
      <w:pPr>
        <w:numPr>
          <w:ilvl w:val="0"/>
          <w:numId w:val="16"/>
        </w:numPr>
        <w:spacing w:line="360" w:lineRule="auto"/>
        <w:jc w:val="both"/>
        <w:rPr>
          <w:highlight w:val="yellow"/>
        </w:rPr>
      </w:pPr>
      <w:r w:rsidRPr="00457D84">
        <w:rPr>
          <w:highlight w:val="yellow"/>
        </w:rPr>
        <w:t xml:space="preserve">Incrementar la conversión de clientes potenciales. </w:t>
      </w:r>
    </w:p>
    <w:p w14:paraId="73B6B7BB" w14:textId="77777777" w:rsidR="001A68EC" w:rsidRPr="00457D84" w:rsidRDefault="001A68EC">
      <w:pPr>
        <w:numPr>
          <w:ilvl w:val="0"/>
          <w:numId w:val="16"/>
        </w:numPr>
        <w:spacing w:line="360" w:lineRule="auto"/>
        <w:jc w:val="both"/>
        <w:rPr>
          <w:highlight w:val="yellow"/>
        </w:rPr>
      </w:pPr>
      <w:r w:rsidRPr="00457D84">
        <w:rPr>
          <w:highlight w:val="yellow"/>
        </w:rPr>
        <w:t xml:space="preserve">Incorporar fuentes de información alternativas de manera controlada. </w:t>
      </w:r>
    </w:p>
    <w:p w14:paraId="2CC760B0" w14:textId="6C32B4D8" w:rsidR="00A3721A" w:rsidRPr="00457D84" w:rsidRDefault="001A68EC">
      <w:pPr>
        <w:numPr>
          <w:ilvl w:val="0"/>
          <w:numId w:val="16"/>
        </w:numPr>
        <w:spacing w:line="360" w:lineRule="auto"/>
        <w:jc w:val="both"/>
        <w:rPr>
          <w:highlight w:val="yellow"/>
        </w:rPr>
      </w:pPr>
      <w:r w:rsidRPr="00457D84">
        <w:rPr>
          <w:highlight w:val="yellow"/>
        </w:rPr>
        <w:t>Optimizar la experiencia del cliente y reducir tiempos de evaluación.</w:t>
      </w:r>
    </w:p>
    <w:p w14:paraId="26113191" w14:textId="3796BC6D" w:rsidR="00152BD0" w:rsidRPr="007B79E4" w:rsidRDefault="00152BD0">
      <w:pPr>
        <w:pStyle w:val="Ttulo2"/>
        <w:numPr>
          <w:ilvl w:val="1"/>
          <w:numId w:val="1"/>
        </w:numPr>
        <w:spacing w:line="360" w:lineRule="auto"/>
        <w:ind w:left="567" w:hanging="567"/>
        <w:rPr>
          <w:b/>
          <w:bCs/>
          <w:kern w:val="0"/>
          <w:sz w:val="28"/>
          <w:szCs w:val="28"/>
          <w14:ligatures w14:val="none"/>
        </w:rPr>
      </w:pPr>
      <w:bookmarkStart w:id="3" w:name="_Toc226976745"/>
      <w:r w:rsidRPr="007B79E4">
        <w:rPr>
          <w:b/>
          <w:bCs/>
          <w:kern w:val="0"/>
          <w:sz w:val="28"/>
          <w:szCs w:val="28"/>
          <w14:ligatures w14:val="none"/>
        </w:rPr>
        <w:t>Alcance del proyecto</w:t>
      </w:r>
      <w:bookmarkEnd w:id="3"/>
    </w:p>
    <w:p w14:paraId="2F11644D" w14:textId="77777777" w:rsidR="00152BD0" w:rsidRPr="00FB236E" w:rsidRDefault="00152BD0" w:rsidP="00AF5AEC">
      <w:pPr>
        <w:spacing w:line="360" w:lineRule="auto"/>
        <w:ind w:left="1"/>
        <w:jc w:val="both"/>
        <w:rPr>
          <w:highlight w:val="yellow"/>
        </w:rPr>
      </w:pPr>
      <w:r w:rsidRPr="00FB236E">
        <w:rPr>
          <w:highlight w:val="yellow"/>
        </w:rPr>
        <w:t>El alcance del proyecto comprende:</w:t>
      </w:r>
    </w:p>
    <w:p w14:paraId="35D12E70" w14:textId="77777777" w:rsidR="00D63A94" w:rsidRPr="00FB236E" w:rsidRDefault="00D63A94">
      <w:pPr>
        <w:pStyle w:val="Prrafodelista"/>
        <w:numPr>
          <w:ilvl w:val="0"/>
          <w:numId w:val="14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>Cobertura</w:t>
      </w:r>
      <w:r w:rsidR="00457D84" w:rsidRPr="00FB236E">
        <w:rPr>
          <w:highlight w:val="yellow"/>
        </w:rPr>
        <w:t xml:space="preserve">: </w:t>
      </w:r>
    </w:p>
    <w:p w14:paraId="394161A3" w14:textId="06A2FD04" w:rsidR="00457D84" w:rsidRPr="00FB236E" w:rsidRDefault="004029EE">
      <w:pPr>
        <w:numPr>
          <w:ilvl w:val="0"/>
          <w:numId w:val="11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>25M de clientes</w:t>
      </w:r>
      <w:r w:rsidR="00D63A94" w:rsidRPr="00FB236E">
        <w:rPr>
          <w:highlight w:val="yellow"/>
        </w:rPr>
        <w:t xml:space="preserve"> incluidos en la base masiva de innovación “BAMURE”</w:t>
      </w:r>
    </w:p>
    <w:p w14:paraId="0225134C" w14:textId="55017455" w:rsidR="00D65ED9" w:rsidRPr="00FB236E" w:rsidRDefault="00D65ED9">
      <w:pPr>
        <w:pStyle w:val="Prrafodelista"/>
        <w:numPr>
          <w:ilvl w:val="0"/>
          <w:numId w:val="14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 xml:space="preserve">Productos: </w:t>
      </w:r>
    </w:p>
    <w:p w14:paraId="6361E954" w14:textId="69E7F891" w:rsidR="00D65ED9" w:rsidRPr="00FB236E" w:rsidRDefault="00D65ED9">
      <w:pPr>
        <w:numPr>
          <w:ilvl w:val="0"/>
          <w:numId w:val="11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 xml:space="preserve">Electro </w:t>
      </w:r>
    </w:p>
    <w:p w14:paraId="3E41277D" w14:textId="74C5F8D5" w:rsidR="00D65ED9" w:rsidRPr="00FB236E" w:rsidRDefault="00D65ED9">
      <w:pPr>
        <w:numPr>
          <w:ilvl w:val="0"/>
          <w:numId w:val="11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lastRenderedPageBreak/>
        <w:t xml:space="preserve">Efectivo </w:t>
      </w:r>
    </w:p>
    <w:p w14:paraId="6494CD6F" w14:textId="510D15B3" w:rsidR="00D65ED9" w:rsidRPr="00FB236E" w:rsidRDefault="00D65ED9">
      <w:pPr>
        <w:pStyle w:val="Prrafodelista"/>
        <w:numPr>
          <w:ilvl w:val="0"/>
          <w:numId w:val="14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 xml:space="preserve">Segmentos: </w:t>
      </w:r>
      <w:r w:rsidR="003F3D63" w:rsidRPr="00FB236E">
        <w:rPr>
          <w:highlight w:val="yellow"/>
        </w:rPr>
        <w:t>Solo se atenderán clientes de BAMURE</w:t>
      </w:r>
    </w:p>
    <w:p w14:paraId="3EC3A711" w14:textId="15923EE9" w:rsidR="00E2171F" w:rsidRPr="00FB236E" w:rsidRDefault="00E2171F">
      <w:pPr>
        <w:numPr>
          <w:ilvl w:val="0"/>
          <w:numId w:val="11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>B</w:t>
      </w:r>
      <w:r w:rsidR="00D16291" w:rsidRPr="00FB236E">
        <w:rPr>
          <w:highlight w:val="yellow"/>
        </w:rPr>
        <w:t>ancarizados</w:t>
      </w:r>
      <w:r w:rsidRPr="00FB236E">
        <w:rPr>
          <w:highlight w:val="yellow"/>
        </w:rPr>
        <w:t xml:space="preserve">: </w:t>
      </w:r>
    </w:p>
    <w:p w14:paraId="72ED1A27" w14:textId="77F27D4B" w:rsidR="00E2171F" w:rsidRPr="00FB236E" w:rsidRDefault="00E2171F">
      <w:pPr>
        <w:numPr>
          <w:ilvl w:val="0"/>
          <w:numId w:val="11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>R</w:t>
      </w:r>
      <w:r w:rsidR="00D16291" w:rsidRPr="00FB236E">
        <w:rPr>
          <w:highlight w:val="yellow"/>
        </w:rPr>
        <w:t>ecurrentes</w:t>
      </w:r>
      <w:r w:rsidRPr="00FB236E">
        <w:rPr>
          <w:highlight w:val="yellow"/>
        </w:rPr>
        <w:t xml:space="preserve">: </w:t>
      </w:r>
    </w:p>
    <w:p w14:paraId="0D11485A" w14:textId="66C81A55" w:rsidR="00E2171F" w:rsidRPr="00FB236E" w:rsidRDefault="00E2171F">
      <w:pPr>
        <w:numPr>
          <w:ilvl w:val="0"/>
          <w:numId w:val="11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>N</w:t>
      </w:r>
      <w:r w:rsidR="00D16291" w:rsidRPr="00FB236E">
        <w:rPr>
          <w:highlight w:val="yellow"/>
        </w:rPr>
        <w:t>o bancarizados</w:t>
      </w:r>
      <w:r w:rsidRPr="00FB236E">
        <w:rPr>
          <w:highlight w:val="yellow"/>
        </w:rPr>
        <w:t xml:space="preserve">: </w:t>
      </w:r>
    </w:p>
    <w:p w14:paraId="66206D20" w14:textId="11D35863" w:rsidR="00D16291" w:rsidRPr="00FB236E" w:rsidRDefault="00D16291">
      <w:pPr>
        <w:pStyle w:val="Prrafodelista"/>
        <w:numPr>
          <w:ilvl w:val="0"/>
          <w:numId w:val="14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 xml:space="preserve">Carreteras: </w:t>
      </w:r>
    </w:p>
    <w:p w14:paraId="3BC981CA" w14:textId="76F6CB9B" w:rsidR="00D16291" w:rsidRPr="00FB236E" w:rsidRDefault="00D16291">
      <w:pPr>
        <w:numPr>
          <w:ilvl w:val="0"/>
          <w:numId w:val="11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>Express</w:t>
      </w:r>
    </w:p>
    <w:p w14:paraId="667BDFED" w14:textId="73569C9C" w:rsidR="00D16291" w:rsidRPr="00FB236E" w:rsidRDefault="00D16291">
      <w:pPr>
        <w:numPr>
          <w:ilvl w:val="0"/>
          <w:numId w:val="11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>Escritorio</w:t>
      </w:r>
    </w:p>
    <w:p w14:paraId="4302716A" w14:textId="5D41DCFB" w:rsidR="00D16291" w:rsidRPr="00FB236E" w:rsidRDefault="00D16291">
      <w:pPr>
        <w:numPr>
          <w:ilvl w:val="0"/>
          <w:numId w:val="11"/>
        </w:numPr>
        <w:spacing w:line="360" w:lineRule="auto"/>
        <w:jc w:val="both"/>
        <w:rPr>
          <w:highlight w:val="yellow"/>
        </w:rPr>
      </w:pPr>
      <w:proofErr w:type="spellStart"/>
      <w:r w:rsidRPr="00FB236E">
        <w:rPr>
          <w:highlight w:val="yellow"/>
        </w:rPr>
        <w:t>Semifull</w:t>
      </w:r>
      <w:proofErr w:type="spellEnd"/>
    </w:p>
    <w:p w14:paraId="3C7E208A" w14:textId="46E94A30" w:rsidR="00D65ED9" w:rsidRPr="00FB236E" w:rsidRDefault="00CA455C">
      <w:pPr>
        <w:pStyle w:val="Prrafodelista"/>
        <w:numPr>
          <w:ilvl w:val="0"/>
          <w:numId w:val="14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>Aplicaciones integradas a proceso</w:t>
      </w:r>
      <w:r w:rsidR="00D65ED9" w:rsidRPr="00FB236E">
        <w:rPr>
          <w:highlight w:val="yellow"/>
        </w:rPr>
        <w:t xml:space="preserve">: </w:t>
      </w:r>
    </w:p>
    <w:p w14:paraId="4ABEF57B" w14:textId="3F224CFC" w:rsidR="00C217E9" w:rsidRPr="00FB236E" w:rsidRDefault="00C217E9">
      <w:pPr>
        <w:numPr>
          <w:ilvl w:val="0"/>
          <w:numId w:val="12"/>
        </w:numPr>
        <w:spacing w:line="360" w:lineRule="auto"/>
        <w:jc w:val="both"/>
        <w:rPr>
          <w:highlight w:val="yellow"/>
        </w:rPr>
      </w:pPr>
      <w:proofErr w:type="spellStart"/>
      <w:r w:rsidRPr="00FB236E">
        <w:rPr>
          <w:highlight w:val="yellow"/>
        </w:rPr>
        <w:t>Whatsapp</w:t>
      </w:r>
      <w:proofErr w:type="spellEnd"/>
      <w:r w:rsidRPr="00FB236E">
        <w:rPr>
          <w:highlight w:val="yellow"/>
        </w:rPr>
        <w:t xml:space="preserve"> María (inicia proceso de captación y deriva a canal; a implementar)</w:t>
      </w:r>
    </w:p>
    <w:p w14:paraId="1ADC3D03" w14:textId="08A8A327" w:rsidR="00C217E9" w:rsidRPr="00FB236E" w:rsidRDefault="00C217E9">
      <w:pPr>
        <w:numPr>
          <w:ilvl w:val="0"/>
          <w:numId w:val="12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>Web de evaluación (ejecución del proceso; a implementar)</w:t>
      </w:r>
    </w:p>
    <w:p w14:paraId="2FD436A0" w14:textId="77B6AF46" w:rsidR="00C217E9" w:rsidRPr="00FB236E" w:rsidRDefault="00C217E9">
      <w:pPr>
        <w:numPr>
          <w:ilvl w:val="0"/>
          <w:numId w:val="12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 xml:space="preserve">Web del funcionario (complemento interno del proceso; a implementar) </w:t>
      </w:r>
    </w:p>
    <w:p w14:paraId="0E1D60F4" w14:textId="5458C109" w:rsidR="00C217E9" w:rsidRPr="00FB236E" w:rsidRDefault="00C217E9">
      <w:pPr>
        <w:numPr>
          <w:ilvl w:val="0"/>
          <w:numId w:val="12"/>
        </w:numPr>
        <w:spacing w:line="360" w:lineRule="auto"/>
        <w:jc w:val="both"/>
        <w:rPr>
          <w:highlight w:val="yellow"/>
        </w:rPr>
      </w:pPr>
      <w:proofErr w:type="spellStart"/>
      <w:r w:rsidRPr="00FB236E">
        <w:rPr>
          <w:highlight w:val="yellow"/>
        </w:rPr>
        <w:t>Efectivank</w:t>
      </w:r>
      <w:proofErr w:type="spellEnd"/>
      <w:r w:rsidRPr="00FB236E">
        <w:rPr>
          <w:highlight w:val="yellow"/>
        </w:rPr>
        <w:t xml:space="preserve"> (desembolso del producto Efectivo; sin modificaciones al de producción)</w:t>
      </w:r>
    </w:p>
    <w:p w14:paraId="181D2159" w14:textId="48FDFF18" w:rsidR="00C217E9" w:rsidRPr="00FB236E" w:rsidRDefault="00C217E9">
      <w:pPr>
        <w:numPr>
          <w:ilvl w:val="0"/>
          <w:numId w:val="12"/>
        </w:numPr>
        <w:spacing w:line="360" w:lineRule="auto"/>
        <w:jc w:val="both"/>
        <w:rPr>
          <w:highlight w:val="yellow"/>
        </w:rPr>
      </w:pPr>
      <w:proofErr w:type="spellStart"/>
      <w:r w:rsidRPr="00FB236E">
        <w:rPr>
          <w:highlight w:val="yellow"/>
        </w:rPr>
        <w:t>Juntoz</w:t>
      </w:r>
      <w:proofErr w:type="spellEnd"/>
      <w:r w:rsidRPr="00FB236E">
        <w:rPr>
          <w:highlight w:val="yellow"/>
        </w:rPr>
        <w:t xml:space="preserve"> (opción de atención del producto Electro; sin modificaciones al de producción)</w:t>
      </w:r>
    </w:p>
    <w:p w14:paraId="5A11E9AE" w14:textId="23E87CB8" w:rsidR="00D65ED9" w:rsidRPr="00FB236E" w:rsidRDefault="00D65ED9">
      <w:pPr>
        <w:pStyle w:val="Prrafodelista"/>
        <w:numPr>
          <w:ilvl w:val="0"/>
          <w:numId w:val="14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 xml:space="preserve">Fuentes de información involucradas: </w:t>
      </w:r>
    </w:p>
    <w:p w14:paraId="37C75952" w14:textId="4BCA2EAF" w:rsidR="00734C44" w:rsidRPr="00FB236E" w:rsidRDefault="00D65ED9">
      <w:pPr>
        <w:numPr>
          <w:ilvl w:val="0"/>
          <w:numId w:val="13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>DNI</w:t>
      </w:r>
      <w:r w:rsidR="002F7C57" w:rsidRPr="00FB236E">
        <w:rPr>
          <w:highlight w:val="yellow"/>
        </w:rPr>
        <w:t xml:space="preserve"> </w:t>
      </w:r>
      <w:r w:rsidR="00734C44" w:rsidRPr="00FB236E">
        <w:rPr>
          <w:highlight w:val="yellow"/>
        </w:rPr>
        <w:t>(solo peruanos)</w:t>
      </w:r>
    </w:p>
    <w:p w14:paraId="07EBA919" w14:textId="61176F2B" w:rsidR="00D65ED9" w:rsidRPr="00FB236E" w:rsidRDefault="00734C44">
      <w:pPr>
        <w:numPr>
          <w:ilvl w:val="0"/>
          <w:numId w:val="13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>Recibos de luz (a nivel nacional)</w:t>
      </w:r>
    </w:p>
    <w:p w14:paraId="27B2E582" w14:textId="320213D7" w:rsidR="00734C44" w:rsidRPr="00FB236E" w:rsidRDefault="00734C44">
      <w:pPr>
        <w:numPr>
          <w:ilvl w:val="0"/>
          <w:numId w:val="13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 xml:space="preserve">Reporte exportable de aplicación móvil “Yape” </w:t>
      </w:r>
    </w:p>
    <w:p w14:paraId="2972F60A" w14:textId="1E2F171B" w:rsidR="00D65ED9" w:rsidRPr="00FB236E" w:rsidRDefault="00D65ED9">
      <w:pPr>
        <w:numPr>
          <w:ilvl w:val="0"/>
          <w:numId w:val="13"/>
        </w:numPr>
        <w:spacing w:line="360" w:lineRule="auto"/>
        <w:jc w:val="both"/>
        <w:rPr>
          <w:highlight w:val="yellow"/>
        </w:rPr>
      </w:pPr>
      <w:proofErr w:type="spellStart"/>
      <w:r w:rsidRPr="00FB236E">
        <w:rPr>
          <w:highlight w:val="yellow"/>
        </w:rPr>
        <w:t>Essalud</w:t>
      </w:r>
      <w:proofErr w:type="spellEnd"/>
      <w:r w:rsidR="00734C44" w:rsidRPr="00FB236E">
        <w:rPr>
          <w:highlight w:val="yellow"/>
        </w:rPr>
        <w:t xml:space="preserve"> (</w:t>
      </w:r>
      <w:proofErr w:type="spellStart"/>
      <w:r w:rsidR="00734C44" w:rsidRPr="00FB236E">
        <w:rPr>
          <w:highlight w:val="yellow"/>
        </w:rPr>
        <w:t>webscrapping</w:t>
      </w:r>
      <w:proofErr w:type="spellEnd"/>
      <w:r w:rsidR="00734C44" w:rsidRPr="00FB236E">
        <w:rPr>
          <w:highlight w:val="yellow"/>
        </w:rPr>
        <w:t xml:space="preserve">) </w:t>
      </w:r>
      <w:r w:rsidRPr="00FB236E">
        <w:rPr>
          <w:highlight w:val="yellow"/>
        </w:rPr>
        <w:t xml:space="preserve"> </w:t>
      </w:r>
    </w:p>
    <w:p w14:paraId="61E3DAE9" w14:textId="2C4B7505" w:rsidR="00F12426" w:rsidRPr="00FB236E" w:rsidRDefault="00F12426">
      <w:pPr>
        <w:pStyle w:val="Prrafodelista"/>
        <w:numPr>
          <w:ilvl w:val="0"/>
          <w:numId w:val="14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>Piloto procedimental en la zona Lima Sur Chico.</w:t>
      </w:r>
    </w:p>
    <w:p w14:paraId="72D61262" w14:textId="7457A772" w:rsidR="00152BD0" w:rsidRPr="007B79E4" w:rsidRDefault="00152BD0" w:rsidP="00AF5AEC">
      <w:pPr>
        <w:spacing w:line="360" w:lineRule="auto"/>
        <w:ind w:left="1"/>
        <w:jc w:val="both"/>
      </w:pPr>
      <w:r w:rsidRPr="00FB236E">
        <w:rPr>
          <w:highlight w:val="yellow"/>
        </w:rPr>
        <w:lastRenderedPageBreak/>
        <w:t xml:space="preserve">El proyecto no contempla cambios en el </w:t>
      </w:r>
      <w:proofErr w:type="spellStart"/>
      <w:r w:rsidRPr="00FB236E">
        <w:rPr>
          <w:highlight w:val="yellow"/>
        </w:rPr>
        <w:t>core</w:t>
      </w:r>
      <w:proofErr w:type="spellEnd"/>
      <w:r w:rsidRPr="00FB236E">
        <w:rPr>
          <w:highlight w:val="yellow"/>
        </w:rPr>
        <w:t xml:space="preserve"> crediticio.</w:t>
      </w:r>
    </w:p>
    <w:p w14:paraId="0D38B487" w14:textId="49DC0525" w:rsidR="00152BD0" w:rsidRPr="007B79E4" w:rsidRDefault="003B6831">
      <w:pPr>
        <w:pStyle w:val="Ttulo2"/>
        <w:numPr>
          <w:ilvl w:val="1"/>
          <w:numId w:val="1"/>
        </w:numPr>
        <w:spacing w:line="360" w:lineRule="auto"/>
        <w:ind w:left="567" w:hanging="567"/>
        <w:rPr>
          <w:b/>
          <w:bCs/>
          <w:kern w:val="0"/>
          <w:sz w:val="28"/>
          <w:szCs w:val="28"/>
          <w14:ligatures w14:val="none"/>
        </w:rPr>
      </w:pPr>
      <w:bookmarkStart w:id="4" w:name="_Toc226976752"/>
      <w:r w:rsidRPr="007B79E4">
        <w:rPr>
          <w:b/>
          <w:bCs/>
          <w:kern w:val="0"/>
          <w:sz w:val="28"/>
          <w:szCs w:val="28"/>
          <w14:ligatures w14:val="none"/>
        </w:rPr>
        <w:t>Situación actual</w:t>
      </w:r>
      <w:bookmarkEnd w:id="4"/>
      <w:r w:rsidR="00152BD0" w:rsidRPr="007B79E4">
        <w:rPr>
          <w:b/>
          <w:bCs/>
          <w:kern w:val="0"/>
          <w:sz w:val="28"/>
          <w:szCs w:val="28"/>
          <w14:ligatures w14:val="none"/>
        </w:rPr>
        <w:t xml:space="preserve"> </w:t>
      </w:r>
    </w:p>
    <w:p w14:paraId="13EA8190" w14:textId="2A6ACE96" w:rsidR="00333C97" w:rsidRPr="00FB236E" w:rsidRDefault="00333C97" w:rsidP="00333C97">
      <w:pPr>
        <w:spacing w:line="360" w:lineRule="auto"/>
        <w:ind w:left="1"/>
        <w:jc w:val="both"/>
        <w:rPr>
          <w:highlight w:val="yellow"/>
        </w:rPr>
      </w:pPr>
      <w:r w:rsidRPr="00FB236E">
        <w:rPr>
          <w:highlight w:val="yellow"/>
        </w:rPr>
        <w:t>El proceso actual de evaluación y otorgamiento de créditos se basa en un modelo predominantemente presencial y fragmentado, soportado por múltiples sistemas y fuentes de información que operan de manera parcialmente desacoplada.</w:t>
      </w:r>
    </w:p>
    <w:p w14:paraId="53726553" w14:textId="267930DB" w:rsidR="00152BD0" w:rsidRPr="00FB236E" w:rsidRDefault="00333C97" w:rsidP="00333C97">
      <w:pPr>
        <w:spacing w:line="360" w:lineRule="auto"/>
        <w:ind w:left="1"/>
        <w:jc w:val="both"/>
        <w:rPr>
          <w:highlight w:val="yellow"/>
        </w:rPr>
      </w:pPr>
      <w:r w:rsidRPr="00FB236E">
        <w:rPr>
          <w:highlight w:val="yellow"/>
        </w:rPr>
        <w:t xml:space="preserve">Este modelo combina la evaluación tradicional basada en información estructurada con componentes digitales incipientes, sin contar aún con un flujo completamente integrado, automatizado y trazable </w:t>
      </w:r>
      <w:proofErr w:type="spellStart"/>
      <w:r w:rsidRPr="00FB236E">
        <w:rPr>
          <w:highlight w:val="yellow"/>
        </w:rPr>
        <w:t>end-to-end</w:t>
      </w:r>
      <w:proofErr w:type="spellEnd"/>
      <w:r w:rsidRPr="00FB236E">
        <w:rPr>
          <w:highlight w:val="yellow"/>
        </w:rPr>
        <w:t>.</w:t>
      </w:r>
    </w:p>
    <w:p w14:paraId="032915E1" w14:textId="0DC3D6D7" w:rsidR="005508BA" w:rsidRPr="00FB236E" w:rsidRDefault="005508BA" w:rsidP="005508BA">
      <w:pPr>
        <w:spacing w:line="360" w:lineRule="auto"/>
        <w:ind w:left="1"/>
        <w:jc w:val="both"/>
        <w:rPr>
          <w:highlight w:val="yellow"/>
        </w:rPr>
      </w:pPr>
      <w:r w:rsidRPr="00FB236E">
        <w:rPr>
          <w:highlight w:val="yellow"/>
        </w:rPr>
        <w:t xml:space="preserve">El proceso de evaluación </w:t>
      </w:r>
      <w:r w:rsidR="008930E8" w:rsidRPr="00FB236E">
        <w:rPr>
          <w:highlight w:val="yellow"/>
        </w:rPr>
        <w:t xml:space="preserve">crediticia vigente </w:t>
      </w:r>
      <w:r w:rsidRPr="00FB236E">
        <w:rPr>
          <w:highlight w:val="yellow"/>
        </w:rPr>
        <w:t xml:space="preserve">y </w:t>
      </w:r>
      <w:r w:rsidR="008930E8" w:rsidRPr="00FB236E">
        <w:rPr>
          <w:highlight w:val="yellow"/>
        </w:rPr>
        <w:t xml:space="preserve">de </w:t>
      </w:r>
      <w:r w:rsidRPr="00FB236E">
        <w:rPr>
          <w:highlight w:val="yellow"/>
        </w:rPr>
        <w:t>otorgamiento de crédito opera principalmente a través del canal presencial en tienda, siguiendo los siguientes pasos generales:</w:t>
      </w:r>
    </w:p>
    <w:p w14:paraId="5A39119C" w14:textId="009B5E1D" w:rsidR="005508BA" w:rsidRPr="00FB236E" w:rsidRDefault="005508BA">
      <w:pPr>
        <w:pStyle w:val="Prrafodelista"/>
        <w:numPr>
          <w:ilvl w:val="0"/>
          <w:numId w:val="17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>El cliente se acerca a la tienda Electro o a un punto de atención Efectivo con interés en adquirir un crédito.</w:t>
      </w:r>
    </w:p>
    <w:p w14:paraId="5A656258" w14:textId="1F679698" w:rsidR="005508BA" w:rsidRPr="00FB236E" w:rsidRDefault="005508BA">
      <w:pPr>
        <w:pStyle w:val="Prrafodelista"/>
        <w:numPr>
          <w:ilvl w:val="0"/>
          <w:numId w:val="17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>Un vendedor/funcionario recibe al cliente, solicita su documento de identidad (DNI) y captura sus datos manualmente en el sistema.</w:t>
      </w:r>
    </w:p>
    <w:p w14:paraId="7E7A9E2F" w14:textId="4987C978" w:rsidR="005508BA" w:rsidRPr="00FB236E" w:rsidRDefault="005508BA">
      <w:pPr>
        <w:pStyle w:val="Prrafodelista"/>
        <w:numPr>
          <w:ilvl w:val="0"/>
          <w:numId w:val="17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>El sistema realiza la consulta a burós de crédito (Equifax) y aplica los modelos de evaluación crediticia mediante IBM ODM para determinar la elegibilidad y las condiciones del crédito.</w:t>
      </w:r>
    </w:p>
    <w:p w14:paraId="41137792" w14:textId="3EB494D6" w:rsidR="005508BA" w:rsidRPr="00FB236E" w:rsidRDefault="005508BA">
      <w:pPr>
        <w:pStyle w:val="Prrafodelista"/>
        <w:numPr>
          <w:ilvl w:val="0"/>
          <w:numId w:val="17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>En caso de requerir verificación domiciliaria o laboral, se coordina una visita presencial o llamada de verificación, lo que puede extender el proceso varios días.</w:t>
      </w:r>
    </w:p>
    <w:p w14:paraId="0BB57A75" w14:textId="3CD2C3A9" w:rsidR="00333C97" w:rsidRPr="00FB236E" w:rsidRDefault="005508BA">
      <w:pPr>
        <w:pStyle w:val="Prrafodelista"/>
        <w:numPr>
          <w:ilvl w:val="0"/>
          <w:numId w:val="17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 xml:space="preserve">Una vez aprobada la solicitud, el desembolso se realiza en tienda, ya sea mediante la entrega del bien (Electro) o mediante abono en cuenta (Efectivo para clientes con cuenta </w:t>
      </w:r>
      <w:proofErr w:type="spellStart"/>
      <w:r w:rsidRPr="00FB236E">
        <w:rPr>
          <w:highlight w:val="yellow"/>
        </w:rPr>
        <w:t>Efectivank</w:t>
      </w:r>
      <w:proofErr w:type="spellEnd"/>
      <w:r w:rsidRPr="00FB236E">
        <w:rPr>
          <w:highlight w:val="yellow"/>
        </w:rPr>
        <w:t>) o en efectivo.</w:t>
      </w:r>
    </w:p>
    <w:p w14:paraId="5A6EC98A" w14:textId="4E8D22AF" w:rsidR="0024548D" w:rsidRPr="00FB236E" w:rsidRDefault="0024548D">
      <w:pPr>
        <w:pStyle w:val="Ttulo3"/>
        <w:numPr>
          <w:ilvl w:val="2"/>
          <w:numId w:val="1"/>
        </w:numPr>
        <w:rPr>
          <w:highlight w:val="yellow"/>
        </w:rPr>
      </w:pPr>
      <w:bookmarkStart w:id="5" w:name="_Toc226976753"/>
      <w:r w:rsidRPr="00FB236E">
        <w:rPr>
          <w:highlight w:val="yellow"/>
        </w:rPr>
        <w:t>Limitaciones del modelo actual</w:t>
      </w:r>
      <w:bookmarkEnd w:id="5"/>
    </w:p>
    <w:p w14:paraId="0887E41F" w14:textId="77777777" w:rsidR="00AC6C5A" w:rsidRPr="00FB236E" w:rsidRDefault="00AC6C5A">
      <w:pPr>
        <w:pStyle w:val="Prrafodelista"/>
        <w:numPr>
          <w:ilvl w:val="0"/>
          <w:numId w:val="2"/>
        </w:numPr>
        <w:spacing w:line="360" w:lineRule="auto"/>
        <w:ind w:left="993"/>
        <w:jc w:val="both"/>
        <w:rPr>
          <w:highlight w:val="yellow"/>
        </w:rPr>
      </w:pPr>
      <w:r w:rsidRPr="00FB236E">
        <w:rPr>
          <w:highlight w:val="yellow"/>
        </w:rPr>
        <w:t>El proceso actual de evaluación crediticia se encuentra distribuido en múltiples etapas, canales y sistemas que operan de manera parcialmente desacoplada, sin una orquestación unificada del flujo.</w:t>
      </w:r>
    </w:p>
    <w:p w14:paraId="0D510222" w14:textId="77777777" w:rsidR="00AC6C5A" w:rsidRPr="00FB236E" w:rsidRDefault="00AC6C5A">
      <w:pPr>
        <w:pStyle w:val="Prrafodelista"/>
        <w:numPr>
          <w:ilvl w:val="0"/>
          <w:numId w:val="2"/>
        </w:numPr>
        <w:spacing w:line="360" w:lineRule="auto"/>
        <w:ind w:left="993"/>
        <w:jc w:val="both"/>
        <w:rPr>
          <w:highlight w:val="yellow"/>
        </w:rPr>
      </w:pPr>
      <w:r w:rsidRPr="00FB236E">
        <w:rPr>
          <w:highlight w:val="yellow"/>
        </w:rPr>
        <w:lastRenderedPageBreak/>
        <w:t>Esta fragmentación impacta de manera transversal en la operación, la experiencia del cliente y la capacidad de control del proceso, generando una ejecución discontinua, dependiente de múltiples actores y con limitada visibilidad integral del estado de cada solicitud.</w:t>
      </w:r>
    </w:p>
    <w:p w14:paraId="63DFF5FD" w14:textId="51786E62" w:rsidR="0085675B" w:rsidRPr="00FB236E" w:rsidRDefault="00AC6C5A">
      <w:pPr>
        <w:pStyle w:val="Prrafodelista"/>
        <w:numPr>
          <w:ilvl w:val="0"/>
          <w:numId w:val="2"/>
        </w:numPr>
        <w:spacing w:line="360" w:lineRule="auto"/>
        <w:ind w:left="993"/>
        <w:jc w:val="both"/>
        <w:rPr>
          <w:highlight w:val="yellow"/>
        </w:rPr>
      </w:pPr>
      <w:r w:rsidRPr="00FB236E">
        <w:rPr>
          <w:highlight w:val="yellow"/>
        </w:rPr>
        <w:t>Como resultado, el modelo presenta restricciones estructurales que afectan su eficiencia, consistencia y capacidad de escalamiento, las cuales se detallan a continuación: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5"/>
        <w:gridCol w:w="7045"/>
      </w:tblGrid>
      <w:tr w:rsidR="0024548D" w:rsidRPr="00FB236E" w14:paraId="187A3D8C" w14:textId="77777777" w:rsidTr="00B65B2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69D4E" w14:textId="77777777" w:rsidR="0024548D" w:rsidRPr="00FB236E" w:rsidRDefault="0024548D" w:rsidP="00291291">
            <w:pPr>
              <w:jc w:val="center"/>
              <w:rPr>
                <w:highlight w:val="yellow"/>
              </w:rPr>
            </w:pPr>
            <w:r w:rsidRPr="00FB236E">
              <w:rPr>
                <w:b/>
                <w:bCs/>
                <w:highlight w:val="yellow"/>
              </w:rPr>
              <w:t>Dimensión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DA1F0" w14:textId="51A0EDB6" w:rsidR="0024548D" w:rsidRPr="00FB236E" w:rsidRDefault="0024548D" w:rsidP="00291291">
            <w:pPr>
              <w:jc w:val="center"/>
              <w:rPr>
                <w:highlight w:val="yellow"/>
              </w:rPr>
            </w:pPr>
            <w:r w:rsidRPr="00FB236E">
              <w:rPr>
                <w:b/>
                <w:bCs/>
                <w:highlight w:val="yellow"/>
              </w:rPr>
              <w:t xml:space="preserve">Limitación </w:t>
            </w:r>
            <w:r w:rsidR="00B65B27" w:rsidRPr="00FB236E">
              <w:rPr>
                <w:b/>
                <w:bCs/>
                <w:highlight w:val="yellow"/>
              </w:rPr>
              <w:t>a</w:t>
            </w:r>
            <w:r w:rsidRPr="00FB236E">
              <w:rPr>
                <w:b/>
                <w:bCs/>
                <w:highlight w:val="yellow"/>
              </w:rPr>
              <w:t>ctual</w:t>
            </w:r>
          </w:p>
        </w:tc>
      </w:tr>
      <w:tr w:rsidR="0024548D" w:rsidRPr="00FB236E" w14:paraId="2BB64D21" w14:textId="77777777" w:rsidTr="00B65B2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7D0AB" w14:textId="77777777" w:rsidR="0024548D" w:rsidRPr="00FB236E" w:rsidRDefault="0024548D" w:rsidP="00291291">
            <w:pPr>
              <w:rPr>
                <w:highlight w:val="yellow"/>
              </w:rPr>
            </w:pPr>
            <w:r w:rsidRPr="00FB236E">
              <w:rPr>
                <w:b/>
                <w:bCs/>
                <w:highlight w:val="yellow"/>
              </w:rPr>
              <w:t>Accesibilidad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CFB6C" w14:textId="77777777" w:rsidR="0024548D" w:rsidRPr="00FB236E" w:rsidRDefault="0024548D" w:rsidP="00291291">
            <w:pPr>
              <w:rPr>
                <w:highlight w:val="yellow"/>
              </w:rPr>
            </w:pPr>
            <w:r w:rsidRPr="00FB236E">
              <w:rPr>
                <w:highlight w:val="yellow"/>
              </w:rPr>
              <w:t>Requiere presencia física; limita la atención a los horarios y ubicaciones de tienda.</w:t>
            </w:r>
          </w:p>
        </w:tc>
      </w:tr>
      <w:tr w:rsidR="0024548D" w:rsidRPr="00FB236E" w14:paraId="46F834F3" w14:textId="77777777" w:rsidTr="00B65B2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9BE3D" w14:textId="77777777" w:rsidR="0024548D" w:rsidRPr="00FB236E" w:rsidRDefault="0024548D" w:rsidP="00291291">
            <w:pPr>
              <w:rPr>
                <w:highlight w:val="yellow"/>
              </w:rPr>
            </w:pPr>
            <w:r w:rsidRPr="00FB236E">
              <w:rPr>
                <w:b/>
                <w:bCs/>
                <w:highlight w:val="yellow"/>
              </w:rPr>
              <w:t>Tiempo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3D611" w14:textId="77777777" w:rsidR="0024548D" w:rsidRPr="00FB236E" w:rsidRDefault="0024548D" w:rsidP="00291291">
            <w:pPr>
              <w:rPr>
                <w:highlight w:val="yellow"/>
              </w:rPr>
            </w:pPr>
            <w:r w:rsidRPr="00FB236E">
              <w:rPr>
                <w:highlight w:val="yellow"/>
              </w:rPr>
              <w:t>El proceso puede tomar entre horas y días cuando se requieren verificaciones.</w:t>
            </w:r>
          </w:p>
        </w:tc>
      </w:tr>
      <w:tr w:rsidR="0024548D" w:rsidRPr="00FB236E" w14:paraId="4C1A4765" w14:textId="77777777" w:rsidTr="00B65B2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421F9" w14:textId="77777777" w:rsidR="0024548D" w:rsidRPr="00FB236E" w:rsidRDefault="0024548D" w:rsidP="00291291">
            <w:pPr>
              <w:rPr>
                <w:highlight w:val="yellow"/>
              </w:rPr>
            </w:pPr>
            <w:r w:rsidRPr="00FB236E">
              <w:rPr>
                <w:b/>
                <w:bCs/>
                <w:highlight w:val="yellow"/>
              </w:rPr>
              <w:t>Cobertura geográfica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8232E" w14:textId="77777777" w:rsidR="0024548D" w:rsidRPr="00FB236E" w:rsidRDefault="0024548D" w:rsidP="00291291">
            <w:pPr>
              <w:rPr>
                <w:highlight w:val="yellow"/>
              </w:rPr>
            </w:pPr>
            <w:r w:rsidRPr="00FB236E">
              <w:rPr>
                <w:highlight w:val="yellow"/>
              </w:rPr>
              <w:t>Limitada a zonas donde existe presencia física de tiendas del Grupo EFE.</w:t>
            </w:r>
          </w:p>
        </w:tc>
      </w:tr>
      <w:tr w:rsidR="0024548D" w:rsidRPr="00FB236E" w14:paraId="0E1DB274" w14:textId="77777777" w:rsidTr="00B65B2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1C390" w14:textId="77777777" w:rsidR="0024548D" w:rsidRPr="00FB236E" w:rsidRDefault="0024548D" w:rsidP="00291291">
            <w:pPr>
              <w:rPr>
                <w:highlight w:val="yellow"/>
              </w:rPr>
            </w:pPr>
            <w:r w:rsidRPr="00FB236E">
              <w:rPr>
                <w:b/>
                <w:bCs/>
                <w:highlight w:val="yellow"/>
              </w:rPr>
              <w:t>Experiencia del cliente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824EF" w14:textId="77777777" w:rsidR="0024548D" w:rsidRPr="00FB236E" w:rsidRDefault="0024548D" w:rsidP="00291291">
            <w:pPr>
              <w:rPr>
                <w:highlight w:val="yellow"/>
              </w:rPr>
            </w:pPr>
            <w:r w:rsidRPr="00FB236E">
              <w:rPr>
                <w:highlight w:val="yellow"/>
              </w:rPr>
              <w:t>Proceso manual, con múltiples puntos de contacto y potencial pérdida de solicitudes.</w:t>
            </w:r>
          </w:p>
        </w:tc>
      </w:tr>
      <w:tr w:rsidR="0024548D" w:rsidRPr="00FB236E" w14:paraId="5E3DB3DE" w14:textId="77777777" w:rsidTr="00B65B2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3C683" w14:textId="77777777" w:rsidR="0024548D" w:rsidRPr="00FB236E" w:rsidRDefault="0024548D" w:rsidP="00291291">
            <w:pPr>
              <w:rPr>
                <w:highlight w:val="yellow"/>
              </w:rPr>
            </w:pPr>
            <w:r w:rsidRPr="00FB236E">
              <w:rPr>
                <w:b/>
                <w:bCs/>
                <w:highlight w:val="yellow"/>
              </w:rPr>
              <w:t>Escalabilidad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3562C" w14:textId="77777777" w:rsidR="0024548D" w:rsidRPr="00FB236E" w:rsidRDefault="0024548D" w:rsidP="00291291">
            <w:pPr>
              <w:rPr>
                <w:highlight w:val="yellow"/>
              </w:rPr>
            </w:pPr>
            <w:r w:rsidRPr="00FB236E">
              <w:rPr>
                <w:highlight w:val="yellow"/>
              </w:rPr>
              <w:t>Dependiente del personal disponible en tienda; difícil de escalar sin incremento de costos operativos.</w:t>
            </w:r>
          </w:p>
        </w:tc>
      </w:tr>
    </w:tbl>
    <w:p w14:paraId="6CD21F14" w14:textId="77777777" w:rsidR="008930E8" w:rsidRPr="00FB236E" w:rsidRDefault="008930E8" w:rsidP="008930E8">
      <w:pPr>
        <w:spacing w:line="360" w:lineRule="auto"/>
        <w:ind w:left="1"/>
        <w:jc w:val="both"/>
        <w:rPr>
          <w:highlight w:val="yellow"/>
        </w:rPr>
      </w:pPr>
    </w:p>
    <w:p w14:paraId="189E9918" w14:textId="77777777" w:rsidR="004C10A7" w:rsidRPr="00FB236E" w:rsidRDefault="004C10A7">
      <w:pPr>
        <w:pStyle w:val="Ttulo3"/>
        <w:numPr>
          <w:ilvl w:val="2"/>
          <w:numId w:val="1"/>
        </w:numPr>
        <w:rPr>
          <w:highlight w:val="yellow"/>
        </w:rPr>
      </w:pPr>
      <w:bookmarkStart w:id="6" w:name="_Toc226976754"/>
      <w:r w:rsidRPr="00FB236E">
        <w:rPr>
          <w:highlight w:val="yellow"/>
        </w:rPr>
        <w:t>Diagrama de proceso actual</w:t>
      </w:r>
      <w:bookmarkEnd w:id="6"/>
    </w:p>
    <w:p w14:paraId="1763EF95" w14:textId="77777777" w:rsidR="004C10A7" w:rsidRPr="00FB236E" w:rsidRDefault="004C10A7" w:rsidP="004C10A7">
      <w:pPr>
        <w:spacing w:line="360" w:lineRule="auto"/>
        <w:ind w:left="1"/>
        <w:jc w:val="both"/>
        <w:rPr>
          <w:highlight w:val="yellow"/>
        </w:rPr>
      </w:pPr>
      <w:r w:rsidRPr="00FB236E">
        <w:rPr>
          <w:highlight w:val="yellow"/>
        </w:rPr>
        <w:t>DIAGRAMA</w:t>
      </w:r>
    </w:p>
    <w:p w14:paraId="461742B0" w14:textId="0DDAF266" w:rsidR="00AE4B92" w:rsidRPr="00FB236E" w:rsidRDefault="00AE4B92">
      <w:pPr>
        <w:pStyle w:val="Ttulo2"/>
        <w:numPr>
          <w:ilvl w:val="1"/>
          <w:numId w:val="1"/>
        </w:numPr>
        <w:spacing w:line="360" w:lineRule="auto"/>
        <w:ind w:left="567" w:hanging="567"/>
        <w:rPr>
          <w:b/>
          <w:bCs/>
          <w:kern w:val="0"/>
          <w:sz w:val="28"/>
          <w:szCs w:val="28"/>
          <w:highlight w:val="yellow"/>
          <w14:ligatures w14:val="none"/>
        </w:rPr>
      </w:pPr>
      <w:bookmarkStart w:id="7" w:name="_Toc226976755"/>
      <w:r w:rsidRPr="00FB236E">
        <w:rPr>
          <w:b/>
          <w:bCs/>
          <w:kern w:val="0"/>
          <w:sz w:val="28"/>
          <w:szCs w:val="28"/>
          <w:highlight w:val="yellow"/>
          <w14:ligatures w14:val="none"/>
        </w:rPr>
        <w:t>Situación propuesta</w:t>
      </w:r>
      <w:bookmarkEnd w:id="7"/>
      <w:r w:rsidRPr="00FB236E">
        <w:rPr>
          <w:b/>
          <w:bCs/>
          <w:kern w:val="0"/>
          <w:sz w:val="28"/>
          <w:szCs w:val="28"/>
          <w:highlight w:val="yellow"/>
          <w14:ligatures w14:val="none"/>
        </w:rPr>
        <w:t xml:space="preserve"> </w:t>
      </w:r>
    </w:p>
    <w:p w14:paraId="377E23E1" w14:textId="77777777" w:rsidR="000B091C" w:rsidRPr="00FB236E" w:rsidRDefault="00B16368" w:rsidP="000B091C">
      <w:pPr>
        <w:spacing w:line="360" w:lineRule="auto"/>
        <w:ind w:left="1"/>
        <w:jc w:val="both"/>
        <w:rPr>
          <w:highlight w:val="yellow"/>
        </w:rPr>
      </w:pPr>
      <w:r w:rsidRPr="00FB236E">
        <w:rPr>
          <w:highlight w:val="yellow"/>
        </w:rPr>
        <w:t>El canal Innovación propone un modelo donde el cliente puede iniciar, gestionar y concluir su proceso de solicitud de crédito de manera completamente digital, sin necesidad de acudir a una tienda para las etapas de evaluación. El proceso se inicia a través de WhatsApp y se completa a través de una plataforma web accesible desde cualquier dispositivo con navegador</w:t>
      </w:r>
      <w:r w:rsidR="000B091C" w:rsidRPr="00FB236E">
        <w:rPr>
          <w:highlight w:val="yellow"/>
        </w:rPr>
        <w:t>, siguiendo los siguientes pasos generales:</w:t>
      </w:r>
    </w:p>
    <w:p w14:paraId="6AE2D83E" w14:textId="77777777" w:rsidR="00B16368" w:rsidRPr="00FB236E" w:rsidRDefault="00B16368">
      <w:pPr>
        <w:pStyle w:val="Prrafodelista"/>
        <w:numPr>
          <w:ilvl w:val="0"/>
          <w:numId w:val="18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lastRenderedPageBreak/>
        <w:t>El cliente inicia una conversación en WhatsApp con el agente virtual 'María' (canal de captación).</w:t>
      </w:r>
    </w:p>
    <w:p w14:paraId="1B8EA7E7" w14:textId="77777777" w:rsidR="00B16368" w:rsidRPr="00FB236E" w:rsidRDefault="00B16368">
      <w:pPr>
        <w:pStyle w:val="Prrafodelista"/>
        <w:numPr>
          <w:ilvl w:val="0"/>
          <w:numId w:val="18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>Se solicita identificación del cliente: Tipo de documento, número de documento y código validador.</w:t>
      </w:r>
    </w:p>
    <w:p w14:paraId="4ACC199E" w14:textId="77777777" w:rsidR="00B16368" w:rsidRPr="00FB236E" w:rsidRDefault="00B16368">
      <w:pPr>
        <w:pStyle w:val="Prrafodelista"/>
        <w:numPr>
          <w:ilvl w:val="0"/>
          <w:numId w:val="18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>Se le solicita aceptar los Términos y Condiciones y la Autorización de Tratamiento de Datos Personales.</w:t>
      </w:r>
    </w:p>
    <w:p w14:paraId="12FF8DEE" w14:textId="77777777" w:rsidR="00B16368" w:rsidRPr="00FB236E" w:rsidRDefault="00B16368">
      <w:pPr>
        <w:pStyle w:val="Prrafodelista"/>
        <w:numPr>
          <w:ilvl w:val="0"/>
          <w:numId w:val="18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 xml:space="preserve">El sistema consulta la API de Ofertas Innovación para determinar si el cliente tiene una oferta </w:t>
      </w:r>
      <w:proofErr w:type="spellStart"/>
      <w:r w:rsidRPr="00FB236E">
        <w:rPr>
          <w:highlight w:val="yellow"/>
        </w:rPr>
        <w:t>pre-aprobada</w:t>
      </w:r>
      <w:proofErr w:type="spellEnd"/>
      <w:r w:rsidRPr="00FB236E">
        <w:rPr>
          <w:highlight w:val="yellow"/>
        </w:rPr>
        <w:t>.</w:t>
      </w:r>
    </w:p>
    <w:p w14:paraId="70F49A88" w14:textId="77777777" w:rsidR="00B16368" w:rsidRPr="00FB236E" w:rsidRDefault="00B16368">
      <w:pPr>
        <w:pStyle w:val="Prrafodelista"/>
        <w:numPr>
          <w:ilvl w:val="0"/>
          <w:numId w:val="18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>Si el cliente tiene oferta y confirma su interés, se genera y envía al cliente un enlace único y seguro para que el cliente pueda ingresar a la Web de Evaluaciones. En este paso termina la función del WhatsApp.</w:t>
      </w:r>
    </w:p>
    <w:p w14:paraId="72D940A6" w14:textId="77777777" w:rsidR="00B16368" w:rsidRPr="00FB236E" w:rsidRDefault="00B16368">
      <w:pPr>
        <w:pStyle w:val="Prrafodelista"/>
        <w:numPr>
          <w:ilvl w:val="0"/>
          <w:numId w:val="18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>Estando ya en la Web de Evaluaciones: se valida que el celular está en posesión del cliente, enviando y validando un código OTP.</w:t>
      </w:r>
    </w:p>
    <w:p w14:paraId="13921A37" w14:textId="77777777" w:rsidR="00B16368" w:rsidRPr="00FB236E" w:rsidRDefault="00B16368">
      <w:pPr>
        <w:pStyle w:val="Prrafodelista"/>
        <w:numPr>
          <w:ilvl w:val="0"/>
          <w:numId w:val="18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>Luego de ello, el cliente escanea su DNI, escanea su recibo de servicios, opcionalmente comparte su reporte Yape, y completa las verificaciones requeridas según la carretera asignada.</w:t>
      </w:r>
    </w:p>
    <w:p w14:paraId="670477D6" w14:textId="77777777" w:rsidR="00B16368" w:rsidRPr="00FB236E" w:rsidRDefault="00B16368">
      <w:pPr>
        <w:pStyle w:val="Prrafodelista"/>
        <w:numPr>
          <w:ilvl w:val="0"/>
          <w:numId w:val="18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>El sistema procesa los documentos mediante IA (</w:t>
      </w:r>
      <w:proofErr w:type="spellStart"/>
      <w:r w:rsidRPr="00FB236E">
        <w:rPr>
          <w:highlight w:val="yellow"/>
        </w:rPr>
        <w:t>DataRobot</w:t>
      </w:r>
      <w:proofErr w:type="spellEnd"/>
      <w:r w:rsidRPr="00FB236E">
        <w:rPr>
          <w:highlight w:val="yellow"/>
        </w:rPr>
        <w:t xml:space="preserve"> y AWS Lambda), extrae y valida datos, y aplica las políticas de evaluación crediticia.</w:t>
      </w:r>
    </w:p>
    <w:p w14:paraId="31762E00" w14:textId="77777777" w:rsidR="00B16368" w:rsidRPr="00FB236E" w:rsidRDefault="00B16368">
      <w:pPr>
        <w:pStyle w:val="Prrafodelista"/>
        <w:numPr>
          <w:ilvl w:val="0"/>
          <w:numId w:val="18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>El cliente visualiza el simulador de cuotas, ajusta su oferta y autoriza la generación del crédito.</w:t>
      </w:r>
    </w:p>
    <w:p w14:paraId="1DCF8700" w14:textId="77777777" w:rsidR="00B16368" w:rsidRPr="00FB236E" w:rsidRDefault="00B16368">
      <w:pPr>
        <w:pStyle w:val="Prrafodelista"/>
        <w:numPr>
          <w:ilvl w:val="0"/>
          <w:numId w:val="18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 xml:space="preserve">Se procede al desembolso: en cuenta </w:t>
      </w:r>
      <w:proofErr w:type="spellStart"/>
      <w:r w:rsidRPr="00FB236E">
        <w:rPr>
          <w:highlight w:val="yellow"/>
        </w:rPr>
        <w:t>Efectivank</w:t>
      </w:r>
      <w:proofErr w:type="spellEnd"/>
      <w:r w:rsidRPr="00FB236E">
        <w:rPr>
          <w:highlight w:val="yellow"/>
        </w:rPr>
        <w:t xml:space="preserve"> (nueva o existente) para Efectivo, o coordinación con la tienda para Electro.</w:t>
      </w:r>
    </w:p>
    <w:p w14:paraId="3D7ACC0A" w14:textId="681C04D7" w:rsidR="00B16368" w:rsidRPr="00FB236E" w:rsidRDefault="00B16368">
      <w:pPr>
        <w:pStyle w:val="Ttulo3"/>
        <w:numPr>
          <w:ilvl w:val="2"/>
          <w:numId w:val="1"/>
        </w:numPr>
        <w:rPr>
          <w:highlight w:val="yellow"/>
        </w:rPr>
      </w:pPr>
      <w:bookmarkStart w:id="8" w:name="_Toc226976756"/>
      <w:r w:rsidRPr="00FB236E">
        <w:rPr>
          <w:highlight w:val="yellow"/>
        </w:rPr>
        <w:t xml:space="preserve">Beneficios </w:t>
      </w:r>
      <w:r w:rsidR="000B091C" w:rsidRPr="00FB236E">
        <w:rPr>
          <w:highlight w:val="yellow"/>
        </w:rPr>
        <w:t>e</w:t>
      </w:r>
      <w:r w:rsidRPr="00FB236E">
        <w:rPr>
          <w:highlight w:val="yellow"/>
        </w:rPr>
        <w:t>sperados</w:t>
      </w:r>
      <w:bookmarkEnd w:id="8"/>
    </w:p>
    <w:p w14:paraId="68CB1812" w14:textId="77777777" w:rsidR="00280303" w:rsidRPr="00FB236E" w:rsidRDefault="00280303">
      <w:pPr>
        <w:pStyle w:val="Prrafodelista"/>
        <w:numPr>
          <w:ilvl w:val="0"/>
          <w:numId w:val="2"/>
        </w:numPr>
        <w:spacing w:line="360" w:lineRule="auto"/>
        <w:ind w:left="993"/>
        <w:jc w:val="both"/>
        <w:rPr>
          <w:highlight w:val="yellow"/>
        </w:rPr>
      </w:pPr>
      <w:r w:rsidRPr="00FB236E">
        <w:rPr>
          <w:highlight w:val="yellow"/>
        </w:rPr>
        <w:t xml:space="preserve">Como resultado de la implementación del modelo propuesto, se esperan mejoras significativas en las principales dimensiones del proceso de evaluación crediticia, tanto a nivel de acceso, eficiencia operativa, experiencia del cliente y capacidad de escalamiento. Estas mejoras responden directamente a las limitaciones identificadas en el modelo actual y reflejan la transición hacia un flujo digital integrado, automatizado y gestionado de manera centralizada. </w:t>
      </w:r>
    </w:p>
    <w:p w14:paraId="59ED770B" w14:textId="49B61186" w:rsidR="000B091C" w:rsidRPr="00FB236E" w:rsidRDefault="00280303">
      <w:pPr>
        <w:pStyle w:val="Prrafodelista"/>
        <w:numPr>
          <w:ilvl w:val="0"/>
          <w:numId w:val="2"/>
        </w:numPr>
        <w:spacing w:line="360" w:lineRule="auto"/>
        <w:ind w:left="993"/>
        <w:jc w:val="both"/>
        <w:rPr>
          <w:highlight w:val="yellow"/>
        </w:rPr>
      </w:pPr>
      <w:r w:rsidRPr="00FB236E">
        <w:rPr>
          <w:highlight w:val="yellow"/>
        </w:rPr>
        <w:t>A continuación, se detallan los principales beneficios esperados: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7"/>
        <w:gridCol w:w="7633"/>
      </w:tblGrid>
      <w:tr w:rsidR="00B16368" w:rsidRPr="00FB236E" w14:paraId="79E4F8AE" w14:textId="77777777" w:rsidTr="004C10A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26896" w14:textId="77777777" w:rsidR="00B16368" w:rsidRPr="00FB236E" w:rsidRDefault="00B16368" w:rsidP="00291291">
            <w:pPr>
              <w:jc w:val="center"/>
              <w:rPr>
                <w:b/>
                <w:bCs/>
                <w:highlight w:val="yellow"/>
              </w:rPr>
            </w:pPr>
            <w:r w:rsidRPr="00FB236E">
              <w:rPr>
                <w:b/>
                <w:bCs/>
                <w:highlight w:val="yellow"/>
              </w:rPr>
              <w:lastRenderedPageBreak/>
              <w:t>Dimensión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30AE0" w14:textId="77777777" w:rsidR="00B16368" w:rsidRPr="00FB236E" w:rsidRDefault="00B16368" w:rsidP="00291291">
            <w:pPr>
              <w:jc w:val="center"/>
              <w:rPr>
                <w:b/>
                <w:bCs/>
                <w:highlight w:val="yellow"/>
              </w:rPr>
            </w:pPr>
            <w:r w:rsidRPr="00FB236E">
              <w:rPr>
                <w:b/>
                <w:bCs/>
                <w:highlight w:val="yellow"/>
              </w:rPr>
              <w:t>Mejora Propuesta</w:t>
            </w:r>
          </w:p>
        </w:tc>
      </w:tr>
      <w:tr w:rsidR="00B16368" w:rsidRPr="00FB236E" w14:paraId="1AA09E1E" w14:textId="77777777" w:rsidTr="004C10A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52C16" w14:textId="77777777" w:rsidR="00B16368" w:rsidRPr="00FB236E" w:rsidRDefault="00B16368" w:rsidP="00291291">
            <w:pPr>
              <w:rPr>
                <w:highlight w:val="yellow"/>
              </w:rPr>
            </w:pPr>
            <w:r w:rsidRPr="00FB236E">
              <w:rPr>
                <w:b/>
                <w:bCs/>
                <w:highlight w:val="yellow"/>
              </w:rPr>
              <w:t>Accesibilidad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93205" w14:textId="77777777" w:rsidR="00B16368" w:rsidRPr="00FB236E" w:rsidRDefault="00B16368" w:rsidP="00291291">
            <w:pPr>
              <w:rPr>
                <w:highlight w:val="yellow"/>
              </w:rPr>
            </w:pPr>
            <w:r w:rsidRPr="00FB236E">
              <w:rPr>
                <w:highlight w:val="yellow"/>
              </w:rPr>
              <w:t>Disponible 24/7 desde cualquier dispositivo con WhatsApp y acceso a internet.</w:t>
            </w:r>
          </w:p>
        </w:tc>
      </w:tr>
      <w:tr w:rsidR="00B16368" w:rsidRPr="00FB236E" w14:paraId="234B584C" w14:textId="77777777" w:rsidTr="004C10A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EB67F" w14:textId="77777777" w:rsidR="00B16368" w:rsidRPr="00FB236E" w:rsidRDefault="00B16368" w:rsidP="00291291">
            <w:pPr>
              <w:rPr>
                <w:highlight w:val="yellow"/>
              </w:rPr>
            </w:pPr>
            <w:r w:rsidRPr="00FB236E">
              <w:rPr>
                <w:b/>
                <w:bCs/>
                <w:highlight w:val="yellow"/>
              </w:rPr>
              <w:t>Tiempo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BF88E" w14:textId="77777777" w:rsidR="00B16368" w:rsidRPr="00FB236E" w:rsidRDefault="00B16368" w:rsidP="00291291">
            <w:pPr>
              <w:rPr>
                <w:highlight w:val="yellow"/>
              </w:rPr>
            </w:pPr>
            <w:r w:rsidRPr="00FB236E">
              <w:rPr>
                <w:highlight w:val="yellow"/>
              </w:rPr>
              <w:t xml:space="preserve">Proceso </w:t>
            </w:r>
            <w:proofErr w:type="spellStart"/>
            <w:r w:rsidRPr="00FB236E">
              <w:rPr>
                <w:highlight w:val="yellow"/>
              </w:rPr>
              <w:t>express</w:t>
            </w:r>
            <w:proofErr w:type="spellEnd"/>
            <w:r w:rsidRPr="00FB236E">
              <w:rPr>
                <w:highlight w:val="yellow"/>
              </w:rPr>
              <w:t xml:space="preserve"> de minutos para carreteras Express y Escritorio.</w:t>
            </w:r>
          </w:p>
        </w:tc>
      </w:tr>
      <w:tr w:rsidR="00B16368" w:rsidRPr="00FB236E" w14:paraId="0B2A9646" w14:textId="77777777" w:rsidTr="004C10A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726FD" w14:textId="77777777" w:rsidR="00B16368" w:rsidRPr="00FB236E" w:rsidRDefault="00B16368" w:rsidP="00291291">
            <w:pPr>
              <w:rPr>
                <w:highlight w:val="yellow"/>
              </w:rPr>
            </w:pPr>
            <w:r w:rsidRPr="00FB236E">
              <w:rPr>
                <w:b/>
                <w:bCs/>
                <w:highlight w:val="yellow"/>
              </w:rPr>
              <w:t>Cobertura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F876A" w14:textId="77777777" w:rsidR="00B16368" w:rsidRPr="00FB236E" w:rsidRDefault="00B16368" w:rsidP="00291291">
            <w:pPr>
              <w:rPr>
                <w:highlight w:val="yellow"/>
              </w:rPr>
            </w:pPr>
            <w:r w:rsidRPr="00FB236E">
              <w:rPr>
                <w:highlight w:val="yellow"/>
              </w:rPr>
              <w:t>Alcance nacional sin limitación de cobertura de tiendas físicas.</w:t>
            </w:r>
          </w:p>
        </w:tc>
      </w:tr>
      <w:tr w:rsidR="00B16368" w:rsidRPr="00FB236E" w14:paraId="03DA73AE" w14:textId="77777777" w:rsidTr="004C10A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3A7B6" w14:textId="77777777" w:rsidR="00B16368" w:rsidRPr="00FB236E" w:rsidRDefault="00B16368" w:rsidP="00291291">
            <w:pPr>
              <w:rPr>
                <w:highlight w:val="yellow"/>
              </w:rPr>
            </w:pPr>
            <w:r w:rsidRPr="00FB236E">
              <w:rPr>
                <w:b/>
                <w:bCs/>
                <w:highlight w:val="yellow"/>
              </w:rPr>
              <w:t>Experiencia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D85F" w14:textId="77777777" w:rsidR="00B16368" w:rsidRPr="00FB236E" w:rsidRDefault="00B16368" w:rsidP="00291291">
            <w:pPr>
              <w:rPr>
                <w:highlight w:val="yellow"/>
              </w:rPr>
            </w:pPr>
            <w:r w:rsidRPr="00FB236E">
              <w:rPr>
                <w:highlight w:val="yellow"/>
              </w:rPr>
              <w:t>Proceso guiado, intuitivo y rápido; menor fricción para el cliente.</w:t>
            </w:r>
          </w:p>
        </w:tc>
      </w:tr>
      <w:tr w:rsidR="00B16368" w:rsidRPr="00FB236E" w14:paraId="2228E79C" w14:textId="77777777" w:rsidTr="004C10A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49268" w14:textId="77777777" w:rsidR="00B16368" w:rsidRPr="00FB236E" w:rsidRDefault="00B16368" w:rsidP="00291291">
            <w:pPr>
              <w:rPr>
                <w:highlight w:val="yellow"/>
              </w:rPr>
            </w:pPr>
            <w:r w:rsidRPr="00FB236E">
              <w:rPr>
                <w:b/>
                <w:bCs/>
                <w:highlight w:val="yellow"/>
              </w:rPr>
              <w:t>Escalabilidad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19974" w14:textId="77777777" w:rsidR="00B16368" w:rsidRPr="00FB236E" w:rsidRDefault="00B16368" w:rsidP="00291291">
            <w:pPr>
              <w:rPr>
                <w:highlight w:val="yellow"/>
              </w:rPr>
            </w:pPr>
            <w:r w:rsidRPr="00FB236E">
              <w:rPr>
                <w:highlight w:val="yellow"/>
              </w:rPr>
              <w:t xml:space="preserve">Arquitectura </w:t>
            </w:r>
            <w:proofErr w:type="spellStart"/>
            <w:r w:rsidRPr="00FB236E">
              <w:rPr>
                <w:highlight w:val="yellow"/>
              </w:rPr>
              <w:t>cloud</w:t>
            </w:r>
            <w:proofErr w:type="spellEnd"/>
            <w:r w:rsidRPr="00FB236E">
              <w:rPr>
                <w:highlight w:val="yellow"/>
              </w:rPr>
              <w:t xml:space="preserve"> (AWS) que permite escalar según demanda sin incremento lineal de costos.</w:t>
            </w:r>
          </w:p>
        </w:tc>
      </w:tr>
    </w:tbl>
    <w:p w14:paraId="164A17CD" w14:textId="77777777" w:rsidR="00B16368" w:rsidRPr="00FB236E" w:rsidRDefault="00B16368" w:rsidP="00B16368">
      <w:pPr>
        <w:rPr>
          <w:highlight w:val="yellow"/>
        </w:rPr>
      </w:pPr>
      <w:r w:rsidRPr="00FB236E">
        <w:rPr>
          <w:highlight w:val="yellow"/>
        </w:rPr>
        <w:br w:type="page"/>
      </w:r>
    </w:p>
    <w:p w14:paraId="1D101A67" w14:textId="7CB9A224" w:rsidR="00CE5E85" w:rsidRPr="00FB236E" w:rsidRDefault="00CE5E85">
      <w:pPr>
        <w:pStyle w:val="Ttulo3"/>
        <w:numPr>
          <w:ilvl w:val="2"/>
          <w:numId w:val="1"/>
        </w:numPr>
        <w:rPr>
          <w:highlight w:val="yellow"/>
        </w:rPr>
      </w:pPr>
      <w:bookmarkStart w:id="9" w:name="_Toc226976757"/>
      <w:r w:rsidRPr="00FB236E">
        <w:rPr>
          <w:highlight w:val="yellow"/>
        </w:rPr>
        <w:lastRenderedPageBreak/>
        <w:t>Diagrama de propuesta</w:t>
      </w:r>
      <w:bookmarkEnd w:id="9"/>
    </w:p>
    <w:p w14:paraId="599E2AF5" w14:textId="4445C86D" w:rsidR="00AE4B92" w:rsidRPr="00FB236E" w:rsidRDefault="00B34B71" w:rsidP="00AE4B92">
      <w:pPr>
        <w:jc w:val="both"/>
        <w:rPr>
          <w:highlight w:val="yellow"/>
        </w:rPr>
      </w:pPr>
      <w:r w:rsidRPr="00FB236E">
        <w:rPr>
          <w:highlight w:val="yellow"/>
        </w:rPr>
        <w:t>DIAGRAMA</w:t>
      </w:r>
    </w:p>
    <w:p w14:paraId="6E9B0F61" w14:textId="77777777" w:rsidR="00EE5735" w:rsidRPr="00FB236E" w:rsidRDefault="00EE5735">
      <w:pPr>
        <w:rPr>
          <w:highlight w:val="yellow"/>
        </w:rPr>
      </w:pPr>
    </w:p>
    <w:p w14:paraId="67FE09FF" w14:textId="77777777" w:rsidR="00093ECB" w:rsidRPr="00FB236E" w:rsidRDefault="00093ECB">
      <w:pPr>
        <w:rPr>
          <w:rFonts w:eastAsiaTheme="majorEastAsia" w:cstheme="majorBidi"/>
          <w:color w:val="0F4761" w:themeColor="accent1" w:themeShade="BF"/>
          <w:sz w:val="28"/>
          <w:szCs w:val="28"/>
          <w:highlight w:val="yellow"/>
        </w:rPr>
      </w:pPr>
      <w:r w:rsidRPr="00FB236E">
        <w:rPr>
          <w:highlight w:val="yellow"/>
        </w:rPr>
        <w:br w:type="page"/>
      </w:r>
    </w:p>
    <w:p w14:paraId="4DA9F27A" w14:textId="75BD3F08" w:rsidR="00EE5735" w:rsidRPr="00FB236E" w:rsidRDefault="00093ECB">
      <w:pPr>
        <w:pStyle w:val="Ttulo3"/>
        <w:numPr>
          <w:ilvl w:val="2"/>
          <w:numId w:val="1"/>
        </w:numPr>
        <w:rPr>
          <w:highlight w:val="yellow"/>
        </w:rPr>
      </w:pPr>
      <w:bookmarkStart w:id="10" w:name="_Toc226976758"/>
      <w:r w:rsidRPr="00FB236E">
        <w:rPr>
          <w:highlight w:val="yellow"/>
        </w:rPr>
        <w:lastRenderedPageBreak/>
        <w:t>Documentación nueva o impactada</w:t>
      </w:r>
      <w:bookmarkEnd w:id="10"/>
    </w:p>
    <w:p w14:paraId="0BC7FE14" w14:textId="526AE23C" w:rsidR="00EE5735" w:rsidRPr="00FB236E" w:rsidRDefault="00093ECB">
      <w:pPr>
        <w:pStyle w:val="Prrafodelista"/>
        <w:numPr>
          <w:ilvl w:val="0"/>
          <w:numId w:val="14"/>
        </w:numPr>
        <w:tabs>
          <w:tab w:val="clear" w:pos="361"/>
        </w:tabs>
        <w:spacing w:line="360" w:lineRule="auto"/>
        <w:ind w:left="851" w:hanging="425"/>
        <w:jc w:val="both"/>
        <w:rPr>
          <w:highlight w:val="yellow"/>
        </w:rPr>
      </w:pPr>
      <w:r w:rsidRPr="00FB236E">
        <w:rPr>
          <w:highlight w:val="yellow"/>
        </w:rPr>
        <w:t xml:space="preserve">MPP Bases Masivas: </w:t>
      </w:r>
    </w:p>
    <w:p w14:paraId="6F0591E4" w14:textId="3C1F9743" w:rsidR="00093ECB" w:rsidRPr="00FB236E" w:rsidRDefault="00093ECB">
      <w:pPr>
        <w:numPr>
          <w:ilvl w:val="0"/>
          <w:numId w:val="11"/>
        </w:numPr>
        <w:tabs>
          <w:tab w:val="clear" w:pos="720"/>
        </w:tabs>
        <w:spacing w:line="360" w:lineRule="auto"/>
        <w:ind w:left="1276" w:hanging="425"/>
        <w:jc w:val="both"/>
        <w:rPr>
          <w:highlight w:val="yellow"/>
        </w:rPr>
      </w:pPr>
      <w:r w:rsidRPr="00FB236E">
        <w:rPr>
          <w:highlight w:val="yellow"/>
        </w:rPr>
        <w:t>Cambios</w:t>
      </w:r>
    </w:p>
    <w:p w14:paraId="7327D1F6" w14:textId="60369997" w:rsidR="00093ECB" w:rsidRPr="00FB236E" w:rsidRDefault="00093ECB">
      <w:pPr>
        <w:pStyle w:val="Prrafodelista"/>
        <w:numPr>
          <w:ilvl w:val="0"/>
          <w:numId w:val="14"/>
        </w:numPr>
        <w:tabs>
          <w:tab w:val="clear" w:pos="361"/>
        </w:tabs>
        <w:spacing w:line="360" w:lineRule="auto"/>
        <w:ind w:left="851" w:hanging="425"/>
        <w:jc w:val="both"/>
        <w:rPr>
          <w:highlight w:val="yellow"/>
        </w:rPr>
      </w:pPr>
      <w:r w:rsidRPr="00FB236E">
        <w:rPr>
          <w:highlight w:val="yellow"/>
        </w:rPr>
        <w:t xml:space="preserve">MPP Riesgo de Crédito: </w:t>
      </w:r>
    </w:p>
    <w:p w14:paraId="59AEAEEB" w14:textId="77777777" w:rsidR="00093ECB" w:rsidRPr="00FB236E" w:rsidRDefault="00093ECB">
      <w:pPr>
        <w:numPr>
          <w:ilvl w:val="0"/>
          <w:numId w:val="11"/>
        </w:numPr>
        <w:tabs>
          <w:tab w:val="clear" w:pos="720"/>
        </w:tabs>
        <w:spacing w:line="360" w:lineRule="auto"/>
        <w:ind w:left="1276" w:hanging="425"/>
        <w:jc w:val="both"/>
        <w:rPr>
          <w:highlight w:val="yellow"/>
        </w:rPr>
      </w:pPr>
      <w:r w:rsidRPr="00FB236E">
        <w:rPr>
          <w:highlight w:val="yellow"/>
        </w:rPr>
        <w:t>Cambios</w:t>
      </w:r>
    </w:p>
    <w:p w14:paraId="3F669E74" w14:textId="4B2CA6E0" w:rsidR="007F276F" w:rsidRPr="00FB236E" w:rsidRDefault="007F276F">
      <w:pPr>
        <w:numPr>
          <w:ilvl w:val="0"/>
          <w:numId w:val="11"/>
        </w:numPr>
        <w:tabs>
          <w:tab w:val="clear" w:pos="720"/>
        </w:tabs>
        <w:spacing w:line="360" w:lineRule="auto"/>
        <w:ind w:left="1276" w:hanging="425"/>
        <w:jc w:val="both"/>
        <w:rPr>
          <w:highlight w:val="yellow"/>
        </w:rPr>
      </w:pPr>
      <w:r w:rsidRPr="00FB236E">
        <w:rPr>
          <w:highlight w:val="yellow"/>
        </w:rPr>
        <w:t xml:space="preserve">Ficha Técnica: </w:t>
      </w:r>
    </w:p>
    <w:p w14:paraId="33CF7768" w14:textId="00D40D9E" w:rsidR="007F276F" w:rsidRPr="00FB236E" w:rsidRDefault="006409F1">
      <w:pPr>
        <w:numPr>
          <w:ilvl w:val="1"/>
          <w:numId w:val="11"/>
        </w:numPr>
        <w:tabs>
          <w:tab w:val="clear" w:pos="1440"/>
        </w:tabs>
        <w:spacing w:line="360" w:lineRule="auto"/>
        <w:ind w:left="1701" w:hanging="425"/>
        <w:jc w:val="both"/>
        <w:rPr>
          <w:highlight w:val="yellow"/>
        </w:rPr>
      </w:pPr>
      <w:r w:rsidRPr="00FB236E">
        <w:rPr>
          <w:highlight w:val="yellow"/>
        </w:rPr>
        <w:t>Donde se han incluido los siguientes puntos:</w:t>
      </w:r>
    </w:p>
    <w:p w14:paraId="6A63E931" w14:textId="0DBB2366" w:rsidR="003A2A61" w:rsidRPr="00FB236E" w:rsidRDefault="003A2A61">
      <w:pPr>
        <w:numPr>
          <w:ilvl w:val="2"/>
          <w:numId w:val="11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>Objetivo y justificación</w:t>
      </w:r>
    </w:p>
    <w:p w14:paraId="15F5FD88" w14:textId="2B5F0439" w:rsidR="003A2A61" w:rsidRPr="00FB236E" w:rsidRDefault="003A2A61">
      <w:pPr>
        <w:numPr>
          <w:ilvl w:val="2"/>
          <w:numId w:val="11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>Alcance (segmentos, canales, productos)</w:t>
      </w:r>
    </w:p>
    <w:p w14:paraId="190C0022" w14:textId="4D58EF86" w:rsidR="003A2A61" w:rsidRPr="00FB236E" w:rsidRDefault="003A2A61">
      <w:pPr>
        <w:numPr>
          <w:ilvl w:val="2"/>
          <w:numId w:val="11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>Condiciones distintas a la política vigente</w:t>
      </w:r>
    </w:p>
    <w:p w14:paraId="7C6DD4E4" w14:textId="0E6414F9" w:rsidR="003A2A61" w:rsidRPr="00FB236E" w:rsidRDefault="003A2A61">
      <w:pPr>
        <w:numPr>
          <w:ilvl w:val="2"/>
          <w:numId w:val="11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>Fecha de inicio y duración</w:t>
      </w:r>
    </w:p>
    <w:p w14:paraId="1C8D260B" w14:textId="060857C6" w:rsidR="003A2A61" w:rsidRPr="00FB236E" w:rsidRDefault="003A2A61">
      <w:pPr>
        <w:numPr>
          <w:ilvl w:val="2"/>
          <w:numId w:val="11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>Criterios de éxito y fracaso (Volumen de operaciones, niveles de calidad)</w:t>
      </w:r>
    </w:p>
    <w:p w14:paraId="6DF9272B" w14:textId="4020F98C" w:rsidR="003A2A61" w:rsidRPr="00FB236E" w:rsidRDefault="003A2A61">
      <w:pPr>
        <w:numPr>
          <w:ilvl w:val="2"/>
          <w:numId w:val="11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>Límite de exposición</w:t>
      </w:r>
    </w:p>
    <w:p w14:paraId="0A609F26" w14:textId="76DB5017" w:rsidR="003A2A61" w:rsidRPr="00FB236E" w:rsidRDefault="003A2A61">
      <w:pPr>
        <w:numPr>
          <w:ilvl w:val="2"/>
          <w:numId w:val="11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>Supuestos y riesgos asociados</w:t>
      </w:r>
    </w:p>
    <w:p w14:paraId="37C63877" w14:textId="4BAB8C52" w:rsidR="003A2A61" w:rsidRPr="00FB236E" w:rsidRDefault="003A2A61">
      <w:pPr>
        <w:numPr>
          <w:ilvl w:val="2"/>
          <w:numId w:val="11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>Periodicidad de revisión</w:t>
      </w:r>
    </w:p>
    <w:p w14:paraId="6805E12E" w14:textId="756CC352" w:rsidR="003A2A61" w:rsidRPr="00FB236E" w:rsidRDefault="003A2A61">
      <w:pPr>
        <w:numPr>
          <w:ilvl w:val="2"/>
          <w:numId w:val="11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>Despliegue:</w:t>
      </w:r>
      <w:r w:rsidR="00157C37" w:rsidRPr="00FB236E">
        <w:rPr>
          <w:highlight w:val="yellow"/>
        </w:rPr>
        <w:t xml:space="preserve"> </w:t>
      </w:r>
      <w:r w:rsidRPr="00FB236E">
        <w:rPr>
          <w:highlight w:val="yellow"/>
        </w:rPr>
        <w:t xml:space="preserve">Una vez aprobado, se deberá asignar una marca identificadora que permita la trazabilidad del piloto en los sistemas y reportes, habilitando además los mecanismos de seguimiento técnico y operativo. </w:t>
      </w:r>
    </w:p>
    <w:p w14:paraId="4B3941D8" w14:textId="1FBDC662" w:rsidR="003A2A61" w:rsidRPr="00FB236E" w:rsidRDefault="003A2A61">
      <w:pPr>
        <w:numPr>
          <w:ilvl w:val="2"/>
          <w:numId w:val="11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>Volumen de clientes y colocaciones</w:t>
      </w:r>
    </w:p>
    <w:p w14:paraId="6E9FDA07" w14:textId="4AD40509" w:rsidR="003A2A61" w:rsidRPr="00FB236E" w:rsidRDefault="003A2A61">
      <w:pPr>
        <w:numPr>
          <w:ilvl w:val="2"/>
          <w:numId w:val="11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>Nivel de calidad de cartera y comportamiento de repago</w:t>
      </w:r>
    </w:p>
    <w:p w14:paraId="057C213A" w14:textId="0C5C4A36" w:rsidR="003A2A61" w:rsidRPr="00FB236E" w:rsidRDefault="003A2A61">
      <w:pPr>
        <w:numPr>
          <w:ilvl w:val="2"/>
          <w:numId w:val="11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>Comparativo frente a grupo de control (si aplica)</w:t>
      </w:r>
    </w:p>
    <w:p w14:paraId="06136A17" w14:textId="6AFEEBB1" w:rsidR="003A2A61" w:rsidRPr="00FB236E" w:rsidRDefault="003A2A61">
      <w:pPr>
        <w:numPr>
          <w:ilvl w:val="2"/>
          <w:numId w:val="11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>Ratio de excepción ajustado (incluye los pilotos)</w:t>
      </w:r>
    </w:p>
    <w:p w14:paraId="7EB5B0A4" w14:textId="0467C848" w:rsidR="003A2A61" w:rsidRPr="00FB236E" w:rsidRDefault="003A2A61">
      <w:pPr>
        <w:numPr>
          <w:ilvl w:val="2"/>
          <w:numId w:val="11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>Documento de implementación (REN)</w:t>
      </w:r>
    </w:p>
    <w:p w14:paraId="1B46819C" w14:textId="3DBB2E5E" w:rsidR="003A2A61" w:rsidRPr="00FB236E" w:rsidRDefault="003A2A61">
      <w:pPr>
        <w:numPr>
          <w:ilvl w:val="2"/>
          <w:numId w:val="11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lastRenderedPageBreak/>
        <w:t>Acta de aprobación</w:t>
      </w:r>
    </w:p>
    <w:p w14:paraId="7AE7053A" w14:textId="17515B97" w:rsidR="003A2A61" w:rsidRPr="00FB236E" w:rsidRDefault="003A2A61">
      <w:pPr>
        <w:numPr>
          <w:ilvl w:val="2"/>
          <w:numId w:val="11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>Evaluaciones periódicas</w:t>
      </w:r>
    </w:p>
    <w:p w14:paraId="0BC06DD2" w14:textId="7A4B3BFA" w:rsidR="003A2A61" w:rsidRPr="00FB236E" w:rsidRDefault="003A2A61">
      <w:pPr>
        <w:numPr>
          <w:ilvl w:val="2"/>
          <w:numId w:val="11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>Actas de acuerdos sobre el piloto (Ampliar vigencia del piloto, cerrar el piloto, formalizar el piloto)</w:t>
      </w:r>
    </w:p>
    <w:p w14:paraId="1DC18842" w14:textId="3A5D9094" w:rsidR="003A2A61" w:rsidRPr="00FB236E" w:rsidRDefault="003A2A61">
      <w:pPr>
        <w:numPr>
          <w:ilvl w:val="2"/>
          <w:numId w:val="11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 xml:space="preserve">Criterios de </w:t>
      </w:r>
      <w:r w:rsidR="0081480D" w:rsidRPr="00FB236E">
        <w:rPr>
          <w:highlight w:val="yellow"/>
        </w:rPr>
        <w:t>a</w:t>
      </w:r>
      <w:r w:rsidRPr="00FB236E">
        <w:rPr>
          <w:highlight w:val="yellow"/>
        </w:rPr>
        <w:t xml:space="preserve">ceptación / </w:t>
      </w:r>
      <w:r w:rsidR="0081480D" w:rsidRPr="00FB236E">
        <w:rPr>
          <w:highlight w:val="yellow"/>
        </w:rPr>
        <w:t>é</w:t>
      </w:r>
      <w:r w:rsidRPr="00FB236E">
        <w:rPr>
          <w:highlight w:val="yellow"/>
        </w:rPr>
        <w:t xml:space="preserve">xito o </w:t>
      </w:r>
      <w:r w:rsidR="0081480D" w:rsidRPr="00FB236E">
        <w:rPr>
          <w:highlight w:val="yellow"/>
        </w:rPr>
        <w:t>r</w:t>
      </w:r>
      <w:r w:rsidRPr="00FB236E">
        <w:rPr>
          <w:highlight w:val="yellow"/>
        </w:rPr>
        <w:t>echazo</w:t>
      </w:r>
      <w:r w:rsidR="0081480D" w:rsidRPr="00FB236E">
        <w:rPr>
          <w:highlight w:val="yellow"/>
        </w:rPr>
        <w:t xml:space="preserve">: </w:t>
      </w:r>
      <w:r w:rsidRPr="00FB236E">
        <w:rPr>
          <w:highlight w:val="yellow"/>
        </w:rPr>
        <w:t>Los criterios de éxito deberán ser definidos previamente para cada piloto, los cuales deberán reflejarse en los informes de seguimiento y sustentar la decisión de formalización o cierre del piloto.</w:t>
      </w:r>
    </w:p>
    <w:p w14:paraId="46184866" w14:textId="7C9D7A4B" w:rsidR="006409F1" w:rsidRPr="00FB236E" w:rsidRDefault="003A2A61">
      <w:pPr>
        <w:numPr>
          <w:ilvl w:val="2"/>
          <w:numId w:val="11"/>
        </w:numPr>
        <w:spacing w:line="360" w:lineRule="auto"/>
        <w:jc w:val="both"/>
        <w:rPr>
          <w:highlight w:val="yellow"/>
        </w:rPr>
      </w:pPr>
      <w:r w:rsidRPr="00FB236E">
        <w:rPr>
          <w:highlight w:val="yellow"/>
        </w:rPr>
        <w:t xml:space="preserve">Tratamiento de </w:t>
      </w:r>
      <w:r w:rsidR="0081480D" w:rsidRPr="00FB236E">
        <w:rPr>
          <w:highlight w:val="yellow"/>
        </w:rPr>
        <w:t>e</w:t>
      </w:r>
      <w:r w:rsidRPr="00FB236E">
        <w:rPr>
          <w:highlight w:val="yellow"/>
        </w:rPr>
        <w:t>xcepciones</w:t>
      </w:r>
      <w:r w:rsidR="0081480D" w:rsidRPr="00FB236E">
        <w:rPr>
          <w:highlight w:val="yellow"/>
        </w:rPr>
        <w:t xml:space="preserve">: </w:t>
      </w:r>
      <w:r w:rsidRPr="00FB236E">
        <w:rPr>
          <w:highlight w:val="yellow"/>
        </w:rPr>
        <w:t>Todo crédito otorgado bajo un piloto debe ser registrado en el reporte de excepciones y se informara al comité de riesgos, bajo la categoría de control operativo.</w:t>
      </w:r>
    </w:p>
    <w:sectPr w:rsidR="006409F1" w:rsidRPr="00FB236E" w:rsidSect="00804498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1CF11" w14:textId="77777777" w:rsidR="00297460" w:rsidRDefault="00297460" w:rsidP="00BF7C85">
      <w:pPr>
        <w:spacing w:after="0" w:line="240" w:lineRule="auto"/>
      </w:pPr>
      <w:r>
        <w:separator/>
      </w:r>
    </w:p>
  </w:endnote>
  <w:endnote w:type="continuationSeparator" w:id="0">
    <w:p w14:paraId="10E35A41" w14:textId="77777777" w:rsidR="00297460" w:rsidRDefault="00297460" w:rsidP="00BF7C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4B3CC" w14:textId="77777777" w:rsidR="00297460" w:rsidRDefault="00297460" w:rsidP="00BF7C85">
      <w:pPr>
        <w:spacing w:after="0" w:line="240" w:lineRule="auto"/>
      </w:pPr>
      <w:r>
        <w:separator/>
      </w:r>
    </w:p>
  </w:footnote>
  <w:footnote w:type="continuationSeparator" w:id="0">
    <w:p w14:paraId="163C7C74" w14:textId="77777777" w:rsidR="00297460" w:rsidRDefault="00297460" w:rsidP="00BF7C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7339"/>
    <w:multiLevelType w:val="multilevel"/>
    <w:tmpl w:val="11544180"/>
    <w:lvl w:ilvl="0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2A64DE3"/>
    <w:multiLevelType w:val="hybridMultilevel"/>
    <w:tmpl w:val="56DA614A"/>
    <w:lvl w:ilvl="0" w:tplc="28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1C7FCD"/>
    <w:multiLevelType w:val="hybridMultilevel"/>
    <w:tmpl w:val="83A85166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7E4A97"/>
    <w:multiLevelType w:val="multilevel"/>
    <w:tmpl w:val="7DA4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917DD"/>
    <w:multiLevelType w:val="hybridMultilevel"/>
    <w:tmpl w:val="492C8CE8"/>
    <w:lvl w:ilvl="0" w:tplc="280A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5" w15:restartNumberingAfterBreak="0">
    <w:nsid w:val="081A0759"/>
    <w:multiLevelType w:val="hybridMultilevel"/>
    <w:tmpl w:val="74321F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0EE440"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7B0747"/>
    <w:multiLevelType w:val="multilevel"/>
    <w:tmpl w:val="B00401A4"/>
    <w:lvl w:ilvl="0">
      <w:start w:val="2"/>
      <w:numFmt w:val="decimal"/>
      <w:lvlText w:val="%1"/>
      <w:lvlJc w:val="left"/>
      <w:pPr>
        <w:ind w:left="744" w:hanging="7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44" w:hanging="7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44" w:hanging="74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9BF67B6"/>
    <w:multiLevelType w:val="multilevel"/>
    <w:tmpl w:val="BC56A686"/>
    <w:lvl w:ilvl="0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1C064E21"/>
    <w:multiLevelType w:val="multilevel"/>
    <w:tmpl w:val="9188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6A7C44"/>
    <w:multiLevelType w:val="multilevel"/>
    <w:tmpl w:val="1840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9099E"/>
    <w:multiLevelType w:val="hybridMultilevel"/>
    <w:tmpl w:val="5A421B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FB1D70"/>
    <w:multiLevelType w:val="hybridMultilevel"/>
    <w:tmpl w:val="EEEA429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921F1E"/>
    <w:multiLevelType w:val="hybridMultilevel"/>
    <w:tmpl w:val="ADB478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F448A1"/>
    <w:multiLevelType w:val="multilevel"/>
    <w:tmpl w:val="548023D6"/>
    <w:lvl w:ilvl="0">
      <w:start w:val="1"/>
      <w:numFmt w:val="decimal"/>
      <w:lvlText w:val="%1."/>
      <w:lvlJc w:val="left"/>
      <w:pPr>
        <w:tabs>
          <w:tab w:val="num" w:pos="361"/>
        </w:tabs>
        <w:ind w:left="361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29" w:hanging="708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1"/>
        </w:tabs>
        <w:ind w:left="18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1"/>
        </w:tabs>
        <w:ind w:left="25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1"/>
        </w:tabs>
        <w:ind w:left="32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1"/>
        </w:tabs>
        <w:ind w:left="39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1"/>
        </w:tabs>
        <w:ind w:left="46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1"/>
        </w:tabs>
        <w:ind w:left="54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1"/>
        </w:tabs>
        <w:ind w:left="6121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C174B7"/>
    <w:multiLevelType w:val="hybridMultilevel"/>
    <w:tmpl w:val="AF00231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5F151C"/>
    <w:multiLevelType w:val="multilevel"/>
    <w:tmpl w:val="011E4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0E4DB7"/>
    <w:multiLevelType w:val="hybridMultilevel"/>
    <w:tmpl w:val="4B987D22"/>
    <w:lvl w:ilvl="0" w:tplc="280A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7" w15:restartNumberingAfterBreak="0">
    <w:nsid w:val="3ACA22B7"/>
    <w:multiLevelType w:val="multilevel"/>
    <w:tmpl w:val="1D362450"/>
    <w:lvl w:ilvl="0">
      <w:start w:val="1"/>
      <w:numFmt w:val="bullet"/>
      <w:lvlText w:val=""/>
      <w:lvlJc w:val="left"/>
      <w:pPr>
        <w:tabs>
          <w:tab w:val="num" w:pos="361"/>
        </w:tabs>
        <w:ind w:left="361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1429" w:hanging="708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1"/>
        </w:tabs>
        <w:ind w:left="18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1"/>
        </w:tabs>
        <w:ind w:left="25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1"/>
        </w:tabs>
        <w:ind w:left="32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1"/>
        </w:tabs>
        <w:ind w:left="39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1"/>
        </w:tabs>
        <w:ind w:left="46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1"/>
        </w:tabs>
        <w:ind w:left="54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1"/>
        </w:tabs>
        <w:ind w:left="6121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3B68D5"/>
    <w:multiLevelType w:val="hybridMultilevel"/>
    <w:tmpl w:val="0C4ADC78"/>
    <w:lvl w:ilvl="0" w:tplc="67385DA6">
      <w:start w:val="1"/>
      <w:numFmt w:val="bullet"/>
      <w:lvlText w:val="•"/>
      <w:lvlJc w:val="left"/>
      <w:pPr>
        <w:ind w:left="1428" w:hanging="360"/>
      </w:pPr>
    </w:lvl>
    <w:lvl w:ilvl="1" w:tplc="FF087880">
      <w:numFmt w:val="decimal"/>
      <w:lvlText w:val=""/>
      <w:lvlJc w:val="left"/>
    </w:lvl>
    <w:lvl w:ilvl="2" w:tplc="46E0727E">
      <w:numFmt w:val="decimal"/>
      <w:lvlText w:val=""/>
      <w:lvlJc w:val="left"/>
    </w:lvl>
    <w:lvl w:ilvl="3" w:tplc="A49C5F2C">
      <w:numFmt w:val="decimal"/>
      <w:lvlText w:val=""/>
      <w:lvlJc w:val="left"/>
    </w:lvl>
    <w:lvl w:ilvl="4" w:tplc="83A2552C">
      <w:numFmt w:val="decimal"/>
      <w:lvlText w:val=""/>
      <w:lvlJc w:val="left"/>
    </w:lvl>
    <w:lvl w:ilvl="5" w:tplc="E53E0AAA">
      <w:numFmt w:val="decimal"/>
      <w:lvlText w:val=""/>
      <w:lvlJc w:val="left"/>
    </w:lvl>
    <w:lvl w:ilvl="6" w:tplc="7902ACB0">
      <w:numFmt w:val="decimal"/>
      <w:lvlText w:val=""/>
      <w:lvlJc w:val="left"/>
    </w:lvl>
    <w:lvl w:ilvl="7" w:tplc="8222B8EC">
      <w:numFmt w:val="decimal"/>
      <w:lvlText w:val=""/>
      <w:lvlJc w:val="left"/>
    </w:lvl>
    <w:lvl w:ilvl="8" w:tplc="ED9CFBFC">
      <w:numFmt w:val="decimal"/>
      <w:lvlText w:val=""/>
      <w:lvlJc w:val="left"/>
    </w:lvl>
  </w:abstractNum>
  <w:abstractNum w:abstractNumId="19" w15:restartNumberingAfterBreak="0">
    <w:nsid w:val="42FC745D"/>
    <w:multiLevelType w:val="hybridMultilevel"/>
    <w:tmpl w:val="C2E8DAD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44294B"/>
    <w:multiLevelType w:val="multilevel"/>
    <w:tmpl w:val="9210F61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45DC5892"/>
    <w:multiLevelType w:val="hybridMultilevel"/>
    <w:tmpl w:val="FC1A39B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DF23CE"/>
    <w:multiLevelType w:val="multilevel"/>
    <w:tmpl w:val="2C7E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250D94"/>
    <w:multiLevelType w:val="hybridMultilevel"/>
    <w:tmpl w:val="29C6D9B8"/>
    <w:lvl w:ilvl="0" w:tplc="24D45BA8">
      <w:start w:val="1"/>
      <w:numFmt w:val="decimal"/>
      <w:lvlText w:val="%1."/>
      <w:lvlJc w:val="left"/>
      <w:pPr>
        <w:ind w:left="720" w:hanging="360"/>
      </w:pPr>
    </w:lvl>
    <w:lvl w:ilvl="1" w:tplc="CEC28E0C">
      <w:numFmt w:val="decimal"/>
      <w:lvlText w:val=""/>
      <w:lvlJc w:val="left"/>
    </w:lvl>
    <w:lvl w:ilvl="2" w:tplc="D81E7452">
      <w:numFmt w:val="decimal"/>
      <w:lvlText w:val=""/>
      <w:lvlJc w:val="left"/>
    </w:lvl>
    <w:lvl w:ilvl="3" w:tplc="C8389D52">
      <w:numFmt w:val="decimal"/>
      <w:lvlText w:val=""/>
      <w:lvlJc w:val="left"/>
    </w:lvl>
    <w:lvl w:ilvl="4" w:tplc="E4341A82">
      <w:numFmt w:val="decimal"/>
      <w:lvlText w:val=""/>
      <w:lvlJc w:val="left"/>
    </w:lvl>
    <w:lvl w:ilvl="5" w:tplc="65BEB38C">
      <w:numFmt w:val="decimal"/>
      <w:lvlText w:val=""/>
      <w:lvlJc w:val="left"/>
    </w:lvl>
    <w:lvl w:ilvl="6" w:tplc="8882790E">
      <w:numFmt w:val="decimal"/>
      <w:lvlText w:val=""/>
      <w:lvlJc w:val="left"/>
    </w:lvl>
    <w:lvl w:ilvl="7" w:tplc="A0101FAE">
      <w:numFmt w:val="decimal"/>
      <w:lvlText w:val=""/>
      <w:lvlJc w:val="left"/>
    </w:lvl>
    <w:lvl w:ilvl="8" w:tplc="98DCD8BC">
      <w:numFmt w:val="decimal"/>
      <w:lvlText w:val=""/>
      <w:lvlJc w:val="left"/>
    </w:lvl>
  </w:abstractNum>
  <w:abstractNum w:abstractNumId="24" w15:restartNumberingAfterBreak="0">
    <w:nsid w:val="5C7A6E7A"/>
    <w:multiLevelType w:val="multilevel"/>
    <w:tmpl w:val="0DA6E010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5C876D13"/>
    <w:multiLevelType w:val="multilevel"/>
    <w:tmpl w:val="2C7E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501D7D"/>
    <w:multiLevelType w:val="hybridMultilevel"/>
    <w:tmpl w:val="E7146E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387500"/>
    <w:multiLevelType w:val="hybridMultilevel"/>
    <w:tmpl w:val="BF20E17C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8" w15:restartNumberingAfterBreak="0">
    <w:nsid w:val="7ADA48BB"/>
    <w:multiLevelType w:val="multilevel"/>
    <w:tmpl w:val="548023D6"/>
    <w:lvl w:ilvl="0">
      <w:start w:val="1"/>
      <w:numFmt w:val="decimal"/>
      <w:lvlText w:val="%1."/>
      <w:lvlJc w:val="left"/>
      <w:pPr>
        <w:tabs>
          <w:tab w:val="num" w:pos="361"/>
        </w:tabs>
        <w:ind w:left="361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29" w:hanging="708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1"/>
        </w:tabs>
        <w:ind w:left="18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1"/>
        </w:tabs>
        <w:ind w:left="25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1"/>
        </w:tabs>
        <w:ind w:left="32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1"/>
        </w:tabs>
        <w:ind w:left="39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1"/>
        </w:tabs>
        <w:ind w:left="46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1"/>
        </w:tabs>
        <w:ind w:left="54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1"/>
        </w:tabs>
        <w:ind w:left="6121" w:hanging="360"/>
      </w:pPr>
      <w:rPr>
        <w:rFonts w:ascii="Wingdings" w:hAnsi="Wingdings" w:hint="default"/>
        <w:sz w:val="20"/>
      </w:rPr>
    </w:lvl>
  </w:abstractNum>
  <w:num w:numId="1" w16cid:durableId="284821459">
    <w:abstractNumId w:val="20"/>
  </w:num>
  <w:num w:numId="2" w16cid:durableId="1949072734">
    <w:abstractNumId w:val="27"/>
  </w:num>
  <w:num w:numId="3" w16cid:durableId="1568102522">
    <w:abstractNumId w:val="7"/>
  </w:num>
  <w:num w:numId="4" w16cid:durableId="331567175">
    <w:abstractNumId w:val="0"/>
  </w:num>
  <w:num w:numId="5" w16cid:durableId="1887913086">
    <w:abstractNumId w:val="15"/>
  </w:num>
  <w:num w:numId="6" w16cid:durableId="1533809035">
    <w:abstractNumId w:val="19"/>
  </w:num>
  <w:num w:numId="7" w16cid:durableId="855996001">
    <w:abstractNumId w:val="21"/>
  </w:num>
  <w:num w:numId="8" w16cid:durableId="1700668886">
    <w:abstractNumId w:val="14"/>
  </w:num>
  <w:num w:numId="9" w16cid:durableId="608007420">
    <w:abstractNumId w:val="16"/>
  </w:num>
  <w:num w:numId="10" w16cid:durableId="1505244256">
    <w:abstractNumId w:val="4"/>
  </w:num>
  <w:num w:numId="11" w16cid:durableId="538710512">
    <w:abstractNumId w:val="8"/>
  </w:num>
  <w:num w:numId="12" w16cid:durableId="2097360569">
    <w:abstractNumId w:val="3"/>
  </w:num>
  <w:num w:numId="13" w16cid:durableId="198710122">
    <w:abstractNumId w:val="9"/>
  </w:num>
  <w:num w:numId="14" w16cid:durableId="210383768">
    <w:abstractNumId w:val="17"/>
  </w:num>
  <w:num w:numId="15" w16cid:durableId="1214194571">
    <w:abstractNumId w:val="25"/>
  </w:num>
  <w:num w:numId="16" w16cid:durableId="1322656081">
    <w:abstractNumId w:val="22"/>
  </w:num>
  <w:num w:numId="17" w16cid:durableId="144661177">
    <w:abstractNumId w:val="13"/>
  </w:num>
  <w:num w:numId="18" w16cid:durableId="1836267096">
    <w:abstractNumId w:val="28"/>
  </w:num>
  <w:num w:numId="19" w16cid:durableId="1275746920">
    <w:abstractNumId w:val="11"/>
  </w:num>
  <w:num w:numId="20" w16cid:durableId="901328722">
    <w:abstractNumId w:val="12"/>
  </w:num>
  <w:num w:numId="21" w16cid:durableId="2001762351">
    <w:abstractNumId w:val="26"/>
  </w:num>
  <w:num w:numId="22" w16cid:durableId="820998728">
    <w:abstractNumId w:val="18"/>
    <w:lvlOverride w:ilvl="0">
      <w:startOverride w:val="1"/>
    </w:lvlOverride>
  </w:num>
  <w:num w:numId="23" w16cid:durableId="1671368810">
    <w:abstractNumId w:val="23"/>
    <w:lvlOverride w:ilvl="0">
      <w:startOverride w:val="1"/>
    </w:lvlOverride>
  </w:num>
  <w:num w:numId="24" w16cid:durableId="351614590">
    <w:abstractNumId w:val="6"/>
  </w:num>
  <w:num w:numId="25" w16cid:durableId="356125423">
    <w:abstractNumId w:val="10"/>
  </w:num>
  <w:num w:numId="26" w16cid:durableId="565262477">
    <w:abstractNumId w:val="24"/>
  </w:num>
  <w:num w:numId="27" w16cid:durableId="2034651045">
    <w:abstractNumId w:val="1"/>
  </w:num>
  <w:num w:numId="28" w16cid:durableId="1432582448">
    <w:abstractNumId w:val="2"/>
  </w:num>
  <w:num w:numId="29" w16cid:durableId="1825392834">
    <w:abstractNumId w:val="5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498"/>
    <w:rsid w:val="00002D47"/>
    <w:rsid w:val="00007D56"/>
    <w:rsid w:val="00014EB1"/>
    <w:rsid w:val="00017EC4"/>
    <w:rsid w:val="00031367"/>
    <w:rsid w:val="00033E3E"/>
    <w:rsid w:val="00041874"/>
    <w:rsid w:val="00042F46"/>
    <w:rsid w:val="0005416E"/>
    <w:rsid w:val="00055E85"/>
    <w:rsid w:val="000627C8"/>
    <w:rsid w:val="0006354A"/>
    <w:rsid w:val="00063BFE"/>
    <w:rsid w:val="00072513"/>
    <w:rsid w:val="00072B8C"/>
    <w:rsid w:val="000746A3"/>
    <w:rsid w:val="00080FF7"/>
    <w:rsid w:val="000812BC"/>
    <w:rsid w:val="000850CF"/>
    <w:rsid w:val="00093ECB"/>
    <w:rsid w:val="00097CBB"/>
    <w:rsid w:val="000A6BBE"/>
    <w:rsid w:val="000B091C"/>
    <w:rsid w:val="000B1F14"/>
    <w:rsid w:val="000C4E81"/>
    <w:rsid w:val="000D20D3"/>
    <w:rsid w:val="000D23D5"/>
    <w:rsid w:val="000F3499"/>
    <w:rsid w:val="000F721B"/>
    <w:rsid w:val="00103E47"/>
    <w:rsid w:val="00103E60"/>
    <w:rsid w:val="00104964"/>
    <w:rsid w:val="001060A5"/>
    <w:rsid w:val="0011301B"/>
    <w:rsid w:val="00120B78"/>
    <w:rsid w:val="0012577B"/>
    <w:rsid w:val="001473B6"/>
    <w:rsid w:val="0014788E"/>
    <w:rsid w:val="00151287"/>
    <w:rsid w:val="00152BD0"/>
    <w:rsid w:val="00157C37"/>
    <w:rsid w:val="0016024A"/>
    <w:rsid w:val="00167D5A"/>
    <w:rsid w:val="001702FC"/>
    <w:rsid w:val="00170DB4"/>
    <w:rsid w:val="001A68EC"/>
    <w:rsid w:val="001A76FE"/>
    <w:rsid w:val="001B214F"/>
    <w:rsid w:val="001B4C16"/>
    <w:rsid w:val="001D43CF"/>
    <w:rsid w:val="001D46EF"/>
    <w:rsid w:val="001E23CD"/>
    <w:rsid w:val="001E24CD"/>
    <w:rsid w:val="001E2726"/>
    <w:rsid w:val="001F083F"/>
    <w:rsid w:val="001F4787"/>
    <w:rsid w:val="001F5764"/>
    <w:rsid w:val="001F5EB6"/>
    <w:rsid w:val="001F7400"/>
    <w:rsid w:val="0023452F"/>
    <w:rsid w:val="0024548D"/>
    <w:rsid w:val="00255CDB"/>
    <w:rsid w:val="00261466"/>
    <w:rsid w:val="0026571E"/>
    <w:rsid w:val="002766D7"/>
    <w:rsid w:val="00280303"/>
    <w:rsid w:val="00297460"/>
    <w:rsid w:val="002A2443"/>
    <w:rsid w:val="002C29FA"/>
    <w:rsid w:val="002C74D9"/>
    <w:rsid w:val="002D1EC6"/>
    <w:rsid w:val="002D5474"/>
    <w:rsid w:val="002D56FB"/>
    <w:rsid w:val="002D606B"/>
    <w:rsid w:val="002E0D4D"/>
    <w:rsid w:val="002E3798"/>
    <w:rsid w:val="002E67CB"/>
    <w:rsid w:val="002F398F"/>
    <w:rsid w:val="002F7BD6"/>
    <w:rsid w:val="002F7C57"/>
    <w:rsid w:val="00305A18"/>
    <w:rsid w:val="00311B25"/>
    <w:rsid w:val="00333C97"/>
    <w:rsid w:val="00337CB9"/>
    <w:rsid w:val="003513FB"/>
    <w:rsid w:val="00352258"/>
    <w:rsid w:val="0038486F"/>
    <w:rsid w:val="003A2A61"/>
    <w:rsid w:val="003B0309"/>
    <w:rsid w:val="003B1FBB"/>
    <w:rsid w:val="003B426D"/>
    <w:rsid w:val="003B44B8"/>
    <w:rsid w:val="003B6728"/>
    <w:rsid w:val="003B6795"/>
    <w:rsid w:val="003B6831"/>
    <w:rsid w:val="003C04B0"/>
    <w:rsid w:val="003C4DFE"/>
    <w:rsid w:val="003D05C5"/>
    <w:rsid w:val="003D58A5"/>
    <w:rsid w:val="003E31F7"/>
    <w:rsid w:val="003F3D63"/>
    <w:rsid w:val="004029EE"/>
    <w:rsid w:val="004064AC"/>
    <w:rsid w:val="00412C3F"/>
    <w:rsid w:val="004218AC"/>
    <w:rsid w:val="00422C88"/>
    <w:rsid w:val="00426080"/>
    <w:rsid w:val="00426E47"/>
    <w:rsid w:val="004429BB"/>
    <w:rsid w:val="00457D84"/>
    <w:rsid w:val="00467FBF"/>
    <w:rsid w:val="0047646F"/>
    <w:rsid w:val="004847F8"/>
    <w:rsid w:val="0049680A"/>
    <w:rsid w:val="004C10A7"/>
    <w:rsid w:val="004C1D30"/>
    <w:rsid w:val="004D350C"/>
    <w:rsid w:val="0050687C"/>
    <w:rsid w:val="00514ACC"/>
    <w:rsid w:val="00522704"/>
    <w:rsid w:val="00522FAA"/>
    <w:rsid w:val="00531CD9"/>
    <w:rsid w:val="00532105"/>
    <w:rsid w:val="00543FC9"/>
    <w:rsid w:val="00545C24"/>
    <w:rsid w:val="005508BA"/>
    <w:rsid w:val="0056351D"/>
    <w:rsid w:val="005638B2"/>
    <w:rsid w:val="00581186"/>
    <w:rsid w:val="00582786"/>
    <w:rsid w:val="00584507"/>
    <w:rsid w:val="005A43D0"/>
    <w:rsid w:val="005A6DCC"/>
    <w:rsid w:val="005C090E"/>
    <w:rsid w:val="005C3649"/>
    <w:rsid w:val="005D1F8B"/>
    <w:rsid w:val="005D5A86"/>
    <w:rsid w:val="00601EAE"/>
    <w:rsid w:val="00603A62"/>
    <w:rsid w:val="00604A90"/>
    <w:rsid w:val="006052E1"/>
    <w:rsid w:val="00606658"/>
    <w:rsid w:val="00611EDC"/>
    <w:rsid w:val="00614991"/>
    <w:rsid w:val="00615846"/>
    <w:rsid w:val="0062071A"/>
    <w:rsid w:val="006226A1"/>
    <w:rsid w:val="0062760C"/>
    <w:rsid w:val="006323B1"/>
    <w:rsid w:val="006409F1"/>
    <w:rsid w:val="00652D55"/>
    <w:rsid w:val="00663C63"/>
    <w:rsid w:val="006646E8"/>
    <w:rsid w:val="00671401"/>
    <w:rsid w:val="00684A6D"/>
    <w:rsid w:val="00690532"/>
    <w:rsid w:val="00692813"/>
    <w:rsid w:val="006A00DD"/>
    <w:rsid w:val="006A0BA9"/>
    <w:rsid w:val="006C322C"/>
    <w:rsid w:val="006D00C3"/>
    <w:rsid w:val="006E3162"/>
    <w:rsid w:val="0070387E"/>
    <w:rsid w:val="00705BB9"/>
    <w:rsid w:val="007119D7"/>
    <w:rsid w:val="007126C3"/>
    <w:rsid w:val="00723A5B"/>
    <w:rsid w:val="00726260"/>
    <w:rsid w:val="00731C6B"/>
    <w:rsid w:val="00734C44"/>
    <w:rsid w:val="007406BB"/>
    <w:rsid w:val="007578BC"/>
    <w:rsid w:val="00772F42"/>
    <w:rsid w:val="007753C2"/>
    <w:rsid w:val="007763EF"/>
    <w:rsid w:val="00782A98"/>
    <w:rsid w:val="0078734D"/>
    <w:rsid w:val="0079413C"/>
    <w:rsid w:val="007B3B2A"/>
    <w:rsid w:val="007B5F4E"/>
    <w:rsid w:val="007B79E4"/>
    <w:rsid w:val="007C4268"/>
    <w:rsid w:val="007D0770"/>
    <w:rsid w:val="007D6B8F"/>
    <w:rsid w:val="007E59ED"/>
    <w:rsid w:val="007E5B68"/>
    <w:rsid w:val="007F07FB"/>
    <w:rsid w:val="007F276F"/>
    <w:rsid w:val="00804498"/>
    <w:rsid w:val="008065E4"/>
    <w:rsid w:val="0081113C"/>
    <w:rsid w:val="0081480D"/>
    <w:rsid w:val="00831010"/>
    <w:rsid w:val="00833C71"/>
    <w:rsid w:val="00836235"/>
    <w:rsid w:val="00836CFE"/>
    <w:rsid w:val="008371FB"/>
    <w:rsid w:val="008426F5"/>
    <w:rsid w:val="00845ECA"/>
    <w:rsid w:val="0085675B"/>
    <w:rsid w:val="00857EE7"/>
    <w:rsid w:val="00880B54"/>
    <w:rsid w:val="00893086"/>
    <w:rsid w:val="008930E8"/>
    <w:rsid w:val="008939D7"/>
    <w:rsid w:val="0089524C"/>
    <w:rsid w:val="008B6661"/>
    <w:rsid w:val="008C3A35"/>
    <w:rsid w:val="008D2E11"/>
    <w:rsid w:val="008E301A"/>
    <w:rsid w:val="008F1971"/>
    <w:rsid w:val="008F763E"/>
    <w:rsid w:val="009057EF"/>
    <w:rsid w:val="0090613B"/>
    <w:rsid w:val="009161FF"/>
    <w:rsid w:val="009233AF"/>
    <w:rsid w:val="00927225"/>
    <w:rsid w:val="00936B55"/>
    <w:rsid w:val="00953282"/>
    <w:rsid w:val="00956649"/>
    <w:rsid w:val="009569A1"/>
    <w:rsid w:val="0099431D"/>
    <w:rsid w:val="0099605C"/>
    <w:rsid w:val="009B026F"/>
    <w:rsid w:val="009C1290"/>
    <w:rsid w:val="009F3DA6"/>
    <w:rsid w:val="009F4291"/>
    <w:rsid w:val="00A04416"/>
    <w:rsid w:val="00A07363"/>
    <w:rsid w:val="00A10939"/>
    <w:rsid w:val="00A11BB4"/>
    <w:rsid w:val="00A23483"/>
    <w:rsid w:val="00A3721A"/>
    <w:rsid w:val="00A54F78"/>
    <w:rsid w:val="00A6305E"/>
    <w:rsid w:val="00A65E04"/>
    <w:rsid w:val="00A6604E"/>
    <w:rsid w:val="00A677EC"/>
    <w:rsid w:val="00A76513"/>
    <w:rsid w:val="00A83F24"/>
    <w:rsid w:val="00A92624"/>
    <w:rsid w:val="00A976BA"/>
    <w:rsid w:val="00AA121F"/>
    <w:rsid w:val="00AB4CDC"/>
    <w:rsid w:val="00AB7E17"/>
    <w:rsid w:val="00AC6C5A"/>
    <w:rsid w:val="00AE4B92"/>
    <w:rsid w:val="00AE57EA"/>
    <w:rsid w:val="00AE6AC6"/>
    <w:rsid w:val="00AF1567"/>
    <w:rsid w:val="00AF5AEC"/>
    <w:rsid w:val="00B05ACC"/>
    <w:rsid w:val="00B16368"/>
    <w:rsid w:val="00B2391C"/>
    <w:rsid w:val="00B320D2"/>
    <w:rsid w:val="00B34274"/>
    <w:rsid w:val="00B34B71"/>
    <w:rsid w:val="00B50772"/>
    <w:rsid w:val="00B53D91"/>
    <w:rsid w:val="00B63030"/>
    <w:rsid w:val="00B64666"/>
    <w:rsid w:val="00B65B27"/>
    <w:rsid w:val="00B86332"/>
    <w:rsid w:val="00B86AC9"/>
    <w:rsid w:val="00B921BD"/>
    <w:rsid w:val="00B927B5"/>
    <w:rsid w:val="00BA15CA"/>
    <w:rsid w:val="00BB2F66"/>
    <w:rsid w:val="00BD2860"/>
    <w:rsid w:val="00BF6366"/>
    <w:rsid w:val="00BF7C85"/>
    <w:rsid w:val="00C122F3"/>
    <w:rsid w:val="00C217E9"/>
    <w:rsid w:val="00C21ACB"/>
    <w:rsid w:val="00C24256"/>
    <w:rsid w:val="00C47670"/>
    <w:rsid w:val="00C852B8"/>
    <w:rsid w:val="00C87BFC"/>
    <w:rsid w:val="00CA455C"/>
    <w:rsid w:val="00CB0BE2"/>
    <w:rsid w:val="00CB5C51"/>
    <w:rsid w:val="00CC4D6D"/>
    <w:rsid w:val="00CD6A9C"/>
    <w:rsid w:val="00CE56A4"/>
    <w:rsid w:val="00CE5E85"/>
    <w:rsid w:val="00CE7282"/>
    <w:rsid w:val="00CF2D86"/>
    <w:rsid w:val="00D01A73"/>
    <w:rsid w:val="00D04237"/>
    <w:rsid w:val="00D1171D"/>
    <w:rsid w:val="00D119B4"/>
    <w:rsid w:val="00D15865"/>
    <w:rsid w:val="00D16291"/>
    <w:rsid w:val="00D17DA2"/>
    <w:rsid w:val="00D2041C"/>
    <w:rsid w:val="00D22EDB"/>
    <w:rsid w:val="00D36B0B"/>
    <w:rsid w:val="00D37F04"/>
    <w:rsid w:val="00D45B2A"/>
    <w:rsid w:val="00D5235B"/>
    <w:rsid w:val="00D635E9"/>
    <w:rsid w:val="00D63A94"/>
    <w:rsid w:val="00D64B7D"/>
    <w:rsid w:val="00D65ED9"/>
    <w:rsid w:val="00D82CE4"/>
    <w:rsid w:val="00D971A3"/>
    <w:rsid w:val="00D97282"/>
    <w:rsid w:val="00DE1325"/>
    <w:rsid w:val="00DE1AC2"/>
    <w:rsid w:val="00DF6A71"/>
    <w:rsid w:val="00E11C5E"/>
    <w:rsid w:val="00E20FFF"/>
    <w:rsid w:val="00E2171F"/>
    <w:rsid w:val="00E248C1"/>
    <w:rsid w:val="00E455BC"/>
    <w:rsid w:val="00E573C4"/>
    <w:rsid w:val="00E72279"/>
    <w:rsid w:val="00E77003"/>
    <w:rsid w:val="00E86122"/>
    <w:rsid w:val="00E9031A"/>
    <w:rsid w:val="00E97F71"/>
    <w:rsid w:val="00EA7642"/>
    <w:rsid w:val="00EB39D7"/>
    <w:rsid w:val="00EB4724"/>
    <w:rsid w:val="00EC3B86"/>
    <w:rsid w:val="00EE25F7"/>
    <w:rsid w:val="00EE5735"/>
    <w:rsid w:val="00EF483B"/>
    <w:rsid w:val="00F12426"/>
    <w:rsid w:val="00F16A7A"/>
    <w:rsid w:val="00F22A0A"/>
    <w:rsid w:val="00F259E9"/>
    <w:rsid w:val="00F36ACB"/>
    <w:rsid w:val="00F51887"/>
    <w:rsid w:val="00F54AEA"/>
    <w:rsid w:val="00F56F9A"/>
    <w:rsid w:val="00F61ACE"/>
    <w:rsid w:val="00F74CC5"/>
    <w:rsid w:val="00F778F6"/>
    <w:rsid w:val="00FA2F54"/>
    <w:rsid w:val="00FA75FC"/>
    <w:rsid w:val="00FB236E"/>
    <w:rsid w:val="00FC0767"/>
    <w:rsid w:val="00FD0C4A"/>
    <w:rsid w:val="00FD1899"/>
    <w:rsid w:val="00FD62AA"/>
    <w:rsid w:val="00FD7E0C"/>
    <w:rsid w:val="00FF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8B1538"/>
  <w15:chartTrackingRefBased/>
  <w15:docId w15:val="{4FCEAF66-E498-421B-9321-E52BD5B4D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4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4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04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04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4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4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4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4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4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4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04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04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8044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44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44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44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44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44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4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4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4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4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4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4498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8044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44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4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44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4498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804498"/>
    <w:pPr>
      <w:spacing w:after="0" w:line="240" w:lineRule="auto"/>
    </w:pPr>
    <w:rPr>
      <w:rFonts w:eastAsiaTheme="minorEastAsia"/>
      <w:kern w:val="0"/>
      <w:sz w:val="22"/>
      <w:szCs w:val="22"/>
      <w:lang w:eastAsia="es-PE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04498"/>
    <w:rPr>
      <w:rFonts w:eastAsiaTheme="minorEastAsia"/>
      <w:kern w:val="0"/>
      <w:sz w:val="22"/>
      <w:szCs w:val="22"/>
      <w:lang w:eastAsia="es-P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B6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Fuerte">
    <w:name w:val="Strong"/>
    <w:basedOn w:val="Fuentedeprrafopredeter"/>
    <w:uiPriority w:val="22"/>
    <w:qFormat/>
    <w:rsid w:val="00A83F24"/>
    <w:rPr>
      <w:b/>
      <w:bCs/>
    </w:rPr>
  </w:style>
  <w:style w:type="paragraph" w:styleId="TtuloTDC">
    <w:name w:val="TOC Heading"/>
    <w:basedOn w:val="Ttulo1"/>
    <w:next w:val="Normal"/>
    <w:uiPriority w:val="39"/>
    <w:unhideWhenUsed/>
    <w:qFormat/>
    <w:rsid w:val="00845ECA"/>
    <w:pPr>
      <w:spacing w:before="240" w:after="0" w:line="259" w:lineRule="auto"/>
      <w:outlineLvl w:val="9"/>
    </w:pPr>
    <w:rPr>
      <w:kern w:val="0"/>
      <w:sz w:val="32"/>
      <w:szCs w:val="32"/>
      <w:lang w:eastAsia="es-PE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45EC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45ECA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845ECA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845ECA"/>
    <w:rPr>
      <w:color w:val="467886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56351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6351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6351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6351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6351D"/>
    <w:rPr>
      <w:b/>
      <w:bCs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031367"/>
    <w:rPr>
      <w:color w:val="96607D"/>
      <w:u w:val="single"/>
    </w:rPr>
  </w:style>
  <w:style w:type="paragraph" w:customStyle="1" w:styleId="msonormal0">
    <w:name w:val="msonormal"/>
    <w:basedOn w:val="Normal"/>
    <w:rsid w:val="00031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paragraph" w:customStyle="1" w:styleId="xl65">
    <w:name w:val="xl65"/>
    <w:basedOn w:val="Normal"/>
    <w:rsid w:val="00031367"/>
    <w:pPr>
      <w:pBdr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lang w:eastAsia="es-PE"/>
      <w14:ligatures w14:val="none"/>
    </w:rPr>
  </w:style>
  <w:style w:type="paragraph" w:customStyle="1" w:styleId="xl66">
    <w:name w:val="xl66"/>
    <w:basedOn w:val="Normal"/>
    <w:rsid w:val="00031367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paragraph" w:styleId="TDC4">
    <w:name w:val="toc 4"/>
    <w:basedOn w:val="Normal"/>
    <w:next w:val="Normal"/>
    <w:autoRedefine/>
    <w:uiPriority w:val="39"/>
    <w:unhideWhenUsed/>
    <w:rsid w:val="00CB0BE2"/>
    <w:pPr>
      <w:spacing w:after="100"/>
      <w:ind w:left="720"/>
    </w:pPr>
  </w:style>
  <w:style w:type="paragraph" w:styleId="Encabezado">
    <w:name w:val="header"/>
    <w:basedOn w:val="Normal"/>
    <w:link w:val="EncabezadoCar"/>
    <w:uiPriority w:val="99"/>
    <w:unhideWhenUsed/>
    <w:rsid w:val="00BF7C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7C85"/>
  </w:style>
  <w:style w:type="paragraph" w:styleId="Piedepgina">
    <w:name w:val="footer"/>
    <w:basedOn w:val="Normal"/>
    <w:link w:val="PiedepginaCar"/>
    <w:uiPriority w:val="99"/>
    <w:unhideWhenUsed/>
    <w:rsid w:val="00BF7C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7C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El. Proyecto Innovación tiene como objetivo habilitar un canal digital integral para la evaluación, aprobación y desembolso de créditos, mediante la integración de canales digitales, procesamiento automatizado de documentos con inteligencia artificial y mecanismos de validación automatizados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54F9EAB-CD93-4DC3-912D-E60BEA94AFC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10c37a0-47cd-4531-9f35-efb5fd32a410}" enabled="0" method="" siteId="{610c37a0-47cd-4531-9f35-efb5fd32a41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15</Pages>
  <Words>2750</Words>
  <Characters>15130</Characters>
  <Application>Microsoft Office Word</Application>
  <DocSecurity>0</DocSecurity>
  <Lines>126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XXXX</dc:title>
  <dc:subject/>
  <dc:creator>UNIDAD SOLICITANTE</dc:creator>
  <cp:keywords/>
  <dc:description/>
  <cp:lastModifiedBy>Ruy Eduardo Paredes Rodriguez</cp:lastModifiedBy>
  <cp:revision>318</cp:revision>
  <dcterms:created xsi:type="dcterms:W3CDTF">2026-02-06T17:27:00Z</dcterms:created>
  <dcterms:modified xsi:type="dcterms:W3CDTF">2026-06-01T21:16:00Z</dcterms:modified>
</cp:coreProperties>
</file>