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w:t>
      </w:r>
      <w:proofErr w:type="gramStart"/>
      <w:r w:rsidRPr="001444E0">
        <w:rPr>
          <w:rFonts w:ascii="Tahoma" w:eastAsia="Times New Roman" w:hAnsi="Tahoma" w:cs="Tahoma"/>
          <w:color w:val="333333"/>
          <w:sz w:val="23"/>
          <w:szCs w:val="23"/>
        </w:rPr>
        <w:t>in order to</w:t>
      </w:r>
      <w:proofErr w:type="gramEnd"/>
      <w:r w:rsidRPr="001444E0">
        <w:rPr>
          <w:rFonts w:ascii="Tahoma" w:eastAsia="Times New Roman" w:hAnsi="Tahoma" w:cs="Tahoma"/>
          <w:color w:val="333333"/>
          <w:sz w:val="23"/>
          <w:szCs w:val="23"/>
        </w:rPr>
        <w:t xml:space="preserve">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24680D5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857D19">
        <w:rPr>
          <w:rFonts w:ascii="Tahoma" w:eastAsia="Times New Roman" w:hAnsi="Tahoma" w:cs="Tahoma"/>
          <w:color w:val="333333"/>
          <w:sz w:val="26"/>
          <w:szCs w:val="26"/>
        </w:rPr>
        <w:t xml:space="preserve"> Ruya Kumru-Holroyd</w:t>
      </w:r>
    </w:p>
    <w:p w14:paraId="225B4051" w14:textId="474C4D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857D19">
        <w:rPr>
          <w:rFonts w:ascii="Tahoma" w:eastAsia="Times New Roman" w:hAnsi="Tahoma" w:cs="Tahoma"/>
          <w:color w:val="333333"/>
          <w:sz w:val="26"/>
          <w:szCs w:val="26"/>
        </w:rPr>
        <w:t xml:space="preserve"> P2512547</w:t>
      </w:r>
    </w:p>
    <w:p w14:paraId="21BF24EA" w14:textId="284951C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857D19">
        <w:rPr>
          <w:rFonts w:ascii="Tahoma" w:eastAsia="Times New Roman" w:hAnsi="Tahoma" w:cs="Tahoma"/>
          <w:color w:val="333333"/>
          <w:sz w:val="26"/>
          <w:szCs w:val="26"/>
        </w:rPr>
        <w:t xml:space="preserve"> p2512547@my365.dmu.ac.uk</w:t>
      </w:r>
    </w:p>
    <w:p w14:paraId="3CF7F568" w14:textId="7C958F4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857D19">
        <w:rPr>
          <w:rFonts w:ascii="Tahoma" w:eastAsia="Times New Roman" w:hAnsi="Tahoma" w:cs="Tahoma"/>
          <w:color w:val="333333"/>
          <w:sz w:val="26"/>
          <w:szCs w:val="26"/>
        </w:rPr>
        <w:t xml:space="preserve"> </w:t>
      </w:r>
      <w:r w:rsidR="00857D19">
        <w:rPr>
          <w:rFonts w:ascii="Tahoma" w:eastAsia="Times New Roman" w:hAnsi="Tahoma" w:cs="Tahoma"/>
          <w:color w:val="333333"/>
          <w:sz w:val="26"/>
          <w:szCs w:val="26"/>
        </w:rPr>
        <w:t>Creating a control mapping program for game accessibility</w:t>
      </w:r>
    </w:p>
    <w:p w14:paraId="0F8E6CCD" w14:textId="47EB0AB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857D19">
        <w:rPr>
          <w:rFonts w:ascii="Tahoma" w:eastAsia="Times New Roman" w:hAnsi="Tahoma" w:cs="Tahoma"/>
          <w:color w:val="333333"/>
          <w:sz w:val="26"/>
          <w:szCs w:val="26"/>
        </w:rPr>
        <w:t xml:space="preserve"> Jethro Shell</w:t>
      </w:r>
    </w:p>
    <w:p w14:paraId="65F0BC07" w14:textId="1F07324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857D19">
        <w:rPr>
          <w:rFonts w:ascii="Tahoma" w:eastAsia="Times New Roman" w:hAnsi="Tahoma" w:cs="Tahoma"/>
          <w:color w:val="333333"/>
          <w:sz w:val="26"/>
          <w:szCs w:val="26"/>
        </w:rPr>
        <w:t xml:space="preserve"> </w:t>
      </w:r>
    </w:p>
    <w:p w14:paraId="5F6A444A" w14:textId="1F114CE3"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9E2DCE">
        <w:rPr>
          <w:rFonts w:ascii="Tahoma" w:eastAsia="Times New Roman" w:hAnsi="Tahoma" w:cs="Tahoma"/>
          <w:color w:val="333333"/>
          <w:sz w:val="26"/>
          <w:szCs w:val="26"/>
        </w:rPr>
        <w:t xml:space="preserve"> Been doing research and collecting information and writing it down, collecting references with research and having it in a word document and hand-written notes. Thought of some ideas for one prototype game.</w:t>
      </w:r>
    </w:p>
    <w:p w14:paraId="0ACAAC5E" w14:textId="49546717" w:rsidR="001444E0" w:rsidRPr="001444E0" w:rsidRDefault="001444E0" w:rsidP="009E2DCE">
      <w:pPr>
        <w:shd w:val="clear" w:color="auto" w:fill="FFFFFF"/>
        <w:tabs>
          <w:tab w:val="left" w:pos="7545"/>
        </w:tabs>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9E2DCE">
        <w:rPr>
          <w:rFonts w:ascii="Tahoma" w:eastAsia="Times New Roman" w:hAnsi="Tahoma" w:cs="Tahoma"/>
          <w:color w:val="333333"/>
          <w:sz w:val="26"/>
          <w:szCs w:val="26"/>
        </w:rPr>
        <w:t xml:space="preserve"> To organise time and set a schedule of what needs to be done, look at marking rubric for first deliverable and use it to plan. Split up research and organise into sections. </w:t>
      </w:r>
    </w:p>
    <w:p w14:paraId="1C4351B1" w14:textId="7082AF80"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9E2DCE">
        <w:rPr>
          <w:rFonts w:ascii="Tahoma" w:eastAsia="Times New Roman" w:hAnsi="Tahoma" w:cs="Tahoma"/>
          <w:color w:val="333333"/>
          <w:sz w:val="26"/>
          <w:szCs w:val="26"/>
        </w:rPr>
        <w:t xml:space="preserve"> Begin writing report and Literature review, also begin to design and create first prototype game. Also make a test plan as begin the actual coding and designing of prototypes and the mapping program. </w:t>
      </w:r>
    </w:p>
    <w:p w14:paraId="5DA1A7F9" w14:textId="77777777"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6AFAB038"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9E2DCE">
        <w:rPr>
          <w:rFonts w:ascii="Tahoma" w:eastAsia="Times New Roman" w:hAnsi="Tahoma" w:cs="Tahoma"/>
          <w:color w:val="333333"/>
          <w:sz w:val="26"/>
          <w:szCs w:val="26"/>
        </w:rPr>
        <w:t xml:space="preserve"> 24/11/21</w:t>
      </w:r>
    </w:p>
    <w:p w14:paraId="68C83BFD" w14:textId="2E473467"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857D19"/>
    <w:rsid w:val="009E2DCE"/>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Ruya Kumru-Holroyd</cp:lastModifiedBy>
  <cp:revision>5</cp:revision>
  <dcterms:created xsi:type="dcterms:W3CDTF">2019-09-19T11:11:00Z</dcterms:created>
  <dcterms:modified xsi:type="dcterms:W3CDTF">2021-11-24T17:27:00Z</dcterms:modified>
</cp:coreProperties>
</file>