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01F7E" w14:textId="77777777" w:rsidR="003B05A2" w:rsidRDefault="003B05A2" w:rsidP="002D4CD3">
      <w:pPr>
        <w:spacing w:line="360" w:lineRule="auto"/>
        <w:jc w:val="center"/>
        <w:rPr>
          <w:sz w:val="32"/>
          <w:szCs w:val="32"/>
        </w:rPr>
      </w:pPr>
      <w:bookmarkStart w:id="0" w:name="OLE_LINK25"/>
      <w:bookmarkStart w:id="1" w:name="OLE_LINK26"/>
    </w:p>
    <w:p w14:paraId="7DA502CE" w14:textId="77777777" w:rsidR="003B05A2" w:rsidRDefault="003B05A2" w:rsidP="002D4CD3">
      <w:pPr>
        <w:spacing w:line="360" w:lineRule="auto"/>
        <w:jc w:val="center"/>
        <w:rPr>
          <w:sz w:val="32"/>
          <w:szCs w:val="32"/>
        </w:rPr>
      </w:pPr>
    </w:p>
    <w:bookmarkEnd w:id="0"/>
    <w:bookmarkEnd w:id="1"/>
    <w:p w14:paraId="1C4E7DA2" w14:textId="77777777" w:rsidR="002D4CD3" w:rsidRDefault="002D4CD3" w:rsidP="002D4CD3">
      <w:pPr>
        <w:spacing w:line="360" w:lineRule="auto"/>
        <w:jc w:val="center"/>
        <w:rPr>
          <w:sz w:val="40"/>
          <w:szCs w:val="40"/>
        </w:rPr>
      </w:pPr>
    </w:p>
    <w:p w14:paraId="0A3673BD" w14:textId="77777777" w:rsidR="002D4CD3" w:rsidRPr="00D15D2A" w:rsidRDefault="002D4CD3" w:rsidP="002D4CD3">
      <w:pPr>
        <w:spacing w:line="360" w:lineRule="auto"/>
        <w:jc w:val="center"/>
        <w:rPr>
          <w:sz w:val="40"/>
          <w:szCs w:val="40"/>
        </w:rPr>
      </w:pPr>
    </w:p>
    <w:p w14:paraId="2CD536D7" w14:textId="77777777" w:rsidR="000D61C2" w:rsidRDefault="000D61C2" w:rsidP="00843995">
      <w:pPr>
        <w:spacing w:line="360" w:lineRule="auto"/>
        <w:jc w:val="center"/>
        <w:rPr>
          <w:sz w:val="28"/>
          <w:szCs w:val="28"/>
        </w:rPr>
      </w:pPr>
    </w:p>
    <w:p w14:paraId="0AA592CD" w14:textId="77777777" w:rsidR="000D61C2" w:rsidRDefault="000D61C2" w:rsidP="00843995">
      <w:pPr>
        <w:spacing w:line="360" w:lineRule="auto"/>
        <w:jc w:val="center"/>
        <w:rPr>
          <w:sz w:val="28"/>
          <w:szCs w:val="28"/>
        </w:rPr>
      </w:pPr>
    </w:p>
    <w:p w14:paraId="0CFD7AE6" w14:textId="77777777" w:rsidR="000D61C2" w:rsidRDefault="000D61C2" w:rsidP="00843995">
      <w:pPr>
        <w:spacing w:line="360" w:lineRule="auto"/>
        <w:jc w:val="center"/>
        <w:rPr>
          <w:sz w:val="28"/>
          <w:szCs w:val="28"/>
        </w:rPr>
      </w:pPr>
    </w:p>
    <w:p w14:paraId="275B68A6" w14:textId="77EA50C0" w:rsidR="002D4CD3" w:rsidRPr="00843995" w:rsidRDefault="000D61C2" w:rsidP="00843995">
      <w:pPr>
        <w:spacing w:line="360" w:lineRule="auto"/>
        <w:jc w:val="center"/>
        <w:rPr>
          <w:sz w:val="28"/>
          <w:szCs w:val="28"/>
        </w:rPr>
      </w:pPr>
      <w:r w:rsidRPr="000D61C2">
        <w:rPr>
          <w:sz w:val="28"/>
          <w:szCs w:val="28"/>
        </w:rPr>
        <w:t xml:space="preserve">Data </w:t>
      </w:r>
      <w:r w:rsidR="00CA77CE">
        <w:rPr>
          <w:sz w:val="28"/>
          <w:szCs w:val="28"/>
        </w:rPr>
        <w:t>Science</w:t>
      </w:r>
      <w:r w:rsidRPr="000D61C2">
        <w:rPr>
          <w:sz w:val="28"/>
          <w:szCs w:val="28"/>
        </w:rPr>
        <w:t xml:space="preserve">, </w:t>
      </w:r>
      <w:r w:rsidR="00CA77CE">
        <w:rPr>
          <w:sz w:val="28"/>
          <w:szCs w:val="28"/>
        </w:rPr>
        <w:t xml:space="preserve">Art </w:t>
      </w:r>
      <w:r w:rsidR="008E4A29">
        <w:rPr>
          <w:sz w:val="28"/>
          <w:szCs w:val="28"/>
        </w:rPr>
        <w:t>analy</w:t>
      </w:r>
      <w:r w:rsidR="00A920D0">
        <w:rPr>
          <w:sz w:val="28"/>
          <w:szCs w:val="28"/>
        </w:rPr>
        <w:t xml:space="preserve">tics </w:t>
      </w:r>
      <w:r w:rsidR="008E4A29">
        <w:rPr>
          <w:sz w:val="28"/>
          <w:szCs w:val="28"/>
        </w:rPr>
        <w:t xml:space="preserve">and </w:t>
      </w:r>
      <w:r w:rsidRPr="000D61C2">
        <w:rPr>
          <w:sz w:val="28"/>
          <w:szCs w:val="28"/>
        </w:rPr>
        <w:t>Machine Learni</w:t>
      </w:r>
      <w:r>
        <w:rPr>
          <w:sz w:val="28"/>
          <w:szCs w:val="28"/>
        </w:rPr>
        <w:t>n</w:t>
      </w:r>
      <w:r w:rsidR="008E4A29">
        <w:rPr>
          <w:sz w:val="28"/>
          <w:szCs w:val="28"/>
        </w:rPr>
        <w:t>g</w:t>
      </w:r>
      <w:r w:rsidR="00BC17FF">
        <w:rPr>
          <w:sz w:val="28"/>
          <w:szCs w:val="28"/>
        </w:rPr>
        <w:t xml:space="preserve"> </w:t>
      </w:r>
      <w:r w:rsidRPr="000D61C2">
        <w:rPr>
          <w:sz w:val="28"/>
          <w:szCs w:val="28"/>
        </w:rPr>
        <w:t>Art</w:t>
      </w:r>
    </w:p>
    <w:p w14:paraId="42A8C001" w14:textId="1E1F428D" w:rsidR="002D4CD3" w:rsidRPr="00843995" w:rsidRDefault="00290988" w:rsidP="00843995">
      <w:pPr>
        <w:spacing w:line="360" w:lineRule="auto"/>
        <w:jc w:val="center"/>
        <w:rPr>
          <w:sz w:val="28"/>
          <w:szCs w:val="28"/>
        </w:rPr>
      </w:pPr>
      <w:r>
        <w:rPr>
          <w:sz w:val="28"/>
          <w:szCs w:val="28"/>
        </w:rPr>
        <w:t>Ruyue Zhang</w:t>
      </w:r>
      <w:r w:rsidR="00843995">
        <w:rPr>
          <w:sz w:val="28"/>
          <w:szCs w:val="28"/>
        </w:rPr>
        <w:t>, M.S.</w:t>
      </w:r>
    </w:p>
    <w:p w14:paraId="5EDABDE1" w14:textId="6970E49A" w:rsidR="002D4CD3" w:rsidRDefault="002D4CD3" w:rsidP="00843995">
      <w:pPr>
        <w:spacing w:line="360" w:lineRule="auto"/>
        <w:jc w:val="center"/>
        <w:rPr>
          <w:sz w:val="28"/>
          <w:szCs w:val="28"/>
        </w:rPr>
      </w:pPr>
      <w:r w:rsidRPr="00843995">
        <w:rPr>
          <w:sz w:val="28"/>
          <w:szCs w:val="28"/>
        </w:rPr>
        <w:t>Nima Zahadat</w:t>
      </w:r>
      <w:r w:rsidR="00843995">
        <w:rPr>
          <w:sz w:val="28"/>
          <w:szCs w:val="28"/>
        </w:rPr>
        <w:t>, Ph.D.</w:t>
      </w:r>
    </w:p>
    <w:p w14:paraId="2AFEDD5C" w14:textId="05512440" w:rsidR="00843995" w:rsidRPr="00843995" w:rsidRDefault="00843995" w:rsidP="00843995">
      <w:pPr>
        <w:spacing w:line="360" w:lineRule="auto"/>
        <w:jc w:val="center"/>
        <w:rPr>
          <w:sz w:val="28"/>
          <w:szCs w:val="28"/>
        </w:rPr>
      </w:pPr>
      <w:r>
        <w:rPr>
          <w:sz w:val="28"/>
          <w:szCs w:val="28"/>
        </w:rPr>
        <w:t>The George Washington University</w:t>
      </w:r>
    </w:p>
    <w:p w14:paraId="0EDAC88A" w14:textId="77777777" w:rsidR="002D4CD3" w:rsidRPr="00843995" w:rsidRDefault="002D4CD3" w:rsidP="00843995">
      <w:pPr>
        <w:shd w:val="clear" w:color="auto" w:fill="FFFFFF"/>
        <w:jc w:val="center"/>
        <w:textAlignment w:val="baseline"/>
        <w:rPr>
          <w:sz w:val="28"/>
          <w:szCs w:val="28"/>
        </w:rPr>
      </w:pPr>
    </w:p>
    <w:p w14:paraId="299F9BA6" w14:textId="77777777" w:rsidR="006C0AF2" w:rsidRDefault="006C0AF2" w:rsidP="007E7F66">
      <w:pPr>
        <w:shd w:val="clear" w:color="auto" w:fill="FFFFFF"/>
        <w:textAlignment w:val="baseline"/>
        <w:rPr>
          <w:rFonts w:eastAsia="Times New Roman"/>
          <w:b/>
          <w:bCs/>
          <w:color w:val="000000"/>
        </w:rPr>
      </w:pPr>
    </w:p>
    <w:p w14:paraId="6B23077E" w14:textId="77777777" w:rsidR="006C0AF2" w:rsidRDefault="006C0AF2" w:rsidP="007E7F66">
      <w:pPr>
        <w:shd w:val="clear" w:color="auto" w:fill="FFFFFF"/>
        <w:textAlignment w:val="baseline"/>
        <w:rPr>
          <w:rFonts w:eastAsia="Times New Roman"/>
          <w:b/>
          <w:bCs/>
          <w:color w:val="000000"/>
        </w:rPr>
      </w:pPr>
    </w:p>
    <w:p w14:paraId="39E364F6" w14:textId="45A0FF6B" w:rsidR="00843995" w:rsidRDefault="00843995">
      <w:pPr>
        <w:rPr>
          <w:rFonts w:eastAsia="Times New Roman"/>
          <w:b/>
          <w:bCs/>
          <w:color w:val="000000"/>
        </w:rPr>
      </w:pPr>
      <w:r>
        <w:rPr>
          <w:rFonts w:eastAsia="Times New Roman"/>
          <w:b/>
          <w:bCs/>
          <w:color w:val="000000"/>
        </w:rPr>
        <w:br w:type="page"/>
      </w:r>
    </w:p>
    <w:p w14:paraId="38CE6A24" w14:textId="64D2AB4F" w:rsidR="00EC6B2E" w:rsidRDefault="004F7076" w:rsidP="00811D3E">
      <w:pPr>
        <w:shd w:val="clear" w:color="auto" w:fill="FFFFFF"/>
        <w:jc w:val="center"/>
        <w:textAlignment w:val="baseline"/>
        <w:rPr>
          <w:rFonts w:eastAsia="Times New Roman" w:hint="eastAsia"/>
          <w:b/>
          <w:bCs/>
          <w:color w:val="000000"/>
        </w:rPr>
      </w:pPr>
      <w:r w:rsidRPr="004F7076">
        <w:rPr>
          <w:rFonts w:eastAsia="Times New Roman"/>
          <w:b/>
          <w:bCs/>
          <w:color w:val="000000"/>
        </w:rPr>
        <w:lastRenderedPageBreak/>
        <w:t>ABSTRACT</w:t>
      </w:r>
    </w:p>
    <w:p w14:paraId="26890A6A" w14:textId="77777777" w:rsidR="007F36D7" w:rsidRPr="004F7076" w:rsidRDefault="007F36D7" w:rsidP="00811D3E">
      <w:pPr>
        <w:shd w:val="clear" w:color="auto" w:fill="FFFFFF"/>
        <w:jc w:val="center"/>
        <w:textAlignment w:val="baseline"/>
        <w:rPr>
          <w:rFonts w:eastAsia="Times New Roman" w:hint="eastAsia"/>
          <w:b/>
          <w:bCs/>
          <w:color w:val="000000"/>
        </w:rPr>
      </w:pPr>
    </w:p>
    <w:p w14:paraId="75275851" w14:textId="0153BEFD" w:rsidR="00533A86" w:rsidRPr="002421BF" w:rsidRDefault="00BD2696" w:rsidP="002421BF">
      <w:pPr>
        <w:shd w:val="clear" w:color="auto" w:fill="FFFFFF"/>
        <w:jc w:val="both"/>
        <w:textAlignment w:val="baseline"/>
        <w:rPr>
          <w:rFonts w:eastAsia="Times New Roman"/>
          <w:bCs/>
          <w:color w:val="000000" w:themeColor="text1"/>
        </w:rPr>
      </w:pPr>
      <w:r w:rsidRPr="002421BF">
        <w:rPr>
          <w:rFonts w:eastAsia="Times New Roman"/>
          <w:bCs/>
          <w:color w:val="000000" w:themeColor="text1"/>
        </w:rPr>
        <w:t xml:space="preserve">On 25 October </w:t>
      </w:r>
      <w:r w:rsidR="007F6AC7" w:rsidRPr="002421BF">
        <w:rPr>
          <w:rFonts w:eastAsia="Times New Roman"/>
          <w:bCs/>
          <w:color w:val="000000" w:themeColor="text1"/>
        </w:rPr>
        <w:t xml:space="preserve">2018 </w:t>
      </w:r>
      <w:r w:rsidRPr="002421BF">
        <w:rPr>
          <w:rFonts w:eastAsia="Times New Roman"/>
          <w:bCs/>
          <w:color w:val="000000" w:themeColor="text1"/>
        </w:rPr>
        <w:t>at Christie’s New York, a portrait called Edmond Belamy</w:t>
      </w:r>
      <w:r w:rsidR="004A7DC9" w:rsidRPr="002421BF">
        <w:rPr>
          <w:rFonts w:eastAsia="Times New Roman"/>
          <w:bCs/>
          <w:color w:val="000000" w:themeColor="text1"/>
        </w:rPr>
        <w:t>,</w:t>
      </w:r>
      <w:r w:rsidRPr="002421BF">
        <w:rPr>
          <w:rFonts w:eastAsia="Times New Roman"/>
          <w:bCs/>
          <w:color w:val="000000" w:themeColor="text1"/>
        </w:rPr>
        <w:t xml:space="preserve"> sold for $432,500. It is the first </w:t>
      </w:r>
      <w:r w:rsidR="006869D3" w:rsidRPr="002421BF">
        <w:rPr>
          <w:rFonts w:eastAsia="Times New Roman"/>
          <w:bCs/>
          <w:color w:val="000000" w:themeColor="text1"/>
        </w:rPr>
        <w:t xml:space="preserve">artwork </w:t>
      </w:r>
      <w:r w:rsidR="00FB3F82" w:rsidRPr="002421BF">
        <w:rPr>
          <w:rFonts w:eastAsia="Times New Roman"/>
          <w:bCs/>
          <w:color w:val="000000" w:themeColor="text1"/>
        </w:rPr>
        <w:t xml:space="preserve">generated by deep learning </w:t>
      </w:r>
      <w:r w:rsidR="006869D3" w:rsidRPr="002421BF">
        <w:rPr>
          <w:rFonts w:eastAsia="Times New Roman"/>
          <w:bCs/>
          <w:color w:val="000000" w:themeColor="text1"/>
        </w:rPr>
        <w:t xml:space="preserve">to sell in the auction house and it sold 45 times </w:t>
      </w:r>
      <w:r w:rsidR="00E10D4B" w:rsidRPr="002421BF">
        <w:rPr>
          <w:rFonts w:eastAsia="Times New Roman"/>
          <w:bCs/>
          <w:color w:val="000000" w:themeColor="text1"/>
        </w:rPr>
        <w:t xml:space="preserve">higher than its </w:t>
      </w:r>
      <w:r w:rsidR="004735E2" w:rsidRPr="002421BF">
        <w:rPr>
          <w:rFonts w:eastAsia="Times New Roman"/>
          <w:bCs/>
          <w:color w:val="000000" w:themeColor="text1"/>
        </w:rPr>
        <w:t xml:space="preserve">primary </w:t>
      </w:r>
      <w:r w:rsidR="00E10D4B" w:rsidRPr="002421BF">
        <w:rPr>
          <w:rFonts w:eastAsia="Times New Roman"/>
          <w:bCs/>
          <w:color w:val="000000" w:themeColor="text1"/>
        </w:rPr>
        <w:t>estimation. This</w:t>
      </w:r>
      <w:r w:rsidR="006869D3" w:rsidRPr="002421BF">
        <w:rPr>
          <w:rFonts w:eastAsia="Times New Roman"/>
          <w:bCs/>
          <w:color w:val="000000" w:themeColor="text1"/>
        </w:rPr>
        <w:t xml:space="preserve"> portrait was created by the </w:t>
      </w:r>
      <w:r w:rsidR="00FB3F82" w:rsidRPr="002421BF">
        <w:rPr>
          <w:rFonts w:eastAsia="Times New Roman"/>
          <w:bCs/>
          <w:color w:val="000000" w:themeColor="text1"/>
        </w:rPr>
        <w:t>machine</w:t>
      </w:r>
      <w:r w:rsidR="00EE5F33" w:rsidRPr="002421BF">
        <w:rPr>
          <w:rFonts w:eastAsia="Times New Roman"/>
          <w:bCs/>
          <w:color w:val="000000" w:themeColor="text1"/>
        </w:rPr>
        <w:t xml:space="preserve"> learning neural network</w:t>
      </w:r>
      <w:r w:rsidR="00E10D4B" w:rsidRPr="002421BF">
        <w:rPr>
          <w:rFonts w:eastAsia="Times New Roman"/>
          <w:bCs/>
          <w:color w:val="000000" w:themeColor="text1"/>
        </w:rPr>
        <w:t xml:space="preserve">, </w:t>
      </w:r>
      <w:r w:rsidR="006869D3" w:rsidRPr="002421BF">
        <w:rPr>
          <w:rFonts w:eastAsia="Times New Roman"/>
          <w:bCs/>
          <w:color w:val="000000" w:themeColor="text1"/>
        </w:rPr>
        <w:t>Generative Adversarial Network</w:t>
      </w:r>
      <w:r w:rsidR="00213B16" w:rsidRPr="002421BF">
        <w:rPr>
          <w:rFonts w:eastAsia="Times New Roman"/>
          <w:bCs/>
          <w:color w:val="000000" w:themeColor="text1"/>
        </w:rPr>
        <w:t>.</w:t>
      </w:r>
      <w:r w:rsidR="002F40D7" w:rsidRPr="002421BF">
        <w:rPr>
          <w:rFonts w:eastAsia="Times New Roman"/>
          <w:bCs/>
          <w:color w:val="000000" w:themeColor="text1"/>
        </w:rPr>
        <w:t xml:space="preserve"> For long time, </w:t>
      </w:r>
      <w:r w:rsidR="00EE5F33" w:rsidRPr="002421BF">
        <w:rPr>
          <w:rFonts w:eastAsia="Times New Roman"/>
          <w:bCs/>
          <w:color w:val="000000" w:themeColor="text1"/>
        </w:rPr>
        <w:t>art is considered</w:t>
      </w:r>
      <w:r w:rsidR="00174D27" w:rsidRPr="002421BF">
        <w:rPr>
          <w:rFonts w:eastAsia="Times New Roman"/>
          <w:bCs/>
          <w:color w:val="000000" w:themeColor="text1"/>
        </w:rPr>
        <w:t xml:space="preserve"> as symbol full of</w:t>
      </w:r>
      <w:r w:rsidR="001662F1" w:rsidRPr="002421BF">
        <w:rPr>
          <w:rFonts w:eastAsia="Times New Roman"/>
          <w:bCs/>
          <w:color w:val="000000" w:themeColor="text1"/>
        </w:rPr>
        <w:t xml:space="preserve"> conception</w:t>
      </w:r>
      <w:r w:rsidR="00174D27" w:rsidRPr="002421BF">
        <w:rPr>
          <w:rFonts w:eastAsia="Times New Roman"/>
          <w:bCs/>
          <w:color w:val="000000" w:themeColor="text1"/>
        </w:rPr>
        <w:t xml:space="preserve">, emotion, and abstraction. </w:t>
      </w:r>
      <w:r w:rsidR="00895813" w:rsidRPr="002421BF">
        <w:rPr>
          <w:rFonts w:eastAsia="Times New Roman"/>
          <w:bCs/>
          <w:color w:val="000000" w:themeColor="text1"/>
        </w:rPr>
        <w:t xml:space="preserve">Most </w:t>
      </w:r>
      <w:r w:rsidR="006E4543" w:rsidRPr="002421BF">
        <w:rPr>
          <w:rFonts w:eastAsia="Times New Roman"/>
          <w:bCs/>
          <w:color w:val="000000" w:themeColor="text1"/>
        </w:rPr>
        <w:t xml:space="preserve">of the time, </w:t>
      </w:r>
      <w:r w:rsidR="00533A86" w:rsidRPr="002421BF">
        <w:rPr>
          <w:rFonts w:eastAsia="Times New Roman"/>
          <w:bCs/>
          <w:color w:val="000000" w:themeColor="text1"/>
        </w:rPr>
        <w:t>art analysis emphasized</w:t>
      </w:r>
      <w:r w:rsidR="00E451DA" w:rsidRPr="002421BF">
        <w:rPr>
          <w:rFonts w:eastAsia="Times New Roman"/>
          <w:bCs/>
          <w:color w:val="000000" w:themeColor="text1"/>
        </w:rPr>
        <w:t xml:space="preserve"> </w:t>
      </w:r>
      <w:r w:rsidR="006E4543" w:rsidRPr="002421BF">
        <w:rPr>
          <w:rFonts w:eastAsia="Times New Roman"/>
          <w:bCs/>
          <w:color w:val="000000" w:themeColor="text1"/>
        </w:rPr>
        <w:t xml:space="preserve">on the explanation of representation within </w:t>
      </w:r>
      <w:r w:rsidR="00533A86" w:rsidRPr="002421BF">
        <w:rPr>
          <w:rFonts w:eastAsia="Times New Roman"/>
          <w:bCs/>
          <w:color w:val="000000" w:themeColor="text1"/>
        </w:rPr>
        <w:t>the art piece</w:t>
      </w:r>
      <w:r w:rsidR="006E4543" w:rsidRPr="002421BF">
        <w:rPr>
          <w:rFonts w:eastAsia="Times New Roman"/>
          <w:bCs/>
          <w:color w:val="000000" w:themeColor="text1"/>
        </w:rPr>
        <w:t>. W</w:t>
      </w:r>
      <w:r w:rsidR="001662F1" w:rsidRPr="002421BF">
        <w:rPr>
          <w:rFonts w:eastAsia="Times New Roman"/>
          <w:bCs/>
          <w:color w:val="000000" w:themeColor="text1"/>
        </w:rPr>
        <w:t xml:space="preserve">hile data </w:t>
      </w:r>
      <w:r w:rsidR="00EE5F33" w:rsidRPr="002421BF">
        <w:rPr>
          <w:rFonts w:eastAsia="Times New Roman"/>
          <w:bCs/>
          <w:color w:val="000000" w:themeColor="text1"/>
        </w:rPr>
        <w:t>science</w:t>
      </w:r>
      <w:r w:rsidR="001662F1" w:rsidRPr="002421BF">
        <w:rPr>
          <w:rFonts w:eastAsia="Times New Roman"/>
          <w:bCs/>
          <w:color w:val="000000" w:themeColor="text1"/>
        </w:rPr>
        <w:t xml:space="preserve"> offers</w:t>
      </w:r>
      <w:r w:rsidR="00EE5F33" w:rsidRPr="002421BF">
        <w:rPr>
          <w:rFonts w:eastAsia="Times New Roman"/>
          <w:bCs/>
          <w:color w:val="000000" w:themeColor="text1"/>
        </w:rPr>
        <w:t xml:space="preserve"> </w:t>
      </w:r>
      <w:r w:rsidR="00533A86" w:rsidRPr="002421BF">
        <w:rPr>
          <w:rFonts w:eastAsia="Times New Roman"/>
          <w:bCs/>
          <w:color w:val="000000" w:themeColor="text1"/>
        </w:rPr>
        <w:t>new way</w:t>
      </w:r>
      <w:r w:rsidR="000A0D0D" w:rsidRPr="002421BF">
        <w:rPr>
          <w:rFonts w:eastAsia="Times New Roman"/>
          <w:bCs/>
          <w:color w:val="000000" w:themeColor="text1"/>
        </w:rPr>
        <w:t xml:space="preserve"> </w:t>
      </w:r>
      <w:r w:rsidR="00EE5F33" w:rsidRPr="002421BF">
        <w:rPr>
          <w:rFonts w:eastAsia="Times New Roman"/>
          <w:bCs/>
          <w:color w:val="000000" w:themeColor="text1"/>
        </w:rPr>
        <w:t>to</w:t>
      </w:r>
      <w:r w:rsidR="001662F1" w:rsidRPr="002421BF">
        <w:rPr>
          <w:rFonts w:eastAsia="Times New Roman"/>
          <w:bCs/>
          <w:color w:val="000000" w:themeColor="text1"/>
        </w:rPr>
        <w:t xml:space="preserve"> research</w:t>
      </w:r>
      <w:r w:rsidR="00EE5F33" w:rsidRPr="002421BF">
        <w:rPr>
          <w:rFonts w:eastAsia="Times New Roman"/>
          <w:bCs/>
          <w:color w:val="000000" w:themeColor="text1"/>
        </w:rPr>
        <w:t xml:space="preserve"> and</w:t>
      </w:r>
      <w:r w:rsidR="000A0D0D" w:rsidRPr="002421BF">
        <w:rPr>
          <w:rFonts w:eastAsia="Times New Roman"/>
          <w:bCs/>
          <w:color w:val="000000" w:themeColor="text1"/>
        </w:rPr>
        <w:t xml:space="preserve"> analyze </w:t>
      </w:r>
      <w:r w:rsidR="001662F1" w:rsidRPr="002421BF">
        <w:rPr>
          <w:rFonts w:eastAsia="Times New Roman"/>
          <w:bCs/>
          <w:color w:val="000000" w:themeColor="text1"/>
        </w:rPr>
        <w:t xml:space="preserve">artist, artwork </w:t>
      </w:r>
      <w:r w:rsidR="00DB6BC2" w:rsidRPr="002421BF">
        <w:rPr>
          <w:rFonts w:eastAsia="Times New Roman"/>
          <w:bCs/>
          <w:color w:val="000000" w:themeColor="text1"/>
        </w:rPr>
        <w:t xml:space="preserve">in </w:t>
      </w:r>
      <w:r w:rsidR="00C8019A" w:rsidRPr="002421BF">
        <w:rPr>
          <w:rFonts w:eastAsia="Times New Roman"/>
          <w:bCs/>
          <w:color w:val="000000" w:themeColor="text1"/>
        </w:rPr>
        <w:t>a quantitative way.</w:t>
      </w:r>
      <w:r w:rsidR="001662F1" w:rsidRPr="002421BF">
        <w:rPr>
          <w:rFonts w:eastAsia="Times New Roman"/>
          <w:bCs/>
          <w:color w:val="000000" w:themeColor="text1"/>
        </w:rPr>
        <w:t xml:space="preserve"> </w:t>
      </w:r>
      <w:r w:rsidR="00EE5F33" w:rsidRPr="002421BF">
        <w:rPr>
          <w:rFonts w:eastAsia="Times New Roman"/>
          <w:bCs/>
          <w:color w:val="000000" w:themeColor="text1"/>
        </w:rPr>
        <w:t xml:space="preserve">The purpose of this project is to demonstrate data science </w:t>
      </w:r>
      <w:r w:rsidR="00533A86" w:rsidRPr="002421BF">
        <w:rPr>
          <w:rFonts w:eastAsia="Times New Roman"/>
          <w:bCs/>
          <w:color w:val="000000" w:themeColor="text1"/>
        </w:rPr>
        <w:t xml:space="preserve">and machine learning </w:t>
      </w:r>
      <w:r w:rsidR="00EE5F33" w:rsidRPr="002421BF">
        <w:rPr>
          <w:rFonts w:eastAsia="Times New Roman"/>
          <w:bCs/>
          <w:color w:val="000000" w:themeColor="text1"/>
        </w:rPr>
        <w:t>techniques for</w:t>
      </w:r>
      <w:r w:rsidR="00BC0E3E" w:rsidRPr="002421BF">
        <w:rPr>
          <w:rFonts w:eastAsia="Times New Roman"/>
          <w:bCs/>
          <w:color w:val="000000" w:themeColor="text1"/>
        </w:rPr>
        <w:t xml:space="preserve"> analyze </w:t>
      </w:r>
      <w:r w:rsidR="009765FD" w:rsidRPr="002421BF">
        <w:rPr>
          <w:rFonts w:eastAsia="Times New Roman"/>
          <w:bCs/>
          <w:color w:val="000000" w:themeColor="text1"/>
        </w:rPr>
        <w:t xml:space="preserve">art market and </w:t>
      </w:r>
      <w:r w:rsidR="00EE5F33" w:rsidRPr="002421BF">
        <w:rPr>
          <w:rFonts w:eastAsia="Times New Roman"/>
          <w:bCs/>
          <w:color w:val="000000" w:themeColor="text1"/>
        </w:rPr>
        <w:t>artwork, art</w:t>
      </w:r>
      <w:r w:rsidR="007E5F18" w:rsidRPr="002421BF">
        <w:rPr>
          <w:rFonts w:eastAsia="Times New Roman"/>
          <w:bCs/>
          <w:color w:val="000000" w:themeColor="text1"/>
        </w:rPr>
        <w:t xml:space="preserve"> </w:t>
      </w:r>
      <w:r w:rsidR="00EE5F33" w:rsidRPr="002421BF">
        <w:rPr>
          <w:rFonts w:eastAsia="Times New Roman"/>
          <w:bCs/>
          <w:color w:val="000000" w:themeColor="text1"/>
        </w:rPr>
        <w:t>auction prediction, artwork style</w:t>
      </w:r>
      <w:r w:rsidR="00533A86" w:rsidRPr="002421BF">
        <w:rPr>
          <w:rFonts w:eastAsia="Times New Roman"/>
          <w:bCs/>
          <w:color w:val="000000" w:themeColor="text1"/>
        </w:rPr>
        <w:t xml:space="preserve"> transfer and artwork generation</w:t>
      </w:r>
      <w:r w:rsidR="00EE5F33" w:rsidRPr="002421BF">
        <w:rPr>
          <w:rFonts w:eastAsia="Times New Roman"/>
          <w:bCs/>
          <w:color w:val="000000" w:themeColor="text1"/>
        </w:rPr>
        <w:t xml:space="preserve">. </w:t>
      </w:r>
      <w:r w:rsidR="00533A86" w:rsidRPr="002421BF">
        <w:rPr>
          <w:rFonts w:eastAsia="Times New Roman"/>
          <w:bCs/>
          <w:color w:val="000000" w:themeColor="text1"/>
        </w:rPr>
        <w:t xml:space="preserve">The </w:t>
      </w:r>
      <w:r w:rsidR="009765FD" w:rsidRPr="002421BF">
        <w:rPr>
          <w:rFonts w:eastAsia="Times New Roman" w:hint="eastAsia"/>
          <w:bCs/>
          <w:color w:val="000000" w:themeColor="text1"/>
        </w:rPr>
        <w:t xml:space="preserve">analysis </w:t>
      </w:r>
      <w:r w:rsidR="00533A86" w:rsidRPr="002421BF">
        <w:rPr>
          <w:rFonts w:eastAsia="Times New Roman"/>
          <w:bCs/>
          <w:color w:val="000000" w:themeColor="text1"/>
        </w:rPr>
        <w:t>visualized</w:t>
      </w:r>
      <w:r w:rsidR="009765FD" w:rsidRPr="002421BF">
        <w:rPr>
          <w:rFonts w:eastAsia="Times New Roman" w:hint="eastAsia"/>
          <w:bCs/>
          <w:color w:val="000000" w:themeColor="text1"/>
        </w:rPr>
        <w:t xml:space="preserve"> </w:t>
      </w:r>
      <w:r w:rsidR="009765FD" w:rsidRPr="002421BF">
        <w:rPr>
          <w:rFonts w:eastAsia="Times New Roman"/>
          <w:bCs/>
          <w:color w:val="000000" w:themeColor="text1"/>
        </w:rPr>
        <w:t xml:space="preserve">the </w:t>
      </w:r>
      <w:r w:rsidR="007557C0" w:rsidRPr="002421BF">
        <w:rPr>
          <w:rFonts w:eastAsia="Times New Roman"/>
          <w:bCs/>
          <w:color w:val="000000" w:themeColor="text1"/>
        </w:rPr>
        <w:t xml:space="preserve">trend of the art market and the </w:t>
      </w:r>
      <w:r w:rsidR="009765FD" w:rsidRPr="002421BF">
        <w:rPr>
          <w:rFonts w:eastAsia="Times New Roman"/>
          <w:bCs/>
          <w:color w:val="000000" w:themeColor="text1"/>
        </w:rPr>
        <w:t xml:space="preserve">color pattern in terms of </w:t>
      </w:r>
      <w:r w:rsidR="007557C0" w:rsidRPr="002421BF">
        <w:rPr>
          <w:rFonts w:eastAsia="Times New Roman"/>
          <w:bCs/>
          <w:color w:val="000000" w:themeColor="text1"/>
        </w:rPr>
        <w:t xml:space="preserve">different </w:t>
      </w:r>
      <w:r w:rsidR="00C53F43" w:rsidRPr="002421BF">
        <w:rPr>
          <w:rFonts w:eastAsia="Times New Roman"/>
          <w:bCs/>
          <w:color w:val="000000" w:themeColor="text1"/>
        </w:rPr>
        <w:t>artists ‘work</w:t>
      </w:r>
      <w:r w:rsidR="007557C0" w:rsidRPr="002421BF">
        <w:rPr>
          <w:rFonts w:eastAsia="Times New Roman"/>
          <w:bCs/>
          <w:color w:val="000000" w:themeColor="text1"/>
        </w:rPr>
        <w:t xml:space="preserve">. The art auction prediction models adapt linear regression to forecast its hammer price and decision tree to find the </w:t>
      </w:r>
      <w:r w:rsidR="00533A86" w:rsidRPr="002421BF">
        <w:rPr>
          <w:rFonts w:eastAsia="Times New Roman"/>
          <w:bCs/>
          <w:color w:val="000000" w:themeColor="text1"/>
        </w:rPr>
        <w:t>importance</w:t>
      </w:r>
      <w:r w:rsidR="007557C0" w:rsidRPr="002421BF">
        <w:rPr>
          <w:rFonts w:eastAsia="Times New Roman"/>
          <w:bCs/>
          <w:color w:val="000000" w:themeColor="text1"/>
        </w:rPr>
        <w:t xml:space="preserve"> of features </w:t>
      </w:r>
      <w:r w:rsidR="00533A86" w:rsidRPr="002421BF">
        <w:rPr>
          <w:rFonts w:eastAsia="Times New Roman"/>
          <w:bCs/>
          <w:color w:val="000000" w:themeColor="text1"/>
        </w:rPr>
        <w:t>concerning whether the artwork can be sold or not in</w:t>
      </w:r>
      <w:r w:rsidR="007557C0" w:rsidRPr="002421BF">
        <w:rPr>
          <w:rFonts w:eastAsia="Times New Roman"/>
          <w:bCs/>
          <w:color w:val="000000" w:themeColor="text1"/>
        </w:rPr>
        <w:t xml:space="preserve"> </w:t>
      </w:r>
      <w:r w:rsidR="00533A86" w:rsidRPr="002421BF">
        <w:rPr>
          <w:rFonts w:eastAsia="Times New Roman"/>
          <w:bCs/>
          <w:color w:val="000000" w:themeColor="text1"/>
        </w:rPr>
        <w:t xml:space="preserve">an auction </w:t>
      </w:r>
      <w:r w:rsidR="007557C0" w:rsidRPr="002421BF">
        <w:rPr>
          <w:rFonts w:eastAsia="Times New Roman"/>
          <w:bCs/>
          <w:color w:val="000000" w:themeColor="text1"/>
        </w:rPr>
        <w:t>impacting.</w:t>
      </w:r>
      <w:r w:rsidR="00533A86" w:rsidRPr="002421BF">
        <w:rPr>
          <w:rFonts w:eastAsia="Times New Roman"/>
          <w:bCs/>
          <w:color w:val="000000" w:themeColor="text1"/>
        </w:rPr>
        <w:t xml:space="preserve"> Image style transfer utilized </w:t>
      </w:r>
      <w:r w:rsidR="00D07789" w:rsidRPr="002421BF">
        <w:rPr>
          <w:rFonts w:eastAsia="Times New Roman"/>
          <w:bCs/>
          <w:color w:val="000000" w:themeColor="text1"/>
        </w:rPr>
        <w:t xml:space="preserve">pertained convolution model to update the pixel combing the style and the content to form new images. Deep convolutional </w:t>
      </w:r>
      <w:r w:rsidR="00533A86" w:rsidRPr="002421BF">
        <w:rPr>
          <w:rFonts w:eastAsia="Times New Roman"/>
          <w:bCs/>
          <w:color w:val="000000" w:themeColor="text1"/>
        </w:rPr>
        <w:t xml:space="preserve">GAN is experimented in the project to generate </w:t>
      </w:r>
      <w:r w:rsidR="004A7DC9" w:rsidRPr="002421BF">
        <w:rPr>
          <w:rFonts w:eastAsia="Times New Roman"/>
          <w:bCs/>
          <w:color w:val="000000" w:themeColor="text1"/>
        </w:rPr>
        <w:t>c</w:t>
      </w:r>
      <w:r w:rsidR="00533A86" w:rsidRPr="002421BF">
        <w:rPr>
          <w:rFonts w:eastAsia="Times New Roman"/>
          <w:bCs/>
          <w:color w:val="000000" w:themeColor="text1"/>
        </w:rPr>
        <w:t>art images</w:t>
      </w:r>
      <w:r w:rsidR="004A7DC9" w:rsidRPr="002421BF">
        <w:rPr>
          <w:rFonts w:eastAsia="Times New Roman"/>
          <w:bCs/>
          <w:color w:val="000000" w:themeColor="text1"/>
        </w:rPr>
        <w:t xml:space="preserve"> between </w:t>
      </w:r>
      <w:r w:rsidR="007E1169" w:rsidRPr="002421BF">
        <w:rPr>
          <w:rFonts w:eastAsia="Times New Roman"/>
          <w:bCs/>
          <w:color w:val="000000" w:themeColor="text1"/>
        </w:rPr>
        <w:t>romanticism</w:t>
      </w:r>
      <w:r w:rsidR="008E4A29" w:rsidRPr="002421BF">
        <w:rPr>
          <w:rFonts w:eastAsia="Times New Roman"/>
          <w:bCs/>
          <w:color w:val="000000" w:themeColor="text1"/>
        </w:rPr>
        <w:t xml:space="preserve">, </w:t>
      </w:r>
      <w:r w:rsidR="004A7DC9" w:rsidRPr="002421BF">
        <w:rPr>
          <w:rFonts w:eastAsia="Times New Roman"/>
          <w:bCs/>
          <w:color w:val="000000" w:themeColor="text1"/>
        </w:rPr>
        <w:t>impressionism</w:t>
      </w:r>
      <w:r w:rsidR="008E4A29" w:rsidRPr="002421BF">
        <w:rPr>
          <w:rFonts w:eastAsia="Times New Roman"/>
          <w:bCs/>
          <w:color w:val="000000" w:themeColor="text1"/>
        </w:rPr>
        <w:t xml:space="preserve">, </w:t>
      </w:r>
      <w:r w:rsidR="007E1169" w:rsidRPr="002421BF">
        <w:rPr>
          <w:rFonts w:eastAsia="Times New Roman"/>
          <w:bCs/>
          <w:color w:val="000000" w:themeColor="text1"/>
        </w:rPr>
        <w:t xml:space="preserve">and </w:t>
      </w:r>
      <w:r w:rsidR="008E4A29" w:rsidRPr="002421BF">
        <w:rPr>
          <w:rFonts w:eastAsia="Times New Roman"/>
          <w:bCs/>
          <w:color w:val="000000" w:themeColor="text1"/>
        </w:rPr>
        <w:t>realism</w:t>
      </w:r>
      <w:r w:rsidR="004A7DC9" w:rsidRPr="002421BF">
        <w:rPr>
          <w:rFonts w:eastAsia="Times New Roman"/>
          <w:bCs/>
          <w:color w:val="000000" w:themeColor="text1"/>
        </w:rPr>
        <w:t>.</w:t>
      </w:r>
      <w:r w:rsidR="00533A86" w:rsidRPr="002421BF">
        <w:rPr>
          <w:rFonts w:eastAsia="Times New Roman"/>
          <w:bCs/>
          <w:color w:val="000000" w:themeColor="text1"/>
        </w:rPr>
        <w:t xml:space="preserve"> Finally, suggestions and improvement for further research and were provided.</w:t>
      </w:r>
    </w:p>
    <w:p w14:paraId="3DF6B229" w14:textId="77777777" w:rsidR="00AD01D7" w:rsidRDefault="007557C0" w:rsidP="00AD01D7">
      <w:pPr>
        <w:shd w:val="clear" w:color="auto" w:fill="FFFFFF"/>
        <w:textAlignment w:val="baseline"/>
        <w:rPr>
          <w:rFonts w:eastAsia="Times New Roman"/>
          <w:bCs/>
        </w:rPr>
      </w:pPr>
      <w:r>
        <w:rPr>
          <w:rFonts w:eastAsia="Times New Roman"/>
          <w:bCs/>
        </w:rPr>
        <w:t xml:space="preserve"> </w:t>
      </w:r>
    </w:p>
    <w:p w14:paraId="38108EC8" w14:textId="3C1D9660" w:rsidR="00F53B76" w:rsidRPr="00AD01D7" w:rsidRDefault="00F53B76" w:rsidP="00AD01D7">
      <w:pPr>
        <w:shd w:val="clear" w:color="auto" w:fill="FFFFFF"/>
        <w:textAlignment w:val="baseline"/>
        <w:rPr>
          <w:rFonts w:eastAsia="Times New Roman"/>
          <w:bCs/>
        </w:rPr>
      </w:pPr>
      <w:r w:rsidRPr="002655A2">
        <w:rPr>
          <w:i/>
        </w:rPr>
        <w:t>Keywords:</w:t>
      </w:r>
      <w:r>
        <w:t xml:space="preserve"> </w:t>
      </w:r>
      <w:r w:rsidR="000D61C2">
        <w:t>AI art</w:t>
      </w:r>
      <w:r w:rsidR="00015934">
        <w:t xml:space="preserve">, </w:t>
      </w:r>
      <w:r w:rsidR="000D61C2">
        <w:t>art analytics</w:t>
      </w:r>
      <w:r w:rsidR="00983B1A">
        <w:t xml:space="preserve">, </w:t>
      </w:r>
      <w:r w:rsidR="000D61C2">
        <w:t xml:space="preserve">machine learning, </w:t>
      </w:r>
      <w:r w:rsidR="007557C0">
        <w:t>Decision Tree</w:t>
      </w:r>
      <w:r w:rsidR="003043E3">
        <w:t xml:space="preserve">, </w:t>
      </w:r>
      <w:r w:rsidR="00796D90">
        <w:t>L</w:t>
      </w:r>
      <w:r w:rsidR="007557C0">
        <w:t>inear</w:t>
      </w:r>
      <w:r w:rsidR="003043E3">
        <w:t xml:space="preserve"> </w:t>
      </w:r>
      <w:r w:rsidR="00796D90">
        <w:t>R</w:t>
      </w:r>
      <w:r w:rsidR="003043E3">
        <w:t>egression</w:t>
      </w:r>
      <w:r w:rsidR="000D61C2">
        <w:t>,</w:t>
      </w:r>
      <w:r w:rsidR="007557C0">
        <w:t xml:space="preserve"> </w:t>
      </w:r>
      <w:proofErr w:type="spellStart"/>
      <w:r w:rsidR="007557C0">
        <w:t>Kmeans</w:t>
      </w:r>
      <w:proofErr w:type="spellEnd"/>
      <w:r w:rsidR="007557C0">
        <w:t xml:space="preserve">, image style transfer, GAN, image generation </w:t>
      </w:r>
    </w:p>
    <w:p w14:paraId="1D090DD3" w14:textId="77777777" w:rsidR="00A67472" w:rsidRDefault="00A67472" w:rsidP="00EC6B2E">
      <w:pPr>
        <w:shd w:val="clear" w:color="auto" w:fill="FFFFFF"/>
        <w:textAlignment w:val="baseline"/>
        <w:rPr>
          <w:rFonts w:eastAsia="Times New Roman"/>
          <w:bCs/>
          <w:color w:val="000000"/>
        </w:rPr>
      </w:pPr>
    </w:p>
    <w:p w14:paraId="51E7BDDB" w14:textId="77777777" w:rsidR="003B2735" w:rsidRDefault="003B2735">
      <w:pPr>
        <w:rPr>
          <w:rFonts w:eastAsia="Times New Roman"/>
          <w:b/>
          <w:bCs/>
          <w:color w:val="000000"/>
        </w:rPr>
      </w:pPr>
      <w:r>
        <w:rPr>
          <w:rFonts w:eastAsia="Times New Roman"/>
          <w:b/>
          <w:bCs/>
          <w:color w:val="000000"/>
        </w:rPr>
        <w:br w:type="page"/>
      </w:r>
    </w:p>
    <w:p w14:paraId="6FF0EF33" w14:textId="35AA1911" w:rsidR="007E7F66" w:rsidRDefault="008B7CF7" w:rsidP="00811D3E">
      <w:pPr>
        <w:shd w:val="clear" w:color="auto" w:fill="FFFFFF"/>
        <w:jc w:val="center"/>
        <w:textAlignment w:val="baseline"/>
        <w:rPr>
          <w:rFonts w:eastAsia="Times New Roman"/>
          <w:b/>
          <w:bCs/>
          <w:color w:val="000000"/>
        </w:rPr>
      </w:pPr>
      <w:r w:rsidRPr="008B7CF7">
        <w:rPr>
          <w:rFonts w:eastAsia="Times New Roman"/>
          <w:b/>
          <w:bCs/>
          <w:color w:val="000000"/>
        </w:rPr>
        <w:lastRenderedPageBreak/>
        <w:t>INTRODUCTION</w:t>
      </w:r>
    </w:p>
    <w:p w14:paraId="0C257C73" w14:textId="57967756" w:rsidR="00D07789" w:rsidRPr="00646F41" w:rsidRDefault="007F6AC7" w:rsidP="00D07789">
      <w:pPr>
        <w:shd w:val="clear" w:color="auto" w:fill="FFFFFF"/>
        <w:jc w:val="both"/>
        <w:textAlignment w:val="baseline"/>
        <w:rPr>
          <w:rFonts w:eastAsia="Times New Roman"/>
          <w:bCs/>
        </w:rPr>
      </w:pPr>
      <w:r w:rsidRPr="00646F41">
        <w:rPr>
          <w:rFonts w:eastAsia="Times New Roman"/>
          <w:bCs/>
        </w:rPr>
        <w:t xml:space="preserve">On 25 October 2018 at Christie’s New York, a portrait called Edmond Belamy sold for $432,500. It is the first artwork generated by deep learning </w:t>
      </w:r>
      <w:r w:rsidR="0026117D" w:rsidRPr="00646F41">
        <w:rPr>
          <w:rFonts w:eastAsia="Times New Roman"/>
          <w:bCs/>
        </w:rPr>
        <w:t xml:space="preserve">neural network </w:t>
      </w:r>
      <w:r w:rsidRPr="00646F41">
        <w:rPr>
          <w:rFonts w:eastAsia="Times New Roman"/>
          <w:bCs/>
        </w:rPr>
        <w:t xml:space="preserve">to sell in the auction house and it sold 45 times higher than its primary estimation. This portrait was created by </w:t>
      </w:r>
      <w:r w:rsidR="00D07789" w:rsidRPr="00646F41">
        <w:rPr>
          <w:rFonts w:eastAsia="Times New Roman"/>
          <w:bCs/>
        </w:rPr>
        <w:t>Obvious</w:t>
      </w:r>
      <w:r w:rsidR="00C53F43" w:rsidRPr="00646F41">
        <w:rPr>
          <w:rFonts w:eastAsia="Times New Roman"/>
          <w:bCs/>
        </w:rPr>
        <w:t xml:space="preserve">, a Paris-based collective of artists, Gauthier Vernier, Pierre </w:t>
      </w:r>
      <w:proofErr w:type="spellStart"/>
      <w:r w:rsidR="00C53F43" w:rsidRPr="00646F41">
        <w:rPr>
          <w:rFonts w:eastAsia="Times New Roman"/>
          <w:bCs/>
        </w:rPr>
        <w:t>Fautrel</w:t>
      </w:r>
      <w:proofErr w:type="spellEnd"/>
      <w:r w:rsidR="00C53F43" w:rsidRPr="00646F41">
        <w:rPr>
          <w:rFonts w:eastAsia="Times New Roman"/>
          <w:bCs/>
        </w:rPr>
        <w:t xml:space="preserve"> and Hugo </w:t>
      </w:r>
      <w:proofErr w:type="spellStart"/>
      <w:r w:rsidR="00C53F43" w:rsidRPr="00646F41">
        <w:rPr>
          <w:rFonts w:eastAsia="Times New Roman"/>
          <w:bCs/>
        </w:rPr>
        <w:t>Caselles-Dupré</w:t>
      </w:r>
      <w:proofErr w:type="spellEnd"/>
      <w:r w:rsidR="00C53F43" w:rsidRPr="00646F41">
        <w:rPr>
          <w:rFonts w:eastAsia="Times New Roman"/>
          <w:bCs/>
        </w:rPr>
        <w:t>. They are interested in Machine Learning research and AI for Art. They used Generative Adversarial Network to ena</w:t>
      </w:r>
      <w:r w:rsidR="008709BB" w:rsidRPr="00646F41">
        <w:rPr>
          <w:rFonts w:eastAsia="Times New Roman"/>
          <w:bCs/>
        </w:rPr>
        <w:t xml:space="preserve">ble a </w:t>
      </w:r>
      <w:r w:rsidR="00C53F43" w:rsidRPr="00646F41">
        <w:rPr>
          <w:rFonts w:eastAsia="Times New Roman"/>
          <w:bCs/>
        </w:rPr>
        <w:t xml:space="preserve">computer to create portraits of the 18th century. </w:t>
      </w:r>
      <w:r w:rsidR="008709BB" w:rsidRPr="00646F41">
        <w:rPr>
          <w:rFonts w:eastAsia="Times New Roman"/>
          <w:bCs/>
        </w:rPr>
        <w:t xml:space="preserve">The generated outcomes were made into a collection of 11 </w:t>
      </w:r>
      <w:r w:rsidR="007A3E18" w:rsidRPr="00646F41">
        <w:rPr>
          <w:rFonts w:eastAsia="Times New Roman"/>
          <w:bCs/>
        </w:rPr>
        <w:t>realistic</w:t>
      </w:r>
      <w:r w:rsidR="008709BB" w:rsidRPr="00646F41">
        <w:rPr>
          <w:rFonts w:eastAsia="Times New Roman"/>
          <w:bCs/>
        </w:rPr>
        <w:t xml:space="preserve"> portraits</w:t>
      </w:r>
      <w:r w:rsidR="004E1260" w:rsidRPr="00646F41">
        <w:rPr>
          <w:rFonts w:eastAsia="Times New Roman"/>
          <w:bCs/>
        </w:rPr>
        <w:t xml:space="preserve">. The Obvious </w:t>
      </w:r>
      <w:r w:rsidR="007A3E18" w:rsidRPr="00646F41">
        <w:rPr>
          <w:rFonts w:eastAsia="Times New Roman"/>
          <w:bCs/>
        </w:rPr>
        <w:t>even titled the 11artworks as a</w:t>
      </w:r>
      <w:r w:rsidR="004E1260" w:rsidRPr="00646F41">
        <w:rPr>
          <w:rFonts w:eastAsia="Times New Roman"/>
          <w:bCs/>
        </w:rPr>
        <w:t xml:space="preserve"> fictional family, The Belamy Family.</w:t>
      </w:r>
      <w:r w:rsidR="007A3E18" w:rsidRPr="00646F41">
        <w:rPr>
          <w:rFonts w:eastAsia="Times New Roman"/>
          <w:bCs/>
        </w:rPr>
        <w:t xml:space="preserve"> A signature </w:t>
      </w:r>
      <w:r w:rsidR="00D07789" w:rsidRPr="00646F41">
        <w:rPr>
          <w:rFonts w:eastAsia="Times New Roman"/>
          <w:bCs/>
        </w:rPr>
        <w:t>was</w:t>
      </w:r>
      <w:r w:rsidR="007A3E18" w:rsidRPr="00646F41">
        <w:rPr>
          <w:rFonts w:eastAsia="Times New Roman"/>
          <w:bCs/>
        </w:rPr>
        <w:t xml:space="preserve"> given at the right lower side, which is the loss function formula of GAN.</w:t>
      </w:r>
      <w:r w:rsidR="00D07789" w:rsidRPr="00646F41">
        <w:rPr>
          <w:rFonts w:eastAsia="Times New Roman"/>
          <w:bCs/>
        </w:rPr>
        <w:t xml:space="preserve"> It signals that </w:t>
      </w:r>
      <w:r w:rsidR="00D07789" w:rsidRPr="00646F41">
        <w:rPr>
          <w:rFonts w:eastAsia="Times New Roman"/>
          <w:bCs/>
          <w:color w:val="000000"/>
        </w:rPr>
        <w:t>GANs begins to receive attention from the art community.</w:t>
      </w:r>
    </w:p>
    <w:p w14:paraId="6340B4B9" w14:textId="402B80FB" w:rsidR="005467A5" w:rsidRPr="00646F41" w:rsidRDefault="007A3E18" w:rsidP="00D20A8F">
      <w:pPr>
        <w:shd w:val="clear" w:color="auto" w:fill="FFFFFF"/>
        <w:jc w:val="both"/>
        <w:textAlignment w:val="baseline"/>
        <w:rPr>
          <w:rFonts w:eastAsia="Times New Roman"/>
          <w:bCs/>
        </w:rPr>
      </w:pPr>
      <w:r w:rsidRPr="00646F41">
        <w:rPr>
          <w:rFonts w:eastAsia="Times New Roman"/>
          <w:bCs/>
        </w:rPr>
        <w:t>Before</w:t>
      </w:r>
      <w:r w:rsidR="0036212A" w:rsidRPr="00646F41">
        <w:rPr>
          <w:rFonts w:eastAsia="Times New Roman"/>
          <w:bCs/>
        </w:rPr>
        <w:t xml:space="preserve"> this</w:t>
      </w:r>
      <w:r w:rsidRPr="00646F41">
        <w:rPr>
          <w:rFonts w:eastAsia="Times New Roman"/>
          <w:bCs/>
        </w:rPr>
        <w:t xml:space="preserve">, </w:t>
      </w:r>
      <w:r w:rsidR="005637D5" w:rsidRPr="00646F41">
        <w:rPr>
          <w:rFonts w:eastAsia="Times New Roman"/>
          <w:bCs/>
        </w:rPr>
        <w:t xml:space="preserve">Robbie </w:t>
      </w:r>
      <w:proofErr w:type="spellStart"/>
      <w:r w:rsidR="005637D5" w:rsidRPr="00646F41">
        <w:rPr>
          <w:rFonts w:eastAsia="Times New Roman"/>
          <w:bCs/>
        </w:rPr>
        <w:t>Barrat</w:t>
      </w:r>
      <w:proofErr w:type="spellEnd"/>
      <w:r w:rsidR="004412E9" w:rsidRPr="00646F41">
        <w:rPr>
          <w:rFonts w:eastAsia="Times New Roman"/>
          <w:bCs/>
        </w:rPr>
        <w:t xml:space="preserve">, </w:t>
      </w:r>
      <w:r w:rsidR="005A425B" w:rsidRPr="00646F41">
        <w:rPr>
          <w:rFonts w:eastAsia="Times New Roman"/>
          <w:bCs/>
        </w:rPr>
        <w:t xml:space="preserve">uploaded his </w:t>
      </w:r>
      <w:r w:rsidR="005A4074" w:rsidRPr="00646F41">
        <w:rPr>
          <w:rFonts w:eastAsia="Times New Roman"/>
          <w:bCs/>
        </w:rPr>
        <w:t>Landscape</w:t>
      </w:r>
      <w:r w:rsidR="00977C21" w:rsidRPr="00646F41">
        <w:rPr>
          <w:rFonts w:eastAsia="Times New Roman"/>
          <w:bCs/>
        </w:rPr>
        <w:t xml:space="preserve"> and Nude portrait </w:t>
      </w:r>
      <w:r w:rsidR="005A425B" w:rsidRPr="00646F41">
        <w:rPr>
          <w:rFonts w:eastAsia="Times New Roman"/>
          <w:bCs/>
        </w:rPr>
        <w:t xml:space="preserve">GAN </w:t>
      </w:r>
      <w:proofErr w:type="spellStart"/>
      <w:r w:rsidR="005467A5" w:rsidRPr="00646F41">
        <w:rPr>
          <w:rFonts w:eastAsia="Times New Roman"/>
          <w:bCs/>
        </w:rPr>
        <w:t>Lua</w:t>
      </w:r>
      <w:proofErr w:type="spellEnd"/>
      <w:r w:rsidR="005467A5" w:rsidRPr="00646F41">
        <w:rPr>
          <w:rFonts w:eastAsia="Times New Roman"/>
          <w:bCs/>
        </w:rPr>
        <w:t xml:space="preserve"> </w:t>
      </w:r>
      <w:r w:rsidR="005A425B" w:rsidRPr="00646F41">
        <w:rPr>
          <w:rFonts w:eastAsia="Times New Roman"/>
          <w:bCs/>
        </w:rPr>
        <w:t>code to GitHub at his 17</w:t>
      </w:r>
      <w:r w:rsidR="00977C21" w:rsidRPr="00646F41">
        <w:rPr>
          <w:rFonts w:eastAsia="Times New Roman"/>
          <w:bCs/>
        </w:rPr>
        <w:t xml:space="preserve">. He fed the network </w:t>
      </w:r>
      <w:r w:rsidR="004F1654" w:rsidRPr="00646F41">
        <w:rPr>
          <w:rFonts w:eastAsia="Times New Roman"/>
          <w:bCs/>
        </w:rPr>
        <w:t>15000 pieces of</w:t>
      </w:r>
      <w:r w:rsidR="00977C21" w:rsidRPr="00646F41">
        <w:rPr>
          <w:rFonts w:eastAsia="Times New Roman"/>
          <w:bCs/>
        </w:rPr>
        <w:t xml:space="preserve"> landscape paintings and nude portraits</w:t>
      </w:r>
      <w:r w:rsidR="00A47F53" w:rsidRPr="00646F41">
        <w:rPr>
          <w:rFonts w:eastAsia="Times New Roman"/>
          <w:bCs/>
        </w:rPr>
        <w:t xml:space="preserve"> to train it</w:t>
      </w:r>
      <w:r w:rsidR="004F1654" w:rsidRPr="00646F41">
        <w:rPr>
          <w:rFonts w:eastAsia="Times New Roman"/>
          <w:bCs/>
        </w:rPr>
        <w:t xml:space="preserve"> over two weeks</w:t>
      </w:r>
      <w:r w:rsidR="005467A5" w:rsidRPr="00646F41">
        <w:rPr>
          <w:rFonts w:eastAsia="Times New Roman"/>
          <w:bCs/>
        </w:rPr>
        <w:t xml:space="preserve">. When </w:t>
      </w:r>
      <w:r w:rsidR="00C87B07" w:rsidRPr="00646F41">
        <w:rPr>
          <w:rFonts w:eastAsia="Times New Roman"/>
          <w:bCs/>
        </w:rPr>
        <w:t xml:space="preserve">Obvious </w:t>
      </w:r>
      <w:r w:rsidR="004E0232">
        <w:rPr>
          <w:rFonts w:eastAsia="Times New Roman"/>
          <w:bCs/>
        </w:rPr>
        <w:t>created</w:t>
      </w:r>
      <w:r w:rsidR="005467A5" w:rsidRPr="00646F41">
        <w:rPr>
          <w:rFonts w:eastAsia="Times New Roman"/>
          <w:bCs/>
        </w:rPr>
        <w:t xml:space="preserve"> the</w:t>
      </w:r>
      <w:r w:rsidR="00A47F53" w:rsidRPr="00646F41">
        <w:rPr>
          <w:rFonts w:eastAsia="Times New Roman"/>
          <w:bCs/>
        </w:rPr>
        <w:t xml:space="preserve"> Belamy Family, </w:t>
      </w:r>
      <w:r w:rsidR="00C87B07" w:rsidRPr="00646F41">
        <w:rPr>
          <w:rFonts w:eastAsia="Times New Roman"/>
          <w:bCs/>
        </w:rPr>
        <w:t>they</w:t>
      </w:r>
      <w:r w:rsidR="005467A5" w:rsidRPr="00646F41">
        <w:rPr>
          <w:rFonts w:eastAsia="Times New Roman"/>
          <w:bCs/>
        </w:rPr>
        <w:t xml:space="preserve"> borrowed </w:t>
      </w:r>
      <w:r w:rsidR="00BC0535" w:rsidRPr="00646F41">
        <w:rPr>
          <w:rFonts w:eastAsia="Times New Roman"/>
          <w:bCs/>
        </w:rPr>
        <w:t xml:space="preserve">Robbie </w:t>
      </w:r>
      <w:proofErr w:type="spellStart"/>
      <w:r w:rsidR="00BC0535" w:rsidRPr="00646F41">
        <w:rPr>
          <w:rFonts w:eastAsia="Times New Roman"/>
          <w:bCs/>
        </w:rPr>
        <w:t>Barrat</w:t>
      </w:r>
      <w:proofErr w:type="spellEnd"/>
      <w:r w:rsidR="00BC0535" w:rsidRPr="00646F41">
        <w:rPr>
          <w:rFonts w:eastAsia="Times New Roman"/>
          <w:bCs/>
        </w:rPr>
        <w:t xml:space="preserve"> </w:t>
      </w:r>
      <w:r w:rsidR="005467A5" w:rsidRPr="00646F41">
        <w:rPr>
          <w:rFonts w:eastAsia="Times New Roman"/>
          <w:bCs/>
        </w:rPr>
        <w:t>code</w:t>
      </w:r>
      <w:r w:rsidR="00A47F53" w:rsidRPr="00646F41">
        <w:rPr>
          <w:rFonts w:eastAsia="Times New Roman"/>
          <w:bCs/>
        </w:rPr>
        <w:t>.</w:t>
      </w:r>
      <w:r w:rsidR="005467A5" w:rsidRPr="00646F41">
        <w:rPr>
          <w:rFonts w:eastAsia="Times New Roman"/>
          <w:bCs/>
        </w:rPr>
        <w:t xml:space="preserve"> </w:t>
      </w:r>
    </w:p>
    <w:p w14:paraId="00352E57" w14:textId="3CCA2758" w:rsidR="0036212A" w:rsidRPr="00646F41" w:rsidRDefault="0036212A" w:rsidP="00D20A8F">
      <w:pPr>
        <w:shd w:val="clear" w:color="auto" w:fill="FFFFFF"/>
        <w:jc w:val="both"/>
        <w:textAlignment w:val="baseline"/>
        <w:rPr>
          <w:rFonts w:eastAsia="Times New Roman"/>
          <w:bCs/>
        </w:rPr>
      </w:pPr>
      <w:r w:rsidRPr="00646F41">
        <w:rPr>
          <w:rFonts w:eastAsia="Times New Roman"/>
          <w:bCs/>
        </w:rPr>
        <w:t xml:space="preserve">After </w:t>
      </w:r>
      <w:r w:rsidR="00BC0535" w:rsidRPr="00646F41">
        <w:rPr>
          <w:rFonts w:eastAsia="Times New Roman"/>
          <w:bCs/>
        </w:rPr>
        <w:t>Edmond Belamy was sold</w:t>
      </w:r>
      <w:r w:rsidRPr="00646F41">
        <w:rPr>
          <w:rFonts w:eastAsia="Times New Roman"/>
          <w:bCs/>
        </w:rPr>
        <w:t xml:space="preserve">, </w:t>
      </w:r>
      <w:r w:rsidR="005467A5" w:rsidRPr="00646F41">
        <w:rPr>
          <w:rFonts w:eastAsia="Times New Roman"/>
          <w:bCs/>
        </w:rPr>
        <w:t>Mario Klingemann</w:t>
      </w:r>
      <w:r w:rsidRPr="00646F41">
        <w:rPr>
          <w:rFonts w:eastAsia="Times New Roman"/>
          <w:bCs/>
        </w:rPr>
        <w:t xml:space="preserve">’s </w:t>
      </w:r>
      <w:r w:rsidR="006A7104" w:rsidRPr="00646F41">
        <w:rPr>
          <w:rFonts w:eastAsia="Times New Roman"/>
          <w:bCs/>
        </w:rPr>
        <w:t xml:space="preserve">GAN </w:t>
      </w:r>
      <w:r w:rsidRPr="00646F41">
        <w:rPr>
          <w:rFonts w:eastAsia="Times New Roman"/>
          <w:bCs/>
        </w:rPr>
        <w:t xml:space="preserve">work is going to </w:t>
      </w:r>
      <w:r w:rsidR="006A7104" w:rsidRPr="00646F41">
        <w:rPr>
          <w:rFonts w:eastAsia="Times New Roman"/>
          <w:bCs/>
        </w:rPr>
        <w:t>sale</w:t>
      </w:r>
      <w:r w:rsidRPr="00646F41">
        <w:rPr>
          <w:rFonts w:eastAsia="Times New Roman"/>
          <w:bCs/>
        </w:rPr>
        <w:t xml:space="preserve"> at Sotheby’s contemporary art auction house.</w:t>
      </w:r>
      <w:r w:rsidR="001C5734" w:rsidRPr="00646F41">
        <w:t xml:space="preserve"> </w:t>
      </w:r>
      <w:r w:rsidR="001C5734" w:rsidRPr="00646F41">
        <w:rPr>
          <w:rFonts w:eastAsia="Times New Roman"/>
          <w:bCs/>
        </w:rPr>
        <w:t xml:space="preserve">He is a German artist and Google Arts and Culture resident known for his work involving neural networks, code, and algorithms. He is considered a pioneer in the use of </w:t>
      </w:r>
      <w:r w:rsidR="008E4A29">
        <w:rPr>
          <w:rFonts w:eastAsia="Times New Roman"/>
          <w:bCs/>
        </w:rPr>
        <w:t xml:space="preserve">machine learning </w:t>
      </w:r>
      <w:r w:rsidR="001C5734" w:rsidRPr="00646F41">
        <w:rPr>
          <w:rFonts w:eastAsia="Times New Roman"/>
          <w:bCs/>
        </w:rPr>
        <w:t>arts</w:t>
      </w:r>
      <w:r w:rsidR="00D07789" w:rsidRPr="00646F41">
        <w:rPr>
          <w:rFonts w:eastAsia="Times New Roman"/>
          <w:bCs/>
        </w:rPr>
        <w:t xml:space="preserve"> </w:t>
      </w:r>
      <w:r w:rsidR="001C5734" w:rsidRPr="00646F41">
        <w:rPr>
          <w:rFonts w:eastAsia="Times New Roman"/>
          <w:bCs/>
        </w:rPr>
        <w:t>His works examine creativity, culture, and perception through machine learning and artificial intelligen</w:t>
      </w:r>
      <w:r w:rsidR="00D07789" w:rsidRPr="00646F41">
        <w:rPr>
          <w:rFonts w:eastAsia="Times New Roman"/>
          <w:bCs/>
        </w:rPr>
        <w:t>ce, and have appeared at the Ars</w:t>
      </w:r>
      <w:r w:rsidR="001C5734" w:rsidRPr="00646F41">
        <w:rPr>
          <w:rFonts w:eastAsia="Times New Roman"/>
          <w:bCs/>
        </w:rPr>
        <w:t xml:space="preserve"> Electronica Festival, the Museum of Modern Art New York, the Metropolitan Museum of Art New York, the Photographers’ Gallery London, the Centre Pompidou Paris, and the British Library</w:t>
      </w:r>
      <w:r w:rsidR="00D07789" w:rsidRPr="00646F41">
        <w:rPr>
          <w:rFonts w:eastAsia="Times New Roman"/>
          <w:bCs/>
        </w:rPr>
        <w:t>.</w:t>
      </w:r>
      <w:r w:rsidRPr="00646F41">
        <w:rPr>
          <w:rFonts w:eastAsia="Times New Roman"/>
          <w:bCs/>
        </w:rPr>
        <w:t xml:space="preserve"> </w:t>
      </w:r>
      <w:r w:rsidR="006A7104" w:rsidRPr="00646F41">
        <w:rPr>
          <w:rFonts w:eastAsia="Times New Roman"/>
          <w:bCs/>
        </w:rPr>
        <w:t xml:space="preserve">In </w:t>
      </w:r>
      <w:r w:rsidR="00D07789" w:rsidRPr="00646F41">
        <w:rPr>
          <w:rFonts w:eastAsia="Times New Roman"/>
          <w:bCs/>
        </w:rPr>
        <w:t>2018,</w:t>
      </w:r>
      <w:r w:rsidR="006A7104" w:rsidRPr="00646F41">
        <w:rPr>
          <w:rFonts w:eastAsia="Times New Roman"/>
          <w:bCs/>
        </w:rPr>
        <w:t xml:space="preserve"> he won the Lumen Prize which recognizes works of art made using technology.</w:t>
      </w:r>
    </w:p>
    <w:p w14:paraId="24E043DB" w14:textId="006CFB6C" w:rsidR="008C0AC7" w:rsidRDefault="008C0AC7" w:rsidP="00D20A8F">
      <w:pPr>
        <w:shd w:val="clear" w:color="auto" w:fill="FFFFFF"/>
        <w:jc w:val="both"/>
        <w:textAlignment w:val="baseline"/>
      </w:pPr>
      <w:r w:rsidRPr="00646F41">
        <w:rPr>
          <w:rFonts w:eastAsia="Times New Roman"/>
          <w:bCs/>
        </w:rPr>
        <w:t xml:space="preserve">In terms of </w:t>
      </w:r>
      <w:r w:rsidRPr="00646F41">
        <w:t xml:space="preserve">data </w:t>
      </w:r>
      <w:r w:rsidR="008E4A29">
        <w:t>science</w:t>
      </w:r>
      <w:r w:rsidRPr="00646F41">
        <w:t xml:space="preserve"> for art, </w:t>
      </w:r>
      <w:r w:rsidR="008E4A29">
        <w:t>d</w:t>
      </w:r>
      <w:r w:rsidR="008E4A29" w:rsidRPr="00646F41">
        <w:t>ate science offer</w:t>
      </w:r>
      <w:r w:rsidR="008E4A29">
        <w:t xml:space="preserve">s </w:t>
      </w:r>
      <w:r w:rsidR="008E4A29" w:rsidRPr="00646F41">
        <w:t xml:space="preserve">new perspective </w:t>
      </w:r>
      <w:r w:rsidR="008E4A29">
        <w:t xml:space="preserve">and </w:t>
      </w:r>
      <w:r w:rsidR="008E4A29" w:rsidRPr="008E4A29">
        <w:t xml:space="preserve">techniques </w:t>
      </w:r>
      <w:r w:rsidR="008E4A29" w:rsidRPr="00646F41">
        <w:t>to understand</w:t>
      </w:r>
      <w:r w:rsidR="008E4A29">
        <w:t xml:space="preserve"> and analyze</w:t>
      </w:r>
      <w:r w:rsidR="008E4A29" w:rsidRPr="00646F41">
        <w:t xml:space="preserve"> art</w:t>
      </w:r>
      <w:r w:rsidR="008E4A29">
        <w:t>. In the past, art analysis focusses on about the element, contextual and historical in a</w:t>
      </w:r>
      <w:r w:rsidR="008E4A29" w:rsidRPr="008E4A29">
        <w:t xml:space="preserve"> </w:t>
      </w:r>
      <w:r w:rsidR="008E4A29">
        <w:t>descriptive way. Taking advantage of Data Science, it’s</w:t>
      </w:r>
      <w:r w:rsidRPr="00646F41">
        <w:t xml:space="preserve"> </w:t>
      </w:r>
      <w:r w:rsidR="00FE7A02">
        <w:t xml:space="preserve">faster and </w:t>
      </w:r>
      <w:r w:rsidRPr="00646F41">
        <w:t>easier to qualitative data to visualize connections, relationships, and dynamics between a single artist’s work or among numbers of artist, or even entire work series of an art movement.</w:t>
      </w:r>
      <w:r w:rsidR="00FE7A02">
        <w:t xml:space="preserve"> </w:t>
      </w:r>
      <w:r w:rsidR="00241442">
        <w:t xml:space="preserve">Meanwhile, more and more art collection </w:t>
      </w:r>
      <w:r w:rsidR="00FE7A02">
        <w:t>is</w:t>
      </w:r>
      <w:r w:rsidR="00241442">
        <w:t xml:space="preserve"> shared online through museum website, or website like WIKI art and Google </w:t>
      </w:r>
      <w:r w:rsidR="00FE7A02">
        <w:t>Arts &amp; Culture.</w:t>
      </w:r>
      <w:r w:rsidR="0073417A">
        <w:t xml:space="preserve"> </w:t>
      </w:r>
      <w:r w:rsidR="008F648E">
        <w:t xml:space="preserve">With large </w:t>
      </w:r>
      <w:r w:rsidR="002F73B6">
        <w:t xml:space="preserve">art </w:t>
      </w:r>
      <w:r w:rsidR="008F648E">
        <w:t>datasets</w:t>
      </w:r>
      <w:r w:rsidR="004101A7">
        <w:t xml:space="preserve"> public</w:t>
      </w:r>
      <w:r w:rsidR="008F648E">
        <w:t xml:space="preserve">, </w:t>
      </w:r>
      <w:r w:rsidR="002F73B6">
        <w:t>it’s time for art to meet big data.</w:t>
      </w:r>
      <w:r w:rsidR="008F648E">
        <w:t xml:space="preserve"> </w:t>
      </w:r>
      <w:r w:rsidR="0073417A">
        <w:t xml:space="preserve"> </w:t>
      </w:r>
      <w:r w:rsidR="00FE7A02">
        <w:t xml:space="preserve"> </w:t>
      </w:r>
      <w:r w:rsidR="0073417A">
        <w:t xml:space="preserve"> </w:t>
      </w:r>
    </w:p>
    <w:p w14:paraId="06E10975" w14:textId="77777777" w:rsidR="00FE7A02" w:rsidRDefault="00FE7A02" w:rsidP="00D20A8F">
      <w:pPr>
        <w:shd w:val="clear" w:color="auto" w:fill="FFFFFF"/>
        <w:jc w:val="both"/>
        <w:textAlignment w:val="baseline"/>
      </w:pPr>
    </w:p>
    <w:p w14:paraId="5C4807BE" w14:textId="025E3082" w:rsidR="00D20A8F" w:rsidRPr="00D20A8F" w:rsidRDefault="00D20A8F" w:rsidP="007C15AD">
      <w:pPr>
        <w:shd w:val="clear" w:color="auto" w:fill="FFFFFF"/>
        <w:jc w:val="both"/>
        <w:textAlignment w:val="baseline"/>
        <w:rPr>
          <w:rFonts w:eastAsia="Times New Roman"/>
          <w:bCs/>
          <w:color w:val="000000"/>
        </w:rPr>
      </w:pPr>
    </w:p>
    <w:p w14:paraId="0F72A108" w14:textId="77777777" w:rsidR="0040528C" w:rsidRDefault="0040528C" w:rsidP="0040528C">
      <w:pPr>
        <w:spacing w:line="330" w:lineRule="atLeast"/>
        <w:rPr>
          <w:rFonts w:eastAsia="Times New Roman"/>
          <w:bCs/>
          <w:color w:val="000000"/>
        </w:rPr>
      </w:pPr>
    </w:p>
    <w:p w14:paraId="5A4985AA" w14:textId="3B9863E8" w:rsidR="007E7F66" w:rsidRDefault="0040528C" w:rsidP="0040528C">
      <w:pPr>
        <w:spacing w:line="330" w:lineRule="atLeast"/>
        <w:rPr>
          <w:b/>
        </w:rPr>
      </w:pPr>
      <w:r>
        <w:rPr>
          <w:rFonts w:eastAsia="Times New Roman"/>
          <w:bCs/>
          <w:color w:val="000000"/>
        </w:rPr>
        <w:lastRenderedPageBreak/>
        <w:t xml:space="preserve">                                   </w:t>
      </w:r>
      <w:r w:rsidR="00206AED" w:rsidRPr="00AC4502">
        <w:rPr>
          <w:b/>
        </w:rPr>
        <w:t>LITERATURE REVIEW</w:t>
      </w:r>
    </w:p>
    <w:p w14:paraId="1B647612" w14:textId="3374085F" w:rsidR="0037547D" w:rsidRPr="00037096" w:rsidRDefault="00AD3471" w:rsidP="00037096">
      <w:pPr>
        <w:jc w:val="both"/>
        <w:rPr>
          <w:rFonts w:eastAsia="Times New Roman"/>
          <w:color w:val="333333"/>
          <w:shd w:val="clear" w:color="auto" w:fill="FFFFFF"/>
        </w:rPr>
      </w:pPr>
      <w:r w:rsidRPr="00037096">
        <w:t xml:space="preserve">In </w:t>
      </w:r>
      <w:r w:rsidR="00726533" w:rsidRPr="00037096">
        <w:t xml:space="preserve">1967, </w:t>
      </w:r>
      <w:r w:rsidR="00733EA2" w:rsidRPr="00037096">
        <w:rPr>
          <w:rFonts w:eastAsia="Times New Roman"/>
        </w:rPr>
        <w:t xml:space="preserve">Leslie </w:t>
      </w:r>
      <w:proofErr w:type="spellStart"/>
      <w:r w:rsidR="00733EA2" w:rsidRPr="00037096">
        <w:rPr>
          <w:rFonts w:eastAsia="Times New Roman"/>
        </w:rPr>
        <w:t>Mezei</w:t>
      </w:r>
      <w:proofErr w:type="spellEnd"/>
      <w:r w:rsidR="00726533" w:rsidRPr="00037096">
        <w:rPr>
          <w:rFonts w:eastAsia="Times New Roman"/>
        </w:rPr>
        <w:t xml:space="preserve"> mentioned in his </w:t>
      </w:r>
      <w:r w:rsidR="0036705F" w:rsidRPr="00037096">
        <w:rPr>
          <w:rFonts w:eastAsia="Times New Roman"/>
        </w:rPr>
        <w:t>article</w:t>
      </w:r>
      <w:r w:rsidR="00726533" w:rsidRPr="00037096">
        <w:rPr>
          <w:rFonts w:eastAsia="Times New Roman"/>
        </w:rPr>
        <w:t xml:space="preserve"> </w:t>
      </w:r>
      <w:r w:rsidR="00276A9B" w:rsidRPr="00037096">
        <w:rPr>
          <w:rFonts w:eastAsia="Times New Roman"/>
          <w:i/>
          <w:color w:val="333333"/>
          <w:shd w:val="clear" w:color="auto" w:fill="FFFFFF"/>
        </w:rPr>
        <w:t>Computers and the Visual Arts</w:t>
      </w:r>
      <w:r w:rsidR="00C768A9" w:rsidRPr="00037096">
        <w:rPr>
          <w:rFonts w:eastAsia="Times New Roman"/>
          <w:color w:val="333333"/>
          <w:shd w:val="clear" w:color="auto" w:fill="FFFFFF"/>
        </w:rPr>
        <w:t xml:space="preserve"> </w:t>
      </w:r>
      <w:r w:rsidR="00276A9B" w:rsidRPr="00037096">
        <w:rPr>
          <w:rFonts w:eastAsia="Times New Roman"/>
          <w:color w:val="333333"/>
          <w:shd w:val="clear" w:color="auto" w:fill="FFFFFF"/>
        </w:rPr>
        <w:t>that While the monumental tasks of museum cataloging and art history are being considered (</w:t>
      </w:r>
      <w:proofErr w:type="spellStart"/>
      <w:r w:rsidR="004101A7" w:rsidRPr="00037096">
        <w:rPr>
          <w:rFonts w:eastAsia="Times New Roman"/>
          <w:color w:val="333333"/>
          <w:shd w:val="clear" w:color="auto" w:fill="FFFFFF"/>
        </w:rPr>
        <w:t>CHum</w:t>
      </w:r>
      <w:proofErr w:type="spellEnd"/>
      <w:r w:rsidR="004101A7" w:rsidRPr="00037096">
        <w:rPr>
          <w:rFonts w:eastAsia="Times New Roman"/>
          <w:color w:val="333333"/>
          <w:shd w:val="clear" w:color="auto" w:fill="FFFFFF"/>
        </w:rPr>
        <w:t>, [1966-67]</w:t>
      </w:r>
      <w:r w:rsidR="00276A9B" w:rsidRPr="00037096">
        <w:rPr>
          <w:rFonts w:eastAsia="Times New Roman"/>
          <w:color w:val="333333"/>
          <w:shd w:val="clear" w:color="auto" w:fill="FFFFFF"/>
        </w:rPr>
        <w:t>), a start has yet t</w:t>
      </w:r>
      <w:r w:rsidR="00C768A9" w:rsidRPr="00037096">
        <w:rPr>
          <w:rFonts w:eastAsia="Times New Roman"/>
          <w:color w:val="333333"/>
          <w:shd w:val="clear" w:color="auto" w:fill="FFFFFF"/>
        </w:rPr>
        <w:t>o be made in the analysis of art</w:t>
      </w:r>
      <w:r w:rsidR="00727ACC">
        <w:rPr>
          <w:rFonts w:eastAsia="Times New Roman" w:hint="eastAsia"/>
          <w:color w:val="333333"/>
          <w:shd w:val="clear" w:color="auto" w:fill="FFFFFF"/>
        </w:rPr>
        <w:t xml:space="preserve"> </w:t>
      </w:r>
      <w:r w:rsidR="0003558D" w:rsidRPr="00037096">
        <w:rPr>
          <w:rFonts w:eastAsia="Times New Roman"/>
          <w:color w:val="333333"/>
          <w:shd w:val="clear" w:color="auto" w:fill="FFFFFF"/>
        </w:rPr>
        <w:t>(</w:t>
      </w:r>
      <w:r w:rsidR="00DC1498" w:rsidRPr="00037096">
        <w:rPr>
          <w:rFonts w:eastAsia="Times New Roman"/>
        </w:rPr>
        <w:t xml:space="preserve">Leslie </w:t>
      </w:r>
      <w:proofErr w:type="spellStart"/>
      <w:r w:rsidR="00DC1498" w:rsidRPr="00037096">
        <w:rPr>
          <w:rFonts w:eastAsia="Times New Roman"/>
        </w:rPr>
        <w:t>Mezei</w:t>
      </w:r>
      <w:proofErr w:type="spellEnd"/>
      <w:r w:rsidR="0003558D" w:rsidRPr="00037096">
        <w:rPr>
          <w:rFonts w:eastAsia="Times New Roman"/>
        </w:rPr>
        <w:t>, 1967</w:t>
      </w:r>
      <w:r w:rsidR="0003558D" w:rsidRPr="00037096">
        <w:rPr>
          <w:rFonts w:eastAsia="Times New Roman"/>
          <w:color w:val="333333"/>
          <w:shd w:val="clear" w:color="auto" w:fill="FFFFFF"/>
        </w:rPr>
        <w:t>)</w:t>
      </w:r>
      <w:r w:rsidR="00C768A9" w:rsidRPr="00037096">
        <w:rPr>
          <w:rFonts w:eastAsia="Times New Roman"/>
          <w:color w:val="333333"/>
          <w:shd w:val="clear" w:color="auto" w:fill="FFFFFF"/>
        </w:rPr>
        <w:t>. Expensive scanning equipment, large memories and complex software are required.</w:t>
      </w:r>
      <w:r w:rsidR="00727ACC">
        <w:rPr>
          <w:rFonts w:eastAsia="Times New Roman" w:hint="eastAsia"/>
          <w:color w:val="333333"/>
          <w:shd w:val="clear" w:color="auto" w:fill="FFFFFF"/>
        </w:rPr>
        <w:t xml:space="preserve"> </w:t>
      </w:r>
      <w:r w:rsidR="004101A7" w:rsidRPr="00037096">
        <w:rPr>
          <w:rFonts w:eastAsia="Times New Roman"/>
          <w:color w:val="333333"/>
          <w:shd w:val="clear" w:color="auto" w:fill="FFFFFF"/>
        </w:rPr>
        <w:t>But at that time, a</w:t>
      </w:r>
      <w:r w:rsidR="00C768A9" w:rsidRPr="00037096">
        <w:rPr>
          <w:rFonts w:eastAsia="Times New Roman"/>
          <w:color w:val="333333"/>
          <w:shd w:val="clear" w:color="auto" w:fill="FFFFFF"/>
        </w:rPr>
        <w:t>lthough scientists are processing moon photographs, bubble- chamber tracks, chromosome pictures, and aerial photographs for "target detection," little parallel effort has</w:t>
      </w:r>
      <w:r w:rsidR="004101A7" w:rsidRPr="00037096">
        <w:rPr>
          <w:rFonts w:eastAsia="Times New Roman"/>
          <w:color w:val="333333"/>
          <w:shd w:val="clear" w:color="auto" w:fill="FFFFFF"/>
        </w:rPr>
        <w:t xml:space="preserve"> been directed to works of art</w:t>
      </w:r>
      <w:r w:rsidR="0037547D" w:rsidRPr="00037096">
        <w:rPr>
          <w:rFonts w:eastAsia="Times New Roman"/>
          <w:color w:val="333333"/>
          <w:shd w:val="clear" w:color="auto" w:fill="FFFFFF"/>
        </w:rPr>
        <w:t xml:space="preserve"> (</w:t>
      </w:r>
      <w:r w:rsidR="00DC1498" w:rsidRPr="00037096">
        <w:rPr>
          <w:rFonts w:eastAsia="Times New Roman"/>
        </w:rPr>
        <w:t xml:space="preserve">Leslie </w:t>
      </w:r>
      <w:proofErr w:type="spellStart"/>
      <w:r w:rsidR="00DC1498" w:rsidRPr="00037096">
        <w:rPr>
          <w:rFonts w:eastAsia="Times New Roman"/>
        </w:rPr>
        <w:t>Mezei</w:t>
      </w:r>
      <w:proofErr w:type="spellEnd"/>
      <w:r w:rsidR="0037547D" w:rsidRPr="00037096">
        <w:rPr>
          <w:rFonts w:eastAsia="Times New Roman"/>
        </w:rPr>
        <w:t>, 1967</w:t>
      </w:r>
      <w:r w:rsidR="0037547D" w:rsidRPr="00037096">
        <w:rPr>
          <w:rFonts w:eastAsia="Times New Roman"/>
          <w:color w:val="333333"/>
          <w:shd w:val="clear" w:color="auto" w:fill="FFFFFF"/>
        </w:rPr>
        <w:t>)</w:t>
      </w:r>
      <w:r w:rsidR="004101A7" w:rsidRPr="00037096">
        <w:rPr>
          <w:rFonts w:eastAsia="Times New Roman"/>
          <w:color w:val="333333"/>
          <w:shd w:val="clear" w:color="auto" w:fill="FFFFFF"/>
        </w:rPr>
        <w:t xml:space="preserve">. As the computer and its graphic capabilities become easily available to these groups another exciting spurt will develop toward the </w:t>
      </w:r>
      <w:r w:rsidR="004101A7" w:rsidRPr="00037096">
        <w:rPr>
          <w:rFonts w:eastAsia="Times New Roman"/>
        </w:rPr>
        <w:t xml:space="preserve">"Second Renaissance” </w:t>
      </w:r>
      <w:r w:rsidR="004101A7" w:rsidRPr="00037096">
        <w:rPr>
          <w:rFonts w:eastAsia="Times New Roman"/>
          <w:color w:val="333333"/>
          <w:shd w:val="clear" w:color="auto" w:fill="FFFFFF"/>
        </w:rPr>
        <w:t>((</w:t>
      </w:r>
      <w:r w:rsidR="00DC1498" w:rsidRPr="00037096">
        <w:rPr>
          <w:rFonts w:eastAsia="Times New Roman"/>
        </w:rPr>
        <w:t xml:space="preserve">Leslie </w:t>
      </w:r>
      <w:proofErr w:type="spellStart"/>
      <w:r w:rsidR="00DC1498" w:rsidRPr="00037096">
        <w:rPr>
          <w:rFonts w:eastAsia="Times New Roman"/>
        </w:rPr>
        <w:t>Mezei</w:t>
      </w:r>
      <w:proofErr w:type="spellEnd"/>
      <w:r w:rsidR="004101A7" w:rsidRPr="00037096">
        <w:rPr>
          <w:rFonts w:eastAsia="Times New Roman"/>
        </w:rPr>
        <w:t>, 1967</w:t>
      </w:r>
      <w:r w:rsidR="004101A7" w:rsidRPr="00037096">
        <w:rPr>
          <w:rFonts w:eastAsia="Times New Roman"/>
          <w:color w:val="333333"/>
          <w:shd w:val="clear" w:color="auto" w:fill="FFFFFF"/>
        </w:rPr>
        <w:t xml:space="preserve">). </w:t>
      </w:r>
    </w:p>
    <w:p w14:paraId="67FD6D2F" w14:textId="3D8F1969" w:rsidR="00C768A9" w:rsidRPr="00037096" w:rsidRDefault="004101A7" w:rsidP="00037096">
      <w:pPr>
        <w:jc w:val="both"/>
        <w:rPr>
          <w:rFonts w:eastAsia="Times New Roman"/>
        </w:rPr>
      </w:pPr>
      <w:r w:rsidRPr="00037096">
        <w:rPr>
          <w:rFonts w:eastAsia="Times New Roman"/>
          <w:color w:val="333333"/>
          <w:shd w:val="clear" w:color="auto" w:fill="FFFFFF"/>
        </w:rPr>
        <w:t>After years of deve</w:t>
      </w:r>
      <w:r w:rsidR="007B0FEF" w:rsidRPr="00037096">
        <w:rPr>
          <w:rFonts w:eastAsia="Times New Roman"/>
          <w:color w:val="333333"/>
          <w:shd w:val="clear" w:color="auto" w:fill="FFFFFF"/>
        </w:rPr>
        <w:t xml:space="preserve">lopment for computational power, </w:t>
      </w:r>
      <w:r w:rsidR="007E00B8" w:rsidRPr="00037096">
        <w:rPr>
          <w:rFonts w:eastAsia="Times New Roman"/>
          <w:color w:val="333333"/>
          <w:shd w:val="clear" w:color="auto" w:fill="FFFFFF"/>
        </w:rPr>
        <w:t xml:space="preserve">research on </w:t>
      </w:r>
      <w:r w:rsidR="000D7402" w:rsidRPr="00037096">
        <w:rPr>
          <w:rFonts w:eastAsia="Times New Roman"/>
          <w:color w:val="333333"/>
          <w:shd w:val="clear" w:color="auto" w:fill="FFFFFF"/>
        </w:rPr>
        <w:t xml:space="preserve">artificial intelligence art appeared. </w:t>
      </w:r>
      <w:r w:rsidR="00044403" w:rsidRPr="00037096">
        <w:rPr>
          <w:rFonts w:eastAsia="Times New Roman"/>
        </w:rPr>
        <w:t xml:space="preserve">Developments in Al already allow artists to go beyond the possibilities of the past, for example by making artworks that respond differently for different viewers, as in the case of a Computer Art kinetic sculpture that, upon being informed about a viewer’s age, performs motions the artist-programmer chose to be appropriate for that age(Stephen,1983). The heart of the simulated personality provided by an example of A1 Computer Art is the conceptual information inherent in its program, and it can exist and unfold only through a process of collaborative interaction between viewer and machine(Stephen,1983). </w:t>
      </w:r>
      <w:r w:rsidR="0037547D" w:rsidRPr="00037096">
        <w:rPr>
          <w:rFonts w:eastAsia="Times New Roman"/>
        </w:rPr>
        <w:t>Developments in A1 might permit artists to make artworks w</w:t>
      </w:r>
      <w:r w:rsidR="00044403" w:rsidRPr="00037096">
        <w:rPr>
          <w:rFonts w:eastAsia="Times New Roman"/>
        </w:rPr>
        <w:t>ith human-like sensibilities</w:t>
      </w:r>
      <w:r w:rsidR="0037547D" w:rsidRPr="00037096">
        <w:rPr>
          <w:rFonts w:eastAsia="Times New Roman"/>
        </w:rPr>
        <w:t xml:space="preserve">, those that interact with viewers in </w:t>
      </w:r>
      <w:r w:rsidR="00044403" w:rsidRPr="00037096">
        <w:rPr>
          <w:rFonts w:eastAsia="Times New Roman"/>
        </w:rPr>
        <w:t xml:space="preserve">ways considered intelligent </w:t>
      </w:r>
      <w:r w:rsidR="0037547D" w:rsidRPr="00037096">
        <w:rPr>
          <w:rFonts w:eastAsia="Times New Roman"/>
        </w:rPr>
        <w:t>and those that learn from experience</w:t>
      </w:r>
      <w:r w:rsidR="00044403" w:rsidRPr="00037096">
        <w:rPr>
          <w:rFonts w:eastAsia="Times New Roman"/>
        </w:rPr>
        <w:t>(Stephen,1983)</w:t>
      </w:r>
      <w:r w:rsidR="0037547D" w:rsidRPr="00037096">
        <w:rPr>
          <w:rFonts w:eastAsia="Times New Roman"/>
        </w:rPr>
        <w:t xml:space="preserve">. </w:t>
      </w:r>
    </w:p>
    <w:p w14:paraId="5C06F738" w14:textId="2FBC3831" w:rsidR="007F0943" w:rsidRPr="00037096" w:rsidRDefault="00462DCC" w:rsidP="00037096">
      <w:pPr>
        <w:shd w:val="clear" w:color="auto" w:fill="FFFFFF"/>
        <w:jc w:val="both"/>
        <w:textAlignment w:val="baseline"/>
        <w:rPr>
          <w:rFonts w:eastAsia="Times New Roman"/>
        </w:rPr>
      </w:pPr>
      <w:r w:rsidRPr="00037096">
        <w:rPr>
          <w:rFonts w:eastAsia="Times New Roman"/>
        </w:rPr>
        <w:t xml:space="preserve">Indeed, now </w:t>
      </w:r>
      <w:r w:rsidR="007F0943" w:rsidRPr="00037096">
        <w:rPr>
          <w:rFonts w:eastAsia="Times New Roman"/>
        </w:rPr>
        <w:t>machine l</w:t>
      </w:r>
      <w:r w:rsidRPr="00037096">
        <w:rPr>
          <w:rFonts w:eastAsia="Times New Roman"/>
        </w:rPr>
        <w:t xml:space="preserve">earning is one of the most cutting-edge advancements in computer science and with the rise of deep neural network, </w:t>
      </w:r>
      <w:r w:rsidR="007F0943" w:rsidRPr="00037096">
        <w:rPr>
          <w:rFonts w:eastAsia="Times New Roman"/>
        </w:rPr>
        <w:t xml:space="preserve">the algorithm for </w:t>
      </w:r>
      <w:r w:rsidRPr="00037096">
        <w:rPr>
          <w:rFonts w:eastAsia="Times New Roman"/>
        </w:rPr>
        <w:t>image style transfer and image generation</w:t>
      </w:r>
      <w:r w:rsidR="002D6819" w:rsidRPr="00037096">
        <w:rPr>
          <w:rFonts w:eastAsia="Times New Roman"/>
        </w:rPr>
        <w:t xml:space="preserve"> established</w:t>
      </w:r>
      <w:r w:rsidRPr="00037096">
        <w:rPr>
          <w:rFonts w:eastAsia="Times New Roman"/>
        </w:rPr>
        <w:t xml:space="preserve">. </w:t>
      </w:r>
    </w:p>
    <w:p w14:paraId="52CEE2D2" w14:textId="77777777" w:rsidR="00037096" w:rsidRPr="00037096" w:rsidRDefault="00AC3B11" w:rsidP="00037096">
      <w:pPr>
        <w:jc w:val="both"/>
        <w:rPr>
          <w:rFonts w:eastAsia="Times New Roman"/>
        </w:rPr>
      </w:pPr>
      <w:r w:rsidRPr="00037096">
        <w:rPr>
          <w:rFonts w:eastAsia="Times New Roman"/>
        </w:rPr>
        <w:t xml:space="preserve">A Neural Algorithm of Artistic Style that can separate and recombine the image content and style of natural images was introduced in 2016. </w:t>
      </w:r>
      <w:r w:rsidR="00037096" w:rsidRPr="00037096">
        <w:rPr>
          <w:rFonts w:eastAsia="Times New Roman"/>
        </w:rPr>
        <w:t>The generic feature representations learned by high-performing Convolutional Neural Networks can be used to independently process and manipulate the content and the style of natural images (Leon A,2016). The algorithm allows to produce new images of high perceptual quality that combine the content of an arbitrary photograph with the appearance of numerous well-known artworks (Leon A, 2016). The</w:t>
      </w:r>
      <w:r w:rsidRPr="00037096">
        <w:rPr>
          <w:rFonts w:eastAsia="Times New Roman"/>
        </w:rPr>
        <w:t xml:space="preserve"> results provide new insights into the deep image representations learned by Convolutional Neural Networks and demonstrate their potential for high level image synthesis and manipulation</w:t>
      </w:r>
      <w:r w:rsidR="00037096" w:rsidRPr="00037096">
        <w:rPr>
          <w:rFonts w:eastAsia="Times New Roman"/>
        </w:rPr>
        <w:t xml:space="preserve"> (Leon A,2016)</w:t>
      </w:r>
      <w:r w:rsidRPr="00037096">
        <w:rPr>
          <w:rFonts w:eastAsia="Times New Roman"/>
        </w:rPr>
        <w:t>.</w:t>
      </w:r>
    </w:p>
    <w:p w14:paraId="1D51685E" w14:textId="255321CD" w:rsidR="00806725" w:rsidRPr="00037096" w:rsidRDefault="002D6819" w:rsidP="00037096">
      <w:pPr>
        <w:jc w:val="both"/>
        <w:rPr>
          <w:rFonts w:eastAsia="Times New Roman"/>
          <w:bCs/>
          <w:color w:val="000000"/>
        </w:rPr>
      </w:pPr>
      <w:r w:rsidRPr="00037096">
        <w:rPr>
          <w:rFonts w:eastAsia="Times New Roman"/>
        </w:rPr>
        <w:t>Generative Adversarial Networks (GANs) are generative models cr</w:t>
      </w:r>
      <w:r w:rsidR="00806725" w:rsidRPr="00037096">
        <w:rPr>
          <w:rFonts w:eastAsia="Times New Roman"/>
        </w:rPr>
        <w:t xml:space="preserve">eated in 2014 by Ian </w:t>
      </w:r>
      <w:proofErr w:type="spellStart"/>
      <w:r w:rsidR="00806725" w:rsidRPr="00037096">
        <w:rPr>
          <w:rFonts w:eastAsia="Times New Roman"/>
        </w:rPr>
        <w:t>Goodfellow</w:t>
      </w:r>
      <w:proofErr w:type="spellEnd"/>
      <w:r w:rsidR="00806725" w:rsidRPr="00037096">
        <w:rPr>
          <w:rFonts w:eastAsia="Times New Roman"/>
        </w:rPr>
        <w:t>.</w:t>
      </w:r>
      <w:r w:rsidR="00A74111">
        <w:rPr>
          <w:rFonts w:eastAsia="Times New Roman"/>
        </w:rPr>
        <w:t xml:space="preserve"> </w:t>
      </w:r>
      <w:r w:rsidR="00AA6876" w:rsidRPr="00037096">
        <w:rPr>
          <w:rFonts w:eastAsia="Times New Roman"/>
        </w:rPr>
        <w:t>T</w:t>
      </w:r>
      <w:r w:rsidR="00806725" w:rsidRPr="00037096">
        <w:rPr>
          <w:rFonts w:eastAsia="Times New Roman"/>
        </w:rPr>
        <w:t>hey simultaneously train</w:t>
      </w:r>
      <w:r w:rsidR="003029A4" w:rsidRPr="00037096">
        <w:rPr>
          <w:rFonts w:eastAsia="Times New Roman"/>
        </w:rPr>
        <w:t>ed</w:t>
      </w:r>
      <w:r w:rsidR="00806725" w:rsidRPr="00037096">
        <w:rPr>
          <w:rFonts w:eastAsia="Times New Roman"/>
        </w:rPr>
        <w:t xml:space="preserve"> two models: a generative model G that captures the data distribution, and a </w:t>
      </w:r>
      <w:r w:rsidR="00806725" w:rsidRPr="00037096">
        <w:rPr>
          <w:rFonts w:eastAsia="Times New Roman"/>
        </w:rPr>
        <w:lastRenderedPageBreak/>
        <w:t xml:space="preserve">discriminative model D that estimates the probability that a sample came from the training data rather than G. The training procedure for G is to maximize the probability of D making a </w:t>
      </w:r>
      <w:r w:rsidR="00A74111" w:rsidRPr="00037096">
        <w:rPr>
          <w:rFonts w:eastAsia="Times New Roman"/>
        </w:rPr>
        <w:t>mistake (</w:t>
      </w:r>
      <w:r w:rsidR="006220D6" w:rsidRPr="00037096">
        <w:rPr>
          <w:rFonts w:eastAsia="Times New Roman"/>
        </w:rPr>
        <w:t>I</w:t>
      </w:r>
      <w:r w:rsidR="004E0232">
        <w:rPr>
          <w:rFonts w:eastAsia="Times New Roman"/>
        </w:rPr>
        <w:t>an</w:t>
      </w:r>
      <w:r w:rsidR="00335BC2" w:rsidRPr="00037096">
        <w:t xml:space="preserve"> </w:t>
      </w:r>
      <w:proofErr w:type="spellStart"/>
      <w:r w:rsidR="00335BC2" w:rsidRPr="00037096">
        <w:rPr>
          <w:rFonts w:eastAsia="Times New Roman"/>
        </w:rPr>
        <w:t>Goodfellow</w:t>
      </w:r>
      <w:proofErr w:type="spellEnd"/>
      <w:r w:rsidR="006220D6" w:rsidRPr="00037096">
        <w:rPr>
          <w:rFonts w:eastAsia="Times New Roman"/>
        </w:rPr>
        <w:t>, 2014</w:t>
      </w:r>
      <w:r w:rsidR="00A74111" w:rsidRPr="00037096">
        <w:rPr>
          <w:rFonts w:eastAsia="Times New Roman"/>
        </w:rPr>
        <w:t>). Experiments</w:t>
      </w:r>
      <w:r w:rsidR="00806725" w:rsidRPr="00037096">
        <w:rPr>
          <w:rFonts w:eastAsia="Times New Roman"/>
        </w:rPr>
        <w:t xml:space="preserve"> demonstrate the potential of the framework through qualitative and quantitative evaluation of </w:t>
      </w:r>
      <w:r w:rsidR="00A74111">
        <w:rPr>
          <w:rFonts w:eastAsia="Times New Roman"/>
        </w:rPr>
        <w:t>the generated samples (</w:t>
      </w:r>
      <w:r w:rsidR="006C1AD4" w:rsidRPr="00037096">
        <w:rPr>
          <w:rFonts w:eastAsia="Times New Roman"/>
        </w:rPr>
        <w:t>I</w:t>
      </w:r>
      <w:r w:rsidR="004E0232">
        <w:rPr>
          <w:rFonts w:eastAsia="Times New Roman"/>
        </w:rPr>
        <w:t>an</w:t>
      </w:r>
      <w:r w:rsidR="006C1AD4" w:rsidRPr="00037096">
        <w:t xml:space="preserve"> </w:t>
      </w:r>
      <w:proofErr w:type="spellStart"/>
      <w:r w:rsidR="006C1AD4" w:rsidRPr="00037096">
        <w:rPr>
          <w:rFonts w:eastAsia="Times New Roman"/>
        </w:rPr>
        <w:t>Goodfellow</w:t>
      </w:r>
      <w:proofErr w:type="spellEnd"/>
      <w:r w:rsidR="006C1AD4" w:rsidRPr="00037096">
        <w:rPr>
          <w:rFonts w:eastAsia="Times New Roman"/>
        </w:rPr>
        <w:t xml:space="preserve">, 2014). </w:t>
      </w:r>
      <w:r w:rsidR="00037096" w:rsidRPr="00037096">
        <w:rPr>
          <w:rFonts w:eastAsia="Times New Roman"/>
        </w:rPr>
        <w:t xml:space="preserve">Since, </w:t>
      </w:r>
      <w:r w:rsidR="00037096" w:rsidRPr="00037096">
        <w:rPr>
          <w:rFonts w:eastAsia="Times New Roman"/>
          <w:bCs/>
          <w:color w:val="000000"/>
        </w:rPr>
        <w:t xml:space="preserve">research papers on using different structure and loss function of GANs for Art showed, for instance, </w:t>
      </w:r>
      <w:proofErr w:type="spellStart"/>
      <w:r w:rsidR="00037096" w:rsidRPr="00037096">
        <w:rPr>
          <w:rFonts w:eastAsia="Times New Roman"/>
          <w:bCs/>
          <w:color w:val="000000"/>
        </w:rPr>
        <w:t>CycleGAN</w:t>
      </w:r>
      <w:proofErr w:type="spellEnd"/>
      <w:r w:rsidR="00037096" w:rsidRPr="00037096">
        <w:rPr>
          <w:rFonts w:eastAsia="Times New Roman"/>
          <w:bCs/>
          <w:color w:val="000000"/>
        </w:rPr>
        <w:t xml:space="preserve">, </w:t>
      </w:r>
      <w:proofErr w:type="spellStart"/>
      <w:r w:rsidR="00037096" w:rsidRPr="00037096">
        <w:rPr>
          <w:rFonts w:eastAsia="Times New Roman"/>
          <w:bCs/>
          <w:color w:val="000000"/>
        </w:rPr>
        <w:t>BigGAN</w:t>
      </w:r>
      <w:proofErr w:type="spellEnd"/>
      <w:r w:rsidR="00037096" w:rsidRPr="00037096">
        <w:rPr>
          <w:rFonts w:eastAsia="Times New Roman"/>
          <w:bCs/>
          <w:color w:val="000000"/>
        </w:rPr>
        <w:t>. The creative potential of this algorithm is still be studied.</w:t>
      </w:r>
      <w:r w:rsidR="00037096">
        <w:rPr>
          <w:rFonts w:eastAsia="Times New Roman"/>
          <w:bCs/>
          <w:color w:val="000000"/>
        </w:rPr>
        <w:t xml:space="preserve"> </w:t>
      </w:r>
    </w:p>
    <w:p w14:paraId="645B1726" w14:textId="77777777" w:rsidR="0023636A" w:rsidRDefault="0023636A" w:rsidP="0023636A">
      <w:pPr>
        <w:shd w:val="clear" w:color="auto" w:fill="FFFFFF"/>
        <w:rPr>
          <w:rFonts w:eastAsia="Times New Roman"/>
          <w:bCs/>
          <w:color w:val="000000"/>
        </w:rPr>
      </w:pPr>
    </w:p>
    <w:p w14:paraId="4A2EBDDD" w14:textId="4EC9D221" w:rsidR="006C10DE" w:rsidRPr="001B71C7" w:rsidRDefault="0023636A" w:rsidP="0023636A">
      <w:pPr>
        <w:shd w:val="clear" w:color="auto" w:fill="FFFFFF"/>
        <w:rPr>
          <w:b/>
          <w:color w:val="000000"/>
        </w:rPr>
      </w:pPr>
      <w:r>
        <w:rPr>
          <w:rFonts w:eastAsia="Times New Roman"/>
          <w:bCs/>
          <w:color w:val="000000"/>
        </w:rPr>
        <w:t xml:space="preserve">                              </w:t>
      </w:r>
      <w:r w:rsidR="002D7624">
        <w:rPr>
          <w:rFonts w:eastAsia="Times New Roman"/>
          <w:bCs/>
          <w:color w:val="000000"/>
        </w:rPr>
        <w:t xml:space="preserve"> </w:t>
      </w:r>
      <w:r>
        <w:rPr>
          <w:rFonts w:eastAsia="Times New Roman"/>
          <w:bCs/>
          <w:color w:val="000000"/>
        </w:rPr>
        <w:t xml:space="preserve"> </w:t>
      </w:r>
      <w:r w:rsidR="002421BF">
        <w:rPr>
          <w:rFonts w:eastAsia="Times New Roman"/>
          <w:bCs/>
          <w:color w:val="000000"/>
        </w:rPr>
        <w:t xml:space="preserve"> </w:t>
      </w:r>
      <w:r w:rsidR="00CC4602">
        <w:rPr>
          <w:rFonts w:eastAsia="Times New Roman"/>
          <w:bCs/>
          <w:color w:val="000000"/>
        </w:rPr>
        <w:t xml:space="preserve"> </w:t>
      </w:r>
      <w:r w:rsidR="001B71C7" w:rsidRPr="001B71C7">
        <w:rPr>
          <w:b/>
          <w:color w:val="000000"/>
        </w:rPr>
        <w:t>RESEARCH METHODOLOGY</w:t>
      </w:r>
    </w:p>
    <w:p w14:paraId="4B4034CB" w14:textId="4F97C90C" w:rsidR="00ED1858" w:rsidRDefault="00F759AB" w:rsidP="00ED1858">
      <w:pPr>
        <w:shd w:val="clear" w:color="auto" w:fill="FFFFFF"/>
        <w:textAlignment w:val="baseline"/>
        <w:rPr>
          <w:rFonts w:eastAsia="Times New Roman"/>
          <w:bCs/>
        </w:rPr>
      </w:pPr>
      <w:r>
        <w:rPr>
          <w:rFonts w:eastAsia="Times New Roman"/>
          <w:bCs/>
        </w:rPr>
        <w:t xml:space="preserve">Image </w:t>
      </w:r>
      <w:r w:rsidR="007557C0">
        <w:rPr>
          <w:rFonts w:eastAsia="Times New Roman"/>
          <w:bCs/>
        </w:rPr>
        <w:t xml:space="preserve">data </w:t>
      </w:r>
      <w:r w:rsidR="001B1197">
        <w:rPr>
          <w:rFonts w:eastAsia="Times New Roman"/>
          <w:bCs/>
        </w:rPr>
        <w:t xml:space="preserve">were scraped by python 3.5, </w:t>
      </w:r>
      <w:r>
        <w:rPr>
          <w:rFonts w:eastAsia="Times New Roman"/>
          <w:bCs/>
        </w:rPr>
        <w:t xml:space="preserve">and </w:t>
      </w:r>
      <w:r w:rsidR="00ED1858">
        <w:rPr>
          <w:rFonts w:eastAsia="Times New Roman"/>
          <w:bCs/>
        </w:rPr>
        <w:t>the package</w:t>
      </w:r>
      <w:r w:rsidR="007557C0">
        <w:rPr>
          <w:rFonts w:eastAsia="Times New Roman"/>
          <w:bCs/>
        </w:rPr>
        <w:t xml:space="preserve"> </w:t>
      </w:r>
      <w:proofErr w:type="spellStart"/>
      <w:r w:rsidR="00ED1858">
        <w:rPr>
          <w:rFonts w:eastAsia="Times New Roman"/>
          <w:bCs/>
        </w:rPr>
        <w:t>Beautifulsoup</w:t>
      </w:r>
      <w:proofErr w:type="spellEnd"/>
      <w:r w:rsidR="00ED1858">
        <w:rPr>
          <w:rFonts w:eastAsia="Times New Roman"/>
          <w:bCs/>
        </w:rPr>
        <w:t xml:space="preserve">. Auction data </w:t>
      </w:r>
      <w:r w:rsidR="009F3EA4">
        <w:rPr>
          <w:rFonts w:eastAsia="Times New Roman"/>
          <w:bCs/>
        </w:rPr>
        <w:t>used</w:t>
      </w:r>
      <w:r>
        <w:rPr>
          <w:rFonts w:eastAsia="Times New Roman"/>
          <w:bCs/>
        </w:rPr>
        <w:t xml:space="preserve"> Python3.5, Selenium and chrome driver</w:t>
      </w:r>
      <w:r w:rsidR="009F3EA4">
        <w:rPr>
          <w:rFonts w:eastAsia="Times New Roman"/>
          <w:bCs/>
        </w:rPr>
        <w:t xml:space="preserve"> to scrape in an </w:t>
      </w:r>
      <w:r w:rsidR="009F3EA4" w:rsidRPr="009F3EA4">
        <w:rPr>
          <w:rFonts w:eastAsia="Times New Roman"/>
          <w:bCs/>
        </w:rPr>
        <w:t>automated</w:t>
      </w:r>
      <w:r w:rsidR="00D32E02">
        <w:rPr>
          <w:rFonts w:eastAsia="Times New Roman"/>
          <w:bCs/>
        </w:rPr>
        <w:t xml:space="preserve"> measure</w:t>
      </w:r>
      <w:r>
        <w:rPr>
          <w:rFonts w:eastAsia="Times New Roman"/>
          <w:bCs/>
        </w:rPr>
        <w:t>.</w:t>
      </w:r>
      <w:r w:rsidR="009F3EA4">
        <w:rPr>
          <w:rFonts w:eastAsia="Times New Roman"/>
          <w:bCs/>
        </w:rPr>
        <w:t xml:space="preserve"> Data cleaning and data saving primarily made by Pandas and </w:t>
      </w:r>
      <w:proofErr w:type="spellStart"/>
      <w:r w:rsidR="009F3EA4">
        <w:rPr>
          <w:rFonts w:eastAsia="Times New Roman"/>
          <w:bCs/>
        </w:rPr>
        <w:t>Numpy</w:t>
      </w:r>
      <w:proofErr w:type="spellEnd"/>
      <w:r w:rsidR="009F3EA4">
        <w:rPr>
          <w:rFonts w:eastAsia="Times New Roman"/>
          <w:bCs/>
        </w:rPr>
        <w:t>. The c</w:t>
      </w:r>
      <w:r w:rsidR="00D32E02">
        <w:rPr>
          <w:rFonts w:eastAsia="Times New Roman"/>
          <w:bCs/>
        </w:rPr>
        <w:t>leaning process includes excluding</w:t>
      </w:r>
      <w:r w:rsidR="009F3EA4">
        <w:rPr>
          <w:rFonts w:eastAsia="Times New Roman"/>
          <w:bCs/>
        </w:rPr>
        <w:t xml:space="preserve"> null value, changing data type, regulating data format. Visualization </w:t>
      </w:r>
      <w:r w:rsidR="002A053B">
        <w:rPr>
          <w:rFonts w:eastAsia="Times New Roman"/>
          <w:bCs/>
        </w:rPr>
        <w:t xml:space="preserve">applied </w:t>
      </w:r>
      <w:proofErr w:type="spellStart"/>
      <w:r w:rsidR="002A053B">
        <w:rPr>
          <w:rFonts w:eastAsia="Times New Roman"/>
          <w:bCs/>
        </w:rPr>
        <w:t>Matplotlib</w:t>
      </w:r>
      <w:proofErr w:type="spellEnd"/>
      <w:r w:rsidR="002A053B">
        <w:rPr>
          <w:rFonts w:eastAsia="Times New Roman"/>
          <w:bCs/>
        </w:rPr>
        <w:t xml:space="preserve"> and </w:t>
      </w:r>
      <w:proofErr w:type="spellStart"/>
      <w:r w:rsidR="002A053B">
        <w:rPr>
          <w:rFonts w:eastAsia="Times New Roman"/>
          <w:bCs/>
        </w:rPr>
        <w:t>Plotly</w:t>
      </w:r>
      <w:proofErr w:type="spellEnd"/>
      <w:r w:rsidR="002A053B">
        <w:rPr>
          <w:rFonts w:eastAsia="Times New Roman"/>
          <w:bCs/>
        </w:rPr>
        <w:t xml:space="preserve"> to exhibit the art market trend and color pattern for artists. </w:t>
      </w:r>
      <w:r w:rsidR="00646F41">
        <w:rPr>
          <w:rFonts w:eastAsia="Times New Roman"/>
          <w:bCs/>
        </w:rPr>
        <w:t>The f</w:t>
      </w:r>
      <w:r w:rsidR="002A053B">
        <w:rPr>
          <w:rFonts w:eastAsia="Times New Roman"/>
          <w:bCs/>
        </w:rPr>
        <w:t>our models, Linear regression, Decision Tree, image style transfer</w:t>
      </w:r>
      <w:r w:rsidR="00646F41">
        <w:rPr>
          <w:rFonts w:eastAsia="Times New Roman"/>
          <w:bCs/>
        </w:rPr>
        <w:t>, image generation from</w:t>
      </w:r>
      <w:r w:rsidR="002A053B">
        <w:rPr>
          <w:rFonts w:eastAsia="Times New Roman"/>
          <w:bCs/>
        </w:rPr>
        <w:t xml:space="preserve"> GAN were done</w:t>
      </w:r>
      <w:r w:rsidR="00C52FBB">
        <w:rPr>
          <w:rFonts w:eastAsia="Times New Roman"/>
          <w:bCs/>
        </w:rPr>
        <w:t xml:space="preserve"> </w:t>
      </w:r>
      <w:r w:rsidR="00646F41">
        <w:rPr>
          <w:rFonts w:eastAsia="Times New Roman"/>
          <w:bCs/>
        </w:rPr>
        <w:t>by</w:t>
      </w:r>
      <w:r w:rsidR="003C299A">
        <w:rPr>
          <w:rFonts w:eastAsia="Times New Roman"/>
          <w:bCs/>
        </w:rPr>
        <w:t xml:space="preserve"> </w:t>
      </w:r>
      <w:proofErr w:type="spellStart"/>
      <w:r w:rsidR="003C299A">
        <w:rPr>
          <w:rFonts w:eastAsia="Times New Roman"/>
          <w:bCs/>
        </w:rPr>
        <w:t>Sklearn</w:t>
      </w:r>
      <w:proofErr w:type="spellEnd"/>
      <w:r w:rsidR="003C299A">
        <w:rPr>
          <w:rFonts w:eastAsia="Times New Roman"/>
          <w:bCs/>
        </w:rPr>
        <w:t xml:space="preserve">, </w:t>
      </w:r>
      <w:proofErr w:type="spellStart"/>
      <w:r w:rsidR="003C299A">
        <w:rPr>
          <w:rFonts w:eastAsia="Times New Roman"/>
          <w:bCs/>
        </w:rPr>
        <w:t>Tensorflow</w:t>
      </w:r>
      <w:proofErr w:type="spellEnd"/>
      <w:r w:rsidR="003C299A">
        <w:rPr>
          <w:rFonts w:eastAsia="Times New Roman"/>
          <w:bCs/>
        </w:rPr>
        <w:t xml:space="preserve"> and </w:t>
      </w:r>
      <w:proofErr w:type="spellStart"/>
      <w:r w:rsidR="003C299A">
        <w:rPr>
          <w:rFonts w:eastAsia="Times New Roman"/>
          <w:bCs/>
        </w:rPr>
        <w:t>K</w:t>
      </w:r>
      <w:r w:rsidR="002A053B">
        <w:rPr>
          <w:rFonts w:eastAsia="Times New Roman"/>
          <w:bCs/>
        </w:rPr>
        <w:t>eras</w:t>
      </w:r>
      <w:proofErr w:type="spellEnd"/>
      <w:r w:rsidR="002A053B">
        <w:rPr>
          <w:rFonts w:eastAsia="Times New Roman"/>
          <w:bCs/>
        </w:rPr>
        <w:t xml:space="preserve">. </w:t>
      </w:r>
      <w:r w:rsidR="003C299A">
        <w:rPr>
          <w:rFonts w:eastAsia="Times New Roman"/>
          <w:bCs/>
        </w:rPr>
        <w:t xml:space="preserve">The </w:t>
      </w:r>
      <w:proofErr w:type="spellStart"/>
      <w:r w:rsidR="003C299A">
        <w:rPr>
          <w:rFonts w:eastAsia="Times New Roman"/>
          <w:bCs/>
        </w:rPr>
        <w:t>Tensorflow</w:t>
      </w:r>
      <w:proofErr w:type="spellEnd"/>
      <w:r w:rsidR="003C299A">
        <w:rPr>
          <w:rFonts w:eastAsia="Times New Roman"/>
          <w:bCs/>
        </w:rPr>
        <w:t xml:space="preserve"> and </w:t>
      </w:r>
      <w:proofErr w:type="spellStart"/>
      <w:r w:rsidR="003C299A">
        <w:rPr>
          <w:rFonts w:eastAsia="Times New Roman"/>
          <w:bCs/>
        </w:rPr>
        <w:t>Keras</w:t>
      </w:r>
      <w:proofErr w:type="spellEnd"/>
      <w:r w:rsidR="003C299A">
        <w:rPr>
          <w:rFonts w:eastAsia="Times New Roman"/>
          <w:bCs/>
        </w:rPr>
        <w:t xml:space="preserve"> models were trained on the google cloud platform with Tesla K80 GPU. </w:t>
      </w:r>
      <w:r w:rsidR="00E866A5">
        <w:rPr>
          <w:rFonts w:eastAsia="Times New Roman"/>
          <w:bCs/>
        </w:rPr>
        <w:t>At last</w:t>
      </w:r>
      <w:r w:rsidR="002A053B" w:rsidRPr="002A053B">
        <w:rPr>
          <w:rFonts w:eastAsia="Times New Roman"/>
          <w:bCs/>
        </w:rPr>
        <w:t xml:space="preserve">, analysis and conclusions were drawn based on the results of all </w:t>
      </w:r>
      <w:r w:rsidR="002A053B">
        <w:rPr>
          <w:rFonts w:eastAsia="Times New Roman"/>
          <w:bCs/>
        </w:rPr>
        <w:t>progression</w:t>
      </w:r>
      <w:r w:rsidR="002A053B" w:rsidRPr="002A053B">
        <w:rPr>
          <w:rFonts w:eastAsia="Times New Roman"/>
          <w:bCs/>
        </w:rPr>
        <w:t xml:space="preserve"> in the project.</w:t>
      </w:r>
    </w:p>
    <w:p w14:paraId="6731EC08" w14:textId="77777777" w:rsidR="0023636A" w:rsidRDefault="0023636A" w:rsidP="0023636A">
      <w:pPr>
        <w:shd w:val="clear" w:color="auto" w:fill="FFFFFF"/>
        <w:rPr>
          <w:b/>
          <w:color w:val="000000"/>
        </w:rPr>
      </w:pPr>
      <w:r>
        <w:rPr>
          <w:b/>
          <w:color w:val="000000"/>
        </w:rPr>
        <w:t xml:space="preserve">                                   </w:t>
      </w:r>
    </w:p>
    <w:p w14:paraId="612A3BA2" w14:textId="12DDF9CB" w:rsidR="002D7624" w:rsidRDefault="0023636A" w:rsidP="002D7624">
      <w:pPr>
        <w:shd w:val="clear" w:color="auto" w:fill="FFFFFF"/>
        <w:rPr>
          <w:b/>
          <w:color w:val="000000"/>
        </w:rPr>
      </w:pPr>
      <w:r>
        <w:rPr>
          <w:b/>
          <w:color w:val="000000"/>
        </w:rPr>
        <w:t xml:space="preserve">                                   </w:t>
      </w:r>
      <w:r w:rsidR="00AE596A">
        <w:rPr>
          <w:b/>
          <w:color w:val="000000"/>
        </w:rPr>
        <w:t xml:space="preserve"> </w:t>
      </w:r>
      <w:r w:rsidR="0024167B">
        <w:rPr>
          <w:b/>
          <w:color w:val="000000"/>
        </w:rPr>
        <w:t xml:space="preserve"> </w:t>
      </w:r>
      <w:r w:rsidR="0072676B">
        <w:rPr>
          <w:b/>
          <w:color w:val="000000"/>
        </w:rPr>
        <w:t>DATA</w:t>
      </w:r>
    </w:p>
    <w:p w14:paraId="1C183464" w14:textId="50D79F7E" w:rsidR="00ED1858" w:rsidRPr="00F5307F" w:rsidRDefault="00D75C29" w:rsidP="00F5307F">
      <w:pPr>
        <w:shd w:val="clear" w:color="auto" w:fill="FFFFFF"/>
        <w:rPr>
          <w:color w:val="000000"/>
        </w:rPr>
      </w:pPr>
      <w:r>
        <w:rPr>
          <w:rFonts w:eastAsia="Times New Roman"/>
          <w:bCs/>
        </w:rPr>
        <w:t xml:space="preserve">The entire </w:t>
      </w:r>
      <w:r w:rsidR="00ED1858">
        <w:rPr>
          <w:rFonts w:eastAsia="Times New Roman"/>
          <w:bCs/>
        </w:rPr>
        <w:t xml:space="preserve">image data </w:t>
      </w:r>
      <w:r w:rsidR="008E62D1">
        <w:rPr>
          <w:rFonts w:eastAsia="Times New Roman"/>
          <w:bCs/>
        </w:rPr>
        <w:t>was</w:t>
      </w:r>
      <w:r w:rsidR="00ED1858">
        <w:rPr>
          <w:rFonts w:eastAsia="Times New Roman"/>
          <w:bCs/>
        </w:rPr>
        <w:t xml:space="preserve"> from WIKIART website </w:t>
      </w:r>
      <w:r>
        <w:rPr>
          <w:rFonts w:eastAsia="Times New Roman"/>
          <w:bCs/>
        </w:rPr>
        <w:t xml:space="preserve">and they are </w:t>
      </w:r>
      <w:r w:rsidR="00ED1858">
        <w:rPr>
          <w:rFonts w:eastAsia="Times New Roman"/>
          <w:bCs/>
        </w:rPr>
        <w:t xml:space="preserve">all in public domain. </w:t>
      </w:r>
      <w:r>
        <w:rPr>
          <w:rFonts w:eastAsia="Times New Roman"/>
          <w:bCs/>
        </w:rPr>
        <w:t>Th</w:t>
      </w:r>
      <w:r w:rsidR="008E62D1">
        <w:rPr>
          <w:rFonts w:eastAsia="Times New Roman"/>
          <w:bCs/>
        </w:rPr>
        <w:t>ere is no illegal problem</w:t>
      </w:r>
      <w:r>
        <w:rPr>
          <w:rFonts w:eastAsia="Times New Roman"/>
          <w:bCs/>
        </w:rPr>
        <w:t xml:space="preserve">. Auction data </w:t>
      </w:r>
      <w:r w:rsidR="008E62D1">
        <w:rPr>
          <w:rFonts w:eastAsia="Times New Roman"/>
          <w:bCs/>
        </w:rPr>
        <w:t>was</w:t>
      </w:r>
      <w:r>
        <w:rPr>
          <w:rFonts w:eastAsia="Times New Roman"/>
          <w:bCs/>
        </w:rPr>
        <w:t xml:space="preserve"> from A</w:t>
      </w:r>
      <w:r w:rsidR="00ED1858">
        <w:rPr>
          <w:rFonts w:eastAsia="Times New Roman"/>
          <w:bCs/>
        </w:rPr>
        <w:t>skart.com and it’</w:t>
      </w:r>
      <w:r w:rsidR="008E62D1">
        <w:rPr>
          <w:rFonts w:eastAsia="Times New Roman"/>
          <w:bCs/>
        </w:rPr>
        <w:t>s</w:t>
      </w:r>
      <w:r w:rsidR="00ED1858">
        <w:rPr>
          <w:rFonts w:eastAsia="Times New Roman"/>
          <w:bCs/>
        </w:rPr>
        <w:t xml:space="preserve"> available by its subscribers.</w:t>
      </w:r>
      <w:r w:rsidR="008E62D1">
        <w:rPr>
          <w:rFonts w:eastAsia="Times New Roman"/>
          <w:bCs/>
        </w:rPr>
        <w:t xml:space="preserve"> George Washington University has subscribed it. The data was acquired under University’s IP address and will only be used in this project. Image data consists of painting by </w:t>
      </w:r>
      <w:r w:rsidR="00650418">
        <w:rPr>
          <w:rFonts w:eastAsia="Times New Roman"/>
          <w:bCs/>
        </w:rPr>
        <w:t xml:space="preserve">Vincent </w:t>
      </w:r>
      <w:r w:rsidR="008E62D1">
        <w:rPr>
          <w:rFonts w:eastAsia="Times New Roman"/>
          <w:bCs/>
        </w:rPr>
        <w:t>Van</w:t>
      </w:r>
      <w:r w:rsidR="00650418">
        <w:rPr>
          <w:rFonts w:eastAsia="Times New Roman"/>
          <w:bCs/>
        </w:rPr>
        <w:t xml:space="preserve"> Gogh, Claude Monet, </w:t>
      </w:r>
      <w:proofErr w:type="spellStart"/>
      <w:r w:rsidR="00650418">
        <w:rPr>
          <w:rFonts w:eastAsia="Times New Roman"/>
          <w:bCs/>
        </w:rPr>
        <w:t>J.</w:t>
      </w:r>
      <w:r w:rsidR="00AB5D4B">
        <w:rPr>
          <w:rFonts w:eastAsia="Times New Roman"/>
          <w:bCs/>
        </w:rPr>
        <w:t>M.</w:t>
      </w:r>
      <w:proofErr w:type="gramStart"/>
      <w:r w:rsidR="00AB5D4B">
        <w:rPr>
          <w:rFonts w:eastAsia="Times New Roman"/>
          <w:bCs/>
        </w:rPr>
        <w:t>W.Turner</w:t>
      </w:r>
      <w:proofErr w:type="spellEnd"/>
      <w:proofErr w:type="gramEnd"/>
      <w:r w:rsidR="00AB5D4B">
        <w:rPr>
          <w:rFonts w:eastAsia="Times New Roman"/>
          <w:bCs/>
        </w:rPr>
        <w:t xml:space="preserve">, Edward </w:t>
      </w:r>
      <w:r w:rsidR="00650418">
        <w:rPr>
          <w:rFonts w:eastAsia="Times New Roman"/>
          <w:bCs/>
        </w:rPr>
        <w:t xml:space="preserve">hoper . </w:t>
      </w:r>
      <w:r w:rsidR="00AB5D4B">
        <w:rPr>
          <w:rFonts w:eastAsia="Times New Roman"/>
          <w:bCs/>
        </w:rPr>
        <w:t xml:space="preserve">Total number for image data is 4619. </w:t>
      </w:r>
      <w:r w:rsidR="005A0565">
        <w:rPr>
          <w:rFonts w:eastAsia="Times New Roman"/>
          <w:bCs/>
        </w:rPr>
        <w:t>They are us</w:t>
      </w:r>
      <w:r w:rsidR="004F2522">
        <w:rPr>
          <w:rFonts w:eastAsia="Times New Roman"/>
          <w:bCs/>
        </w:rPr>
        <w:t>ed in</w:t>
      </w:r>
      <w:r w:rsidR="002D7624">
        <w:rPr>
          <w:rFonts w:eastAsia="Times New Roman"/>
          <w:bCs/>
        </w:rPr>
        <w:t xml:space="preserve"> the color pattern visualization, image style transfer and image generation with DCGAN.</w:t>
      </w:r>
      <w:r w:rsidR="004F2522">
        <w:rPr>
          <w:rFonts w:eastAsia="Times New Roman"/>
          <w:bCs/>
        </w:rPr>
        <w:t xml:space="preserve"> </w:t>
      </w:r>
      <w:r w:rsidR="00AB5D4B">
        <w:rPr>
          <w:rFonts w:eastAsia="Times New Roman"/>
          <w:bCs/>
        </w:rPr>
        <w:t xml:space="preserve">The auction data contains auction records for Vincent </w:t>
      </w:r>
      <w:proofErr w:type="gramStart"/>
      <w:r w:rsidR="00AB5D4B">
        <w:rPr>
          <w:rFonts w:eastAsia="Times New Roman"/>
          <w:bCs/>
        </w:rPr>
        <w:t>Van</w:t>
      </w:r>
      <w:proofErr w:type="gramEnd"/>
      <w:r w:rsidR="00AF612E">
        <w:rPr>
          <w:rFonts w:eastAsia="Times New Roman"/>
          <w:bCs/>
        </w:rPr>
        <w:t xml:space="preserve"> Gogh, Claude Monet</w:t>
      </w:r>
      <w:r w:rsidR="00AB5D4B">
        <w:rPr>
          <w:rFonts w:eastAsia="Times New Roman"/>
          <w:bCs/>
        </w:rPr>
        <w:t xml:space="preserve">, Edward hopper, Aguste Renoir, Camille Pissarro around 3500. The auction data for every artist </w:t>
      </w:r>
      <w:r w:rsidR="004F2522">
        <w:rPr>
          <w:rFonts w:eastAsia="Times New Roman"/>
          <w:bCs/>
        </w:rPr>
        <w:t>comprise artwork title, hammer price, high estimate price, low estimate price, signature, size, create date, medium, auction house, auction lot and auction date. Size was split into width and height. And the sold status was added to auction data indicating the artwork is sold or not.</w:t>
      </w:r>
      <w:r w:rsidR="002D7624">
        <w:rPr>
          <w:rFonts w:eastAsia="Times New Roman"/>
          <w:bCs/>
        </w:rPr>
        <w:t xml:space="preserve"> All a</w:t>
      </w:r>
      <w:r w:rsidR="00650418">
        <w:rPr>
          <w:rFonts w:eastAsia="Times New Roman"/>
          <w:bCs/>
        </w:rPr>
        <w:t>uction data were saved into csv</w:t>
      </w:r>
      <w:r w:rsidR="0023636A">
        <w:rPr>
          <w:rFonts w:eastAsia="Times New Roman"/>
          <w:bCs/>
        </w:rPr>
        <w:t>.</w:t>
      </w:r>
      <w:r w:rsidR="00650418">
        <w:rPr>
          <w:rFonts w:eastAsia="Times New Roman"/>
          <w:bCs/>
        </w:rPr>
        <w:t xml:space="preserve"> </w:t>
      </w:r>
      <w:r w:rsidR="00444422">
        <w:rPr>
          <w:rFonts w:eastAsia="Times New Roman"/>
          <w:bCs/>
        </w:rPr>
        <w:t>A</w:t>
      </w:r>
      <w:r w:rsidR="004F2522">
        <w:rPr>
          <w:rFonts w:eastAsia="Times New Roman"/>
          <w:bCs/>
        </w:rPr>
        <w:t>rt market data were downloaded as excel file from Statista</w:t>
      </w:r>
      <w:r w:rsidR="00444422">
        <w:rPr>
          <w:rFonts w:eastAsia="Times New Roman"/>
          <w:bCs/>
        </w:rPr>
        <w:t xml:space="preserve">. They were </w:t>
      </w:r>
      <w:r w:rsidR="002D7624">
        <w:rPr>
          <w:rFonts w:eastAsia="Times New Roman"/>
          <w:bCs/>
        </w:rPr>
        <w:t>visualize</w:t>
      </w:r>
      <w:r w:rsidR="00444422">
        <w:rPr>
          <w:rFonts w:eastAsia="Times New Roman"/>
          <w:bCs/>
        </w:rPr>
        <w:t xml:space="preserve">d to </w:t>
      </w:r>
      <w:r w:rsidR="004171A2">
        <w:rPr>
          <w:rFonts w:eastAsia="Times New Roman"/>
          <w:bCs/>
        </w:rPr>
        <w:t xml:space="preserve">manifest </w:t>
      </w:r>
      <w:r w:rsidR="002D7624">
        <w:rPr>
          <w:rFonts w:eastAsia="Times New Roman"/>
          <w:bCs/>
        </w:rPr>
        <w:t>the art market trend.</w:t>
      </w:r>
      <w:r w:rsidR="004F2522">
        <w:rPr>
          <w:rFonts w:eastAsia="Times New Roman"/>
          <w:bCs/>
        </w:rPr>
        <w:t xml:space="preserve"> </w:t>
      </w:r>
      <w:r w:rsidR="00F5307F" w:rsidRPr="00F5307F">
        <w:rPr>
          <w:color w:val="000000"/>
        </w:rPr>
        <w:t xml:space="preserve">The art market data describes the </w:t>
      </w:r>
      <w:r w:rsidR="00F5307F">
        <w:rPr>
          <w:color w:val="000000"/>
        </w:rPr>
        <w:t>p</w:t>
      </w:r>
      <w:r w:rsidR="00F5307F" w:rsidRPr="00F5307F">
        <w:rPr>
          <w:color w:val="000000"/>
        </w:rPr>
        <w:t xml:space="preserve">ercentage of the worldwide auction market in 2017 by </w:t>
      </w:r>
      <w:r w:rsidR="00F5307F" w:rsidRPr="00F5307F">
        <w:rPr>
          <w:color w:val="000000"/>
        </w:rPr>
        <w:lastRenderedPageBreak/>
        <w:t>country</w:t>
      </w:r>
      <w:r w:rsidR="00F5307F">
        <w:rPr>
          <w:rFonts w:hint="eastAsia"/>
          <w:color w:val="000000"/>
        </w:rPr>
        <w:t xml:space="preserve">, </w:t>
      </w:r>
      <w:r w:rsidR="00F5307F">
        <w:rPr>
          <w:color w:val="000000"/>
        </w:rPr>
        <w:t>m</w:t>
      </w:r>
      <w:r w:rsidR="00F5307F" w:rsidRPr="00F5307F">
        <w:rPr>
          <w:color w:val="000000"/>
        </w:rPr>
        <w:t>arket share of fine art auction revenue worldwide in 2018 by country</w:t>
      </w:r>
      <w:r w:rsidR="00F5307F">
        <w:rPr>
          <w:color w:val="000000"/>
        </w:rPr>
        <w:t>, s</w:t>
      </w:r>
      <w:r w:rsidR="00F5307F" w:rsidRPr="00F5307F">
        <w:rPr>
          <w:color w:val="000000"/>
        </w:rPr>
        <w:t xml:space="preserve">ales at public art auctions </w:t>
      </w:r>
      <w:r w:rsidR="0024167B">
        <w:rPr>
          <w:color w:val="000000"/>
        </w:rPr>
        <w:t xml:space="preserve">in the us </w:t>
      </w:r>
      <w:r w:rsidR="00BE1D44">
        <w:rPr>
          <w:color w:val="000000"/>
        </w:rPr>
        <w:t xml:space="preserve">from </w:t>
      </w:r>
      <w:r w:rsidR="0024167B">
        <w:rPr>
          <w:color w:val="000000"/>
        </w:rPr>
        <w:t xml:space="preserve">2010 to </w:t>
      </w:r>
      <w:r w:rsidR="00F5307F" w:rsidRPr="00F5307F">
        <w:rPr>
          <w:color w:val="000000"/>
        </w:rPr>
        <w:t>2017</w:t>
      </w:r>
      <w:r w:rsidR="00F5307F">
        <w:rPr>
          <w:color w:val="000000"/>
        </w:rPr>
        <w:t>, v</w:t>
      </w:r>
      <w:r w:rsidR="009461BD">
        <w:rPr>
          <w:color w:val="000000"/>
        </w:rPr>
        <w:t>olume of transactions i</w:t>
      </w:r>
      <w:r w:rsidR="0024167B">
        <w:rPr>
          <w:color w:val="000000"/>
        </w:rPr>
        <w:t xml:space="preserve">n the art market worldwide </w:t>
      </w:r>
      <w:r w:rsidR="00BE1D44">
        <w:rPr>
          <w:color w:val="000000"/>
        </w:rPr>
        <w:t xml:space="preserve">from </w:t>
      </w:r>
      <w:r w:rsidR="0024167B">
        <w:rPr>
          <w:color w:val="000000"/>
        </w:rPr>
        <w:t xml:space="preserve">2007 to </w:t>
      </w:r>
      <w:r w:rsidR="00F5307F" w:rsidRPr="00F5307F">
        <w:rPr>
          <w:color w:val="000000"/>
        </w:rPr>
        <w:t>2017</w:t>
      </w:r>
      <w:r w:rsidR="00F5307F">
        <w:rPr>
          <w:color w:val="000000"/>
        </w:rPr>
        <w:t>, p</w:t>
      </w:r>
      <w:r w:rsidR="00F5307F" w:rsidRPr="00F5307F">
        <w:rPr>
          <w:color w:val="000000"/>
        </w:rPr>
        <w:t>ercentage of art</w:t>
      </w:r>
      <w:r w:rsidR="0024167B">
        <w:rPr>
          <w:color w:val="000000"/>
        </w:rPr>
        <w:t xml:space="preserve"> auction revenue worldwide </w:t>
      </w:r>
      <w:r w:rsidR="00BE1D44">
        <w:rPr>
          <w:color w:val="000000"/>
        </w:rPr>
        <w:t xml:space="preserve">from </w:t>
      </w:r>
      <w:r w:rsidR="0024167B">
        <w:rPr>
          <w:color w:val="000000"/>
        </w:rPr>
        <w:t xml:space="preserve">2016 to </w:t>
      </w:r>
      <w:r w:rsidR="00F5307F" w:rsidRPr="00F5307F">
        <w:rPr>
          <w:color w:val="000000"/>
        </w:rPr>
        <w:t>2017 by city and art type</w:t>
      </w:r>
      <w:r w:rsidR="00F5307F">
        <w:rPr>
          <w:color w:val="000000"/>
        </w:rPr>
        <w:t xml:space="preserve">, </w:t>
      </w:r>
      <w:r w:rsidR="00F5307F" w:rsidRPr="00F5307F">
        <w:rPr>
          <w:color w:val="000000"/>
        </w:rPr>
        <w:t>number of fine art lots sold at the leading auction houses worldwide 2018</w:t>
      </w:r>
      <w:r w:rsidR="00F5307F">
        <w:rPr>
          <w:color w:val="000000"/>
        </w:rPr>
        <w:t>, l</w:t>
      </w:r>
      <w:r w:rsidR="00F5307F" w:rsidRPr="00F5307F">
        <w:rPr>
          <w:color w:val="000000"/>
        </w:rPr>
        <w:t>eading auction houses worldwide in 2018 by fine art revenue</w:t>
      </w:r>
      <w:r w:rsidR="00F5307F">
        <w:rPr>
          <w:color w:val="000000"/>
        </w:rPr>
        <w:t>, i</w:t>
      </w:r>
      <w:r w:rsidR="00F5307F" w:rsidRPr="00F5307F">
        <w:rPr>
          <w:color w:val="000000"/>
        </w:rPr>
        <w:t>mpressionist and post-impressionists leading artists by auction turnover 2017</w:t>
      </w:r>
      <w:r w:rsidR="00F5307F">
        <w:rPr>
          <w:color w:val="000000"/>
        </w:rPr>
        <w:t>, and r</w:t>
      </w:r>
      <w:r w:rsidR="00F5307F" w:rsidRPr="00F5307F">
        <w:rPr>
          <w:color w:val="000000"/>
        </w:rPr>
        <w:t>easons for collecting art among art collectors in</w:t>
      </w:r>
      <w:r w:rsidR="009461BD">
        <w:rPr>
          <w:color w:val="000000"/>
        </w:rPr>
        <w:t xml:space="preserve"> the US</w:t>
      </w:r>
      <w:r w:rsidR="00F5307F" w:rsidRPr="00F5307F">
        <w:rPr>
          <w:color w:val="000000"/>
        </w:rPr>
        <w:t xml:space="preserve"> as of February 2018</w:t>
      </w:r>
      <w:r w:rsidR="00F5307F">
        <w:rPr>
          <w:color w:val="000000"/>
        </w:rPr>
        <w:t>.</w:t>
      </w:r>
    </w:p>
    <w:p w14:paraId="6AB48287" w14:textId="77777777" w:rsidR="00AE596A" w:rsidRDefault="00AE596A" w:rsidP="00AE596A">
      <w:pPr>
        <w:shd w:val="clear" w:color="auto" w:fill="FFFFFF"/>
        <w:jc w:val="center"/>
        <w:rPr>
          <w:b/>
          <w:color w:val="000000"/>
        </w:rPr>
      </w:pPr>
    </w:p>
    <w:p w14:paraId="6606D05E" w14:textId="27947013" w:rsidR="004171A2" w:rsidRDefault="002421BF" w:rsidP="002421BF">
      <w:pPr>
        <w:shd w:val="clear" w:color="auto" w:fill="FFFFFF"/>
        <w:jc w:val="both"/>
        <w:rPr>
          <w:b/>
          <w:color w:val="000000"/>
        </w:rPr>
      </w:pPr>
      <w:r>
        <w:rPr>
          <w:b/>
          <w:color w:val="000000"/>
        </w:rPr>
        <w:t xml:space="preserve">                               </w:t>
      </w:r>
      <w:r w:rsidR="000C7B00">
        <w:rPr>
          <w:b/>
          <w:color w:val="000000"/>
        </w:rPr>
        <w:t xml:space="preserve"> </w:t>
      </w:r>
      <w:r w:rsidR="0072676B">
        <w:rPr>
          <w:b/>
          <w:color w:val="000000"/>
        </w:rPr>
        <w:t>DATA ANALYSIS</w:t>
      </w:r>
    </w:p>
    <w:p w14:paraId="3DA4D3AD" w14:textId="5CF472A9" w:rsidR="00E866A5" w:rsidRPr="00226B43" w:rsidRDefault="003330FF" w:rsidP="002421BF">
      <w:pPr>
        <w:shd w:val="clear" w:color="auto" w:fill="FFFFFF"/>
        <w:jc w:val="both"/>
        <w:rPr>
          <w:color w:val="000000"/>
        </w:rPr>
      </w:pPr>
      <w:r>
        <w:rPr>
          <w:color w:val="000000"/>
        </w:rPr>
        <w:t xml:space="preserve">For auction data, at </w:t>
      </w:r>
      <w:r w:rsidR="00CC6CA3">
        <w:rPr>
          <w:color w:val="000000"/>
        </w:rPr>
        <w:t>first,</w:t>
      </w:r>
      <w:r>
        <w:rPr>
          <w:color w:val="000000"/>
        </w:rPr>
        <w:t xml:space="preserve"> they were saved into Pandas data frame after scraping. When data cleaning process was done, they were saved into csv file. </w:t>
      </w:r>
      <w:r w:rsidRPr="003330FF">
        <w:rPr>
          <w:color w:val="000000"/>
        </w:rPr>
        <w:t>Every column in the auct</w:t>
      </w:r>
      <w:r>
        <w:rPr>
          <w:color w:val="000000"/>
        </w:rPr>
        <w:t xml:space="preserve">ion data is rather irregular due to marks like exclamation mark, question mark, colon. These marks were immediately replaced after saved into Pandas data frame. </w:t>
      </w:r>
      <w:proofErr w:type="spellStart"/>
      <w:r>
        <w:rPr>
          <w:color w:val="000000"/>
        </w:rPr>
        <w:t>NaN</w:t>
      </w:r>
      <w:proofErr w:type="spellEnd"/>
      <w:r>
        <w:rPr>
          <w:color w:val="000000"/>
        </w:rPr>
        <w:t xml:space="preserve"> values were initially replaced by 0</w:t>
      </w:r>
      <w:r w:rsidR="00F60431">
        <w:rPr>
          <w:color w:val="000000"/>
        </w:rPr>
        <w:t xml:space="preserve"> instead of dropping</w:t>
      </w:r>
      <w:r>
        <w:rPr>
          <w:color w:val="000000"/>
        </w:rPr>
        <w:t xml:space="preserve">. </w:t>
      </w:r>
      <w:r w:rsidR="00914176">
        <w:rPr>
          <w:color w:val="000000"/>
        </w:rPr>
        <w:t xml:space="preserve">Because some artworks did not get sold and their hammer price is </w:t>
      </w:r>
      <w:proofErr w:type="spellStart"/>
      <w:r w:rsidR="00F60431">
        <w:rPr>
          <w:color w:val="000000"/>
        </w:rPr>
        <w:t>NaN</w:t>
      </w:r>
      <w:proofErr w:type="spellEnd"/>
      <w:r w:rsidR="00F60431">
        <w:rPr>
          <w:color w:val="000000"/>
        </w:rPr>
        <w:t xml:space="preserve">. In order to predict if an artwork will be sold or not, the hammer price with </w:t>
      </w:r>
      <w:proofErr w:type="spellStart"/>
      <w:r w:rsidR="00F60431">
        <w:rPr>
          <w:color w:val="000000"/>
        </w:rPr>
        <w:t>NaN</w:t>
      </w:r>
      <w:proofErr w:type="spellEnd"/>
      <w:r w:rsidR="00F60431">
        <w:rPr>
          <w:color w:val="000000"/>
        </w:rPr>
        <w:t xml:space="preserve"> should not be dropped. While b</w:t>
      </w:r>
      <w:r w:rsidR="003C50D8">
        <w:rPr>
          <w:color w:val="000000"/>
        </w:rPr>
        <w:t>efore</w:t>
      </w:r>
      <w:r>
        <w:rPr>
          <w:color w:val="000000"/>
        </w:rPr>
        <w:t xml:space="preserve"> fitting into the </w:t>
      </w:r>
      <w:r w:rsidR="003C50D8">
        <w:rPr>
          <w:color w:val="000000"/>
        </w:rPr>
        <w:t xml:space="preserve">linear regression </w:t>
      </w:r>
      <w:r>
        <w:rPr>
          <w:color w:val="000000"/>
        </w:rPr>
        <w:t>model, all rows with 0</w:t>
      </w:r>
      <w:r w:rsidR="00914176">
        <w:rPr>
          <w:color w:val="000000"/>
        </w:rPr>
        <w:t xml:space="preserve"> </w:t>
      </w:r>
      <w:r w:rsidR="00F60431">
        <w:rPr>
          <w:color w:val="000000"/>
        </w:rPr>
        <w:t xml:space="preserve">in </w:t>
      </w:r>
      <w:r w:rsidR="00914176">
        <w:rPr>
          <w:color w:val="000000"/>
        </w:rPr>
        <w:t xml:space="preserve">high estimate </w:t>
      </w:r>
      <w:r w:rsidR="00F60431">
        <w:rPr>
          <w:color w:val="000000"/>
        </w:rPr>
        <w:t xml:space="preserve">price column </w:t>
      </w:r>
      <w:r w:rsidR="00914176">
        <w:rPr>
          <w:color w:val="000000"/>
        </w:rPr>
        <w:t xml:space="preserve">and low estimate </w:t>
      </w:r>
      <w:r w:rsidR="00F60431">
        <w:rPr>
          <w:color w:val="000000"/>
        </w:rPr>
        <w:t xml:space="preserve">price </w:t>
      </w:r>
      <w:r w:rsidR="00914176">
        <w:rPr>
          <w:color w:val="000000"/>
        </w:rPr>
        <w:t>column</w:t>
      </w:r>
      <w:r w:rsidR="00CC6CA3">
        <w:rPr>
          <w:color w:val="000000"/>
        </w:rPr>
        <w:t xml:space="preserve"> were dropped. Data in c</w:t>
      </w:r>
      <w:r>
        <w:rPr>
          <w:color w:val="000000"/>
        </w:rPr>
        <w:t xml:space="preserve">olumns </w:t>
      </w:r>
      <w:r w:rsidR="00CC6CA3">
        <w:rPr>
          <w:color w:val="000000"/>
        </w:rPr>
        <w:t>like</w:t>
      </w:r>
      <w:r>
        <w:rPr>
          <w:color w:val="000000"/>
        </w:rPr>
        <w:t xml:space="preserve"> hammer price, high estimate price, low</w:t>
      </w:r>
      <w:r w:rsidR="00CC6CA3">
        <w:rPr>
          <w:color w:val="000000"/>
        </w:rPr>
        <w:t xml:space="preserve"> estimate price were changed into integer. Then all string features were encoded into numbers by </w:t>
      </w:r>
      <w:proofErr w:type="spellStart"/>
      <w:r w:rsidR="00CC6CA3">
        <w:rPr>
          <w:color w:val="000000"/>
        </w:rPr>
        <w:t>Sk</w:t>
      </w:r>
      <w:r w:rsidR="003C50D8">
        <w:rPr>
          <w:color w:val="000000"/>
        </w:rPr>
        <w:t>learn</w:t>
      </w:r>
      <w:proofErr w:type="spellEnd"/>
      <w:r w:rsidR="00914176">
        <w:rPr>
          <w:color w:val="000000"/>
        </w:rPr>
        <w:t xml:space="preserve"> </w:t>
      </w:r>
      <w:proofErr w:type="spellStart"/>
      <w:r w:rsidR="00CC6CA3" w:rsidRPr="00CC6CA3">
        <w:rPr>
          <w:color w:val="000000"/>
        </w:rPr>
        <w:t>LabelEncoder</w:t>
      </w:r>
      <w:proofErr w:type="spellEnd"/>
      <w:r w:rsidR="00CC6CA3">
        <w:rPr>
          <w:color w:val="000000"/>
        </w:rPr>
        <w:t xml:space="preserve">, such as medium of the painting, auction house, title and artist </w:t>
      </w:r>
      <w:r w:rsidR="003C50D8">
        <w:rPr>
          <w:color w:val="000000"/>
        </w:rPr>
        <w:t>name.</w:t>
      </w:r>
      <w:r w:rsidR="00CC6CA3">
        <w:rPr>
          <w:color w:val="000000"/>
        </w:rPr>
        <w:t xml:space="preserve"> As mentioned above, </w:t>
      </w:r>
      <w:r w:rsidR="00CC6CA3">
        <w:rPr>
          <w:rFonts w:eastAsia="Times New Roman"/>
          <w:bCs/>
        </w:rPr>
        <w:t xml:space="preserve">size column was split into width and height in centimeters. It was dropped after </w:t>
      </w:r>
      <w:r w:rsidR="003C50D8">
        <w:rPr>
          <w:rFonts w:eastAsia="Times New Roman"/>
          <w:bCs/>
        </w:rPr>
        <w:t xml:space="preserve">the </w:t>
      </w:r>
      <w:r w:rsidR="00CC6CA3">
        <w:rPr>
          <w:rFonts w:eastAsia="Times New Roman"/>
          <w:bCs/>
        </w:rPr>
        <w:t xml:space="preserve">width column and </w:t>
      </w:r>
      <w:r w:rsidR="003C50D8">
        <w:rPr>
          <w:rFonts w:eastAsia="Times New Roman"/>
          <w:bCs/>
        </w:rPr>
        <w:t xml:space="preserve">the </w:t>
      </w:r>
      <w:r w:rsidR="00CC6CA3">
        <w:rPr>
          <w:rFonts w:eastAsia="Times New Roman"/>
          <w:bCs/>
        </w:rPr>
        <w:t xml:space="preserve">height column </w:t>
      </w:r>
      <w:r w:rsidR="003C50D8">
        <w:rPr>
          <w:rFonts w:eastAsia="Times New Roman"/>
          <w:bCs/>
        </w:rPr>
        <w:t>created</w:t>
      </w:r>
      <w:r w:rsidR="00CC6CA3">
        <w:rPr>
          <w:rFonts w:eastAsia="Times New Roman"/>
          <w:bCs/>
        </w:rPr>
        <w:t>. Sold status was added to auction data and encoded into 0 and 1 to imply whe</w:t>
      </w:r>
      <w:r w:rsidR="003C50D8">
        <w:rPr>
          <w:rFonts w:eastAsia="Times New Roman"/>
          <w:bCs/>
        </w:rPr>
        <w:t>ther the</w:t>
      </w:r>
      <w:r w:rsidR="00CC6CA3">
        <w:rPr>
          <w:rFonts w:eastAsia="Times New Roman"/>
          <w:bCs/>
        </w:rPr>
        <w:t xml:space="preserve"> artwork is sold or not. And this made it qualified for </w:t>
      </w:r>
      <w:r w:rsidR="003C50D8">
        <w:rPr>
          <w:rFonts w:eastAsia="Times New Roman"/>
          <w:bCs/>
        </w:rPr>
        <w:t xml:space="preserve">the </w:t>
      </w:r>
      <w:r w:rsidR="00CC6CA3">
        <w:rPr>
          <w:rFonts w:eastAsia="Times New Roman"/>
          <w:bCs/>
        </w:rPr>
        <w:t>decision tree</w:t>
      </w:r>
      <w:r w:rsidR="003C50D8">
        <w:rPr>
          <w:rFonts w:eastAsia="Times New Roman"/>
          <w:bCs/>
        </w:rPr>
        <w:t xml:space="preserve"> model</w:t>
      </w:r>
      <w:r w:rsidR="00CC6CA3">
        <w:rPr>
          <w:rFonts w:eastAsia="Times New Roman"/>
          <w:bCs/>
        </w:rPr>
        <w:t xml:space="preserve">. </w:t>
      </w:r>
      <w:r w:rsidR="00E866A5">
        <w:rPr>
          <w:rFonts w:eastAsia="Times New Roman"/>
          <w:bCs/>
        </w:rPr>
        <w:t xml:space="preserve">The node of the decision tree was </w:t>
      </w:r>
      <w:r w:rsidR="0063507D">
        <w:rPr>
          <w:rFonts w:eastAsia="Times New Roman"/>
          <w:bCs/>
        </w:rPr>
        <w:t>visualized</w:t>
      </w:r>
      <w:r w:rsidR="00E866A5">
        <w:rPr>
          <w:rFonts w:eastAsia="Times New Roman"/>
          <w:bCs/>
        </w:rPr>
        <w:t xml:space="preserve"> to signify the feature importance among all the features according to information gain. The </w:t>
      </w:r>
      <w:proofErr w:type="spellStart"/>
      <w:r w:rsidR="00E866A5">
        <w:rPr>
          <w:rFonts w:eastAsia="Times New Roman"/>
          <w:bCs/>
        </w:rPr>
        <w:t>S</w:t>
      </w:r>
      <w:r w:rsidR="00E866A5" w:rsidRPr="00E866A5">
        <w:rPr>
          <w:rFonts w:eastAsia="Times New Roman"/>
          <w:bCs/>
        </w:rPr>
        <w:t>klearn</w:t>
      </w:r>
      <w:proofErr w:type="spellEnd"/>
      <w:r w:rsidR="00E866A5" w:rsidRPr="00E866A5">
        <w:rPr>
          <w:rFonts w:eastAsia="Times New Roman"/>
          <w:bCs/>
        </w:rPr>
        <w:t xml:space="preserve"> package provided support for all modeling requirements, to include splitting and scaling the data, fitting the training data,</w:t>
      </w:r>
      <w:r w:rsidR="00E866A5">
        <w:rPr>
          <w:rFonts w:eastAsia="Times New Roman"/>
          <w:bCs/>
        </w:rPr>
        <w:t xml:space="preserve"> scoring the model</w:t>
      </w:r>
      <w:r w:rsidR="00E866A5" w:rsidRPr="00E866A5">
        <w:rPr>
          <w:rFonts w:eastAsia="Times New Roman"/>
          <w:bCs/>
        </w:rPr>
        <w:t xml:space="preserve"> and predicting the outcomes of test data.</w:t>
      </w:r>
      <w:r w:rsidR="00E866A5">
        <w:rPr>
          <w:rFonts w:eastAsia="Times New Roman"/>
          <w:bCs/>
        </w:rPr>
        <w:t xml:space="preserve"> </w:t>
      </w:r>
    </w:p>
    <w:p w14:paraId="5944113C" w14:textId="01DD5C35" w:rsidR="00162AED" w:rsidRDefault="00AE596A" w:rsidP="002421BF">
      <w:pPr>
        <w:shd w:val="clear" w:color="auto" w:fill="FFFFFF"/>
        <w:jc w:val="both"/>
        <w:rPr>
          <w:rFonts w:eastAsia="Times New Roman"/>
          <w:bCs/>
        </w:rPr>
      </w:pPr>
      <w:r w:rsidRPr="003330FF">
        <w:rPr>
          <w:color w:val="000000"/>
        </w:rPr>
        <w:t xml:space="preserve">Visualization </w:t>
      </w:r>
      <w:r w:rsidR="003C50D8">
        <w:rPr>
          <w:color w:val="000000"/>
        </w:rPr>
        <w:t xml:space="preserve">for the art market is made up of </w:t>
      </w:r>
      <w:r w:rsidR="003C50D8" w:rsidRPr="003330FF">
        <w:rPr>
          <w:color w:val="000000"/>
        </w:rPr>
        <w:t>maps, Line chart, bar chat, scatter plot</w:t>
      </w:r>
      <w:r w:rsidR="00444422">
        <w:rPr>
          <w:color w:val="000000"/>
        </w:rPr>
        <w:t>. The</w:t>
      </w:r>
      <w:r w:rsidR="003C50D8">
        <w:rPr>
          <w:color w:val="000000"/>
        </w:rPr>
        <w:t xml:space="preserve"> original </w:t>
      </w:r>
      <w:r w:rsidR="00E866A5">
        <w:rPr>
          <w:color w:val="000000"/>
        </w:rPr>
        <w:t xml:space="preserve">art market </w:t>
      </w:r>
      <w:r w:rsidR="003C50D8">
        <w:rPr>
          <w:color w:val="000000"/>
        </w:rPr>
        <w:t>data</w:t>
      </w:r>
      <w:r w:rsidR="00E866A5">
        <w:rPr>
          <w:color w:val="000000"/>
        </w:rPr>
        <w:t xml:space="preserve"> files</w:t>
      </w:r>
      <w:r w:rsidR="003C50D8">
        <w:rPr>
          <w:color w:val="000000"/>
        </w:rPr>
        <w:t xml:space="preserve"> are </w:t>
      </w:r>
      <w:r w:rsidR="00162AED">
        <w:rPr>
          <w:color w:val="000000"/>
        </w:rPr>
        <w:t xml:space="preserve">in </w:t>
      </w:r>
      <w:r w:rsidR="003C50D8">
        <w:rPr>
          <w:color w:val="000000"/>
        </w:rPr>
        <w:t xml:space="preserve">excel </w:t>
      </w:r>
      <w:r w:rsidR="00162AED">
        <w:rPr>
          <w:color w:val="000000"/>
        </w:rPr>
        <w:t>format</w:t>
      </w:r>
      <w:r w:rsidR="003C50D8">
        <w:rPr>
          <w:color w:val="000000"/>
        </w:rPr>
        <w:t xml:space="preserve">. They were loaded with Pandas and visualized by </w:t>
      </w:r>
      <w:proofErr w:type="spellStart"/>
      <w:r w:rsidR="003C50D8">
        <w:rPr>
          <w:rFonts w:eastAsia="Times New Roman"/>
          <w:bCs/>
        </w:rPr>
        <w:t>Matplotlib</w:t>
      </w:r>
      <w:proofErr w:type="spellEnd"/>
      <w:r w:rsidR="003C50D8">
        <w:rPr>
          <w:rFonts w:eastAsia="Times New Roman"/>
          <w:bCs/>
        </w:rPr>
        <w:t xml:space="preserve"> and </w:t>
      </w:r>
      <w:proofErr w:type="spellStart"/>
      <w:r w:rsidR="003C50D8">
        <w:rPr>
          <w:rFonts w:eastAsia="Times New Roman"/>
          <w:bCs/>
        </w:rPr>
        <w:t>Plotly</w:t>
      </w:r>
      <w:proofErr w:type="spellEnd"/>
      <w:r w:rsidR="003C50D8">
        <w:rPr>
          <w:color w:val="000000"/>
        </w:rPr>
        <w:t>.</w:t>
      </w:r>
      <w:r>
        <w:rPr>
          <w:color w:val="000000"/>
        </w:rPr>
        <w:t xml:space="preserve"> </w:t>
      </w:r>
      <w:r w:rsidR="003C50D8">
        <w:rPr>
          <w:color w:val="000000"/>
        </w:rPr>
        <w:t xml:space="preserve">The image data are </w:t>
      </w:r>
      <w:r w:rsidR="00E866A5">
        <w:rPr>
          <w:color w:val="000000"/>
        </w:rPr>
        <w:t xml:space="preserve">mainly </w:t>
      </w:r>
      <w:r w:rsidR="003C50D8">
        <w:rPr>
          <w:color w:val="000000"/>
        </w:rPr>
        <w:t>prepared for the color cluster K</w:t>
      </w:r>
      <w:r w:rsidR="004035BD">
        <w:rPr>
          <w:color w:val="000000"/>
        </w:rPr>
        <w:t>-</w:t>
      </w:r>
      <w:r w:rsidR="003C50D8">
        <w:rPr>
          <w:color w:val="000000"/>
        </w:rPr>
        <w:t>means model, the image transfer style model and the deep convolution generative adversarial n</w:t>
      </w:r>
      <w:r w:rsidR="003C50D8" w:rsidRPr="003C50D8">
        <w:rPr>
          <w:color w:val="000000"/>
        </w:rPr>
        <w:t>etwork</w:t>
      </w:r>
      <w:r w:rsidR="003C50D8">
        <w:rPr>
          <w:color w:val="000000"/>
        </w:rPr>
        <w:t>. When feeding to the model, all images were processed into array with float between -1 and 1</w:t>
      </w:r>
      <w:r w:rsidR="00E866A5">
        <w:rPr>
          <w:color w:val="000000"/>
        </w:rPr>
        <w:t xml:space="preserve"> then vectors with shapes following numbers, image width, image height and image channel.</w:t>
      </w:r>
      <w:r w:rsidR="003C50D8">
        <w:rPr>
          <w:color w:val="000000"/>
        </w:rPr>
        <w:t xml:space="preserve"> </w:t>
      </w:r>
      <w:r w:rsidR="00E866A5">
        <w:rPr>
          <w:color w:val="000000"/>
        </w:rPr>
        <w:t>Finally, the data would be</w:t>
      </w:r>
      <w:r w:rsidR="003C50D8">
        <w:rPr>
          <w:color w:val="000000"/>
        </w:rPr>
        <w:t xml:space="preserve"> transferred back from 0 to 1 when </w:t>
      </w:r>
      <w:r w:rsidR="00E866A5">
        <w:rPr>
          <w:color w:val="000000"/>
        </w:rPr>
        <w:t xml:space="preserve">the image needed to show </w:t>
      </w:r>
      <w:r w:rsidR="00E866A5">
        <w:rPr>
          <w:color w:val="000000"/>
        </w:rPr>
        <w:lastRenderedPageBreak/>
        <w:t xml:space="preserve">in RGB model. </w:t>
      </w:r>
      <w:r w:rsidR="00162AED">
        <w:rPr>
          <w:rFonts w:eastAsia="Times New Roman"/>
          <w:bCs/>
        </w:rPr>
        <w:t>The code is publicly available at</w:t>
      </w:r>
      <w:r w:rsidR="002421BF">
        <w:rPr>
          <w:rFonts w:eastAsia="Times New Roman"/>
          <w:bCs/>
        </w:rPr>
        <w:t xml:space="preserve"> </w:t>
      </w:r>
      <w:hyperlink r:id="rId7" w:history="1">
        <w:r w:rsidR="00162AED" w:rsidRPr="00C51960">
          <w:rPr>
            <w:rStyle w:val="Hyperlink"/>
            <w:rFonts w:eastAsia="Times New Roman"/>
            <w:bCs/>
          </w:rPr>
          <w:t>https://github.com/samroberts58/Phishing-Website-Metadata-Analysis</w:t>
        </w:r>
      </w:hyperlink>
      <w:r w:rsidR="00162AED">
        <w:rPr>
          <w:rFonts w:eastAsia="Times New Roman"/>
          <w:bCs/>
        </w:rPr>
        <w:t xml:space="preserve">. </w:t>
      </w:r>
    </w:p>
    <w:p w14:paraId="1B8034DA" w14:textId="0747AD2E" w:rsidR="0072676B" w:rsidRDefault="005610B3" w:rsidP="00226B43">
      <w:pPr>
        <w:shd w:val="clear" w:color="auto" w:fill="FFFFFF"/>
        <w:rPr>
          <w:b/>
          <w:color w:val="000000"/>
        </w:rPr>
      </w:pPr>
      <w:r>
        <w:rPr>
          <w:color w:val="000000"/>
        </w:rPr>
        <w:t xml:space="preserve">                                </w:t>
      </w:r>
      <w:r w:rsidR="00E4704D">
        <w:rPr>
          <w:color w:val="000000"/>
        </w:rPr>
        <w:t xml:space="preserve">  </w:t>
      </w:r>
      <w:r w:rsidR="0072676B">
        <w:rPr>
          <w:b/>
          <w:color w:val="000000"/>
        </w:rPr>
        <w:t>KEY FINDINGS</w:t>
      </w:r>
    </w:p>
    <w:p w14:paraId="168AB588" w14:textId="0BF4682D" w:rsidR="00B27191" w:rsidRPr="00B27191" w:rsidRDefault="00B27191" w:rsidP="00B27191">
      <w:pPr>
        <w:pStyle w:val="ListParagraph"/>
        <w:numPr>
          <w:ilvl w:val="0"/>
          <w:numId w:val="2"/>
        </w:numPr>
        <w:shd w:val="clear" w:color="auto" w:fill="FFFFFF"/>
        <w:rPr>
          <w:b/>
          <w:color w:val="000000"/>
          <w:sz w:val="22"/>
          <w:szCs w:val="22"/>
        </w:rPr>
      </w:pPr>
      <w:r w:rsidRPr="00B27191">
        <w:rPr>
          <w:b/>
          <w:color w:val="000000"/>
          <w:sz w:val="22"/>
          <w:szCs w:val="22"/>
        </w:rPr>
        <w:t>Art market and Art auction hammer price prediction model</w:t>
      </w:r>
    </w:p>
    <w:p w14:paraId="4F5C1C1F" w14:textId="012362E3" w:rsidR="00533CF7" w:rsidRPr="00533CF7" w:rsidRDefault="002421BF" w:rsidP="00533CF7">
      <w:pPr>
        <w:shd w:val="clear" w:color="auto" w:fill="FFFFFF"/>
        <w:rPr>
          <w:color w:val="000000"/>
        </w:rPr>
      </w:pPr>
      <w:r>
        <w:rPr>
          <w:color w:val="000000"/>
        </w:rPr>
        <w:t xml:space="preserve">The auction data and art market data are associated with each other. </w:t>
      </w:r>
      <w:r w:rsidR="00D043ED">
        <w:rPr>
          <w:color w:val="000000"/>
        </w:rPr>
        <w:t xml:space="preserve">When exploring the </w:t>
      </w:r>
      <w:r>
        <w:rPr>
          <w:color w:val="000000"/>
        </w:rPr>
        <w:t xml:space="preserve">whole </w:t>
      </w:r>
      <w:r w:rsidR="00533CF7">
        <w:rPr>
          <w:color w:val="000000"/>
        </w:rPr>
        <w:t>auction data,</w:t>
      </w:r>
      <w:r w:rsidR="00533CF7">
        <w:t xml:space="preserve"> </w:t>
      </w:r>
      <w:r w:rsidR="00533CF7" w:rsidRPr="00533CF7">
        <w:rPr>
          <w:color w:val="000000"/>
        </w:rPr>
        <w:t>Sotheby's New York</w:t>
      </w:r>
      <w:r w:rsidR="00533CF7">
        <w:rPr>
          <w:color w:val="000000"/>
        </w:rPr>
        <w:t xml:space="preserve">, </w:t>
      </w:r>
      <w:r w:rsidR="00533CF7" w:rsidRPr="00533CF7">
        <w:rPr>
          <w:color w:val="000000"/>
        </w:rPr>
        <w:t xml:space="preserve">Christie's New </w:t>
      </w:r>
      <w:r w:rsidR="00533CF7">
        <w:rPr>
          <w:color w:val="000000"/>
        </w:rPr>
        <w:t xml:space="preserve">York, Rockefeller Center, </w:t>
      </w:r>
      <w:r w:rsidR="00533CF7" w:rsidRPr="00533CF7">
        <w:rPr>
          <w:color w:val="000000"/>
        </w:rPr>
        <w:t>Sotheby's</w:t>
      </w:r>
      <w:r w:rsidR="00226B43">
        <w:rPr>
          <w:color w:val="000000"/>
        </w:rPr>
        <w:t xml:space="preserve"> London, </w:t>
      </w:r>
      <w:r w:rsidR="00533CF7" w:rsidRPr="00533CF7">
        <w:rPr>
          <w:color w:val="000000"/>
        </w:rPr>
        <w:t xml:space="preserve">Christie's London, </w:t>
      </w:r>
    </w:p>
    <w:p w14:paraId="24BF57D3" w14:textId="38682973" w:rsidR="002421BF" w:rsidRDefault="00533CF7" w:rsidP="00533CF7">
      <w:pPr>
        <w:shd w:val="clear" w:color="auto" w:fill="FFFFFF"/>
        <w:rPr>
          <w:color w:val="000000"/>
        </w:rPr>
      </w:pPr>
      <w:r w:rsidRPr="00533CF7">
        <w:rPr>
          <w:color w:val="000000"/>
        </w:rPr>
        <w:t>Christie's Paris</w:t>
      </w:r>
      <w:r w:rsidR="00226B43">
        <w:rPr>
          <w:color w:val="000000"/>
        </w:rPr>
        <w:t xml:space="preserve"> </w:t>
      </w:r>
      <w:r w:rsidR="00EE5C17">
        <w:rPr>
          <w:rFonts w:hint="eastAsia"/>
          <w:color w:val="000000"/>
        </w:rPr>
        <w:t xml:space="preserve">are the top auction house </w:t>
      </w:r>
      <w:r w:rsidR="00EE5C17">
        <w:rPr>
          <w:color w:val="000000"/>
        </w:rPr>
        <w:t>hol</w:t>
      </w:r>
      <w:r w:rsidR="0024167B">
        <w:rPr>
          <w:color w:val="000000"/>
        </w:rPr>
        <w:t>d</w:t>
      </w:r>
      <w:r w:rsidR="00EE5C17">
        <w:rPr>
          <w:color w:val="000000"/>
        </w:rPr>
        <w:t>ing</w:t>
      </w:r>
      <w:r w:rsidR="00226B43">
        <w:rPr>
          <w:color w:val="000000"/>
        </w:rPr>
        <w:t xml:space="preserve"> the most auction</w:t>
      </w:r>
      <w:r w:rsidR="0024167B">
        <w:rPr>
          <w:color w:val="000000"/>
        </w:rPr>
        <w:t xml:space="preserve">. In the visualization for </w:t>
      </w:r>
      <w:r w:rsidR="0024167B" w:rsidRPr="00F5307F">
        <w:rPr>
          <w:color w:val="000000"/>
        </w:rPr>
        <w:t>number of fine art lots sold at the leading auction houses worldwide 2018</w:t>
      </w:r>
      <w:r w:rsidR="0024167B">
        <w:rPr>
          <w:color w:val="000000"/>
        </w:rPr>
        <w:t xml:space="preserve"> and l</w:t>
      </w:r>
      <w:r w:rsidR="0024167B" w:rsidRPr="00F5307F">
        <w:rPr>
          <w:color w:val="000000"/>
        </w:rPr>
        <w:t>eading auction houses worldwide in 2018 by fine art revenue</w:t>
      </w:r>
      <w:r w:rsidR="0024167B">
        <w:rPr>
          <w:color w:val="000000"/>
        </w:rPr>
        <w:t xml:space="preserve">, </w:t>
      </w:r>
      <w:r w:rsidR="0024167B" w:rsidRPr="00533CF7">
        <w:rPr>
          <w:color w:val="000000"/>
        </w:rPr>
        <w:t>Christie</w:t>
      </w:r>
      <w:r w:rsidR="0024167B">
        <w:rPr>
          <w:color w:val="000000"/>
        </w:rPr>
        <w:t xml:space="preserve"> are in the first place followed by </w:t>
      </w:r>
      <w:r w:rsidR="00EE5C17">
        <w:rPr>
          <w:color w:val="000000"/>
        </w:rPr>
        <w:t>Sotheby.</w:t>
      </w:r>
    </w:p>
    <w:p w14:paraId="0F0AFCA5" w14:textId="585A681E" w:rsidR="00EE5C17" w:rsidRPr="00EE5C17" w:rsidRDefault="00C8570D" w:rsidP="00533CF7">
      <w:pPr>
        <w:shd w:val="clear" w:color="auto" w:fill="FFFFFF"/>
        <w:rPr>
          <w:rFonts w:hint="eastAsia"/>
          <w:color w:val="000000"/>
        </w:rPr>
      </w:pPr>
      <w:r>
        <w:rPr>
          <w:rFonts w:hint="eastAsia"/>
          <w:noProof/>
          <w:color w:val="000000"/>
        </w:rPr>
        <w:drawing>
          <wp:inline distT="0" distB="0" distL="0" distR="0" wp14:anchorId="0EA1C698" wp14:editId="57AEAC45">
            <wp:extent cx="6196950" cy="2164376"/>
            <wp:effectExtent l="0" t="0" r="1270" b="0"/>
            <wp:docPr id="4" name="Picture 4" descr="viz/%20number-of-fine-art-lots-sold-at-the-leading-auction-houses-worldwid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z/%20number-of-fine-art-lots-sold-at-the-leading-auction-houses-worldwide-20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2165" cy="2183661"/>
                    </a:xfrm>
                    <a:prstGeom prst="rect">
                      <a:avLst/>
                    </a:prstGeom>
                    <a:noFill/>
                    <a:ln>
                      <a:noFill/>
                    </a:ln>
                  </pic:spPr>
                </pic:pic>
              </a:graphicData>
            </a:graphic>
          </wp:inline>
        </w:drawing>
      </w:r>
    </w:p>
    <w:p w14:paraId="02372ABF" w14:textId="1F55CC50" w:rsidR="00C8570D" w:rsidRDefault="00C8570D" w:rsidP="00C8570D">
      <w:pPr>
        <w:autoSpaceDE w:val="0"/>
        <w:autoSpaceDN w:val="0"/>
        <w:adjustRightInd w:val="0"/>
        <w:jc w:val="center"/>
        <w:rPr>
          <w:sz w:val="20"/>
          <w:szCs w:val="20"/>
        </w:rPr>
      </w:pPr>
      <w:r>
        <w:t xml:space="preserve">    </w:t>
      </w:r>
      <w:r w:rsidRPr="000F4559">
        <w:rPr>
          <w:i/>
          <w:sz w:val="20"/>
          <w:szCs w:val="20"/>
        </w:rPr>
        <w:t>Figure 1</w:t>
      </w:r>
      <w:r w:rsidRPr="000F4559">
        <w:rPr>
          <w:sz w:val="20"/>
          <w:szCs w:val="20"/>
        </w:rPr>
        <w:t xml:space="preserve">. </w:t>
      </w:r>
      <w:r>
        <w:rPr>
          <w:color w:val="000000"/>
          <w:sz w:val="20"/>
          <w:szCs w:val="20"/>
        </w:rPr>
        <w:t>N</w:t>
      </w:r>
      <w:r w:rsidRPr="00C8570D">
        <w:rPr>
          <w:color w:val="000000"/>
          <w:sz w:val="20"/>
          <w:szCs w:val="20"/>
        </w:rPr>
        <w:t>umber of fine art lots sold at the leading auction houses worldwide 2018</w:t>
      </w:r>
      <w:r w:rsidRPr="000F4559">
        <w:rPr>
          <w:sz w:val="20"/>
          <w:szCs w:val="20"/>
        </w:rPr>
        <w:t>.</w:t>
      </w:r>
    </w:p>
    <w:p w14:paraId="1500688B" w14:textId="5795155A" w:rsidR="00D043ED" w:rsidRDefault="005610B3" w:rsidP="0023636A">
      <w:pPr>
        <w:spacing w:line="330" w:lineRule="atLeast"/>
        <w:jc w:val="both"/>
      </w:pPr>
      <w:r>
        <w:rPr>
          <w:noProof/>
        </w:rPr>
        <w:drawing>
          <wp:inline distT="0" distB="0" distL="0" distR="0" wp14:anchorId="3B938270" wp14:editId="2A77F8EB">
            <wp:extent cx="6563360" cy="2305050"/>
            <wp:effectExtent l="0" t="0" r="0" b="6350"/>
            <wp:docPr id="5" name="Picture 5" descr="viz/auction_turn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z/auction_turno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3360" cy="2305050"/>
                    </a:xfrm>
                    <a:prstGeom prst="rect">
                      <a:avLst/>
                    </a:prstGeom>
                    <a:noFill/>
                    <a:ln>
                      <a:noFill/>
                    </a:ln>
                  </pic:spPr>
                </pic:pic>
              </a:graphicData>
            </a:graphic>
          </wp:inline>
        </w:drawing>
      </w:r>
    </w:p>
    <w:p w14:paraId="19F0BD01" w14:textId="50164330" w:rsidR="005610B3" w:rsidRDefault="005610B3" w:rsidP="005610B3">
      <w:pPr>
        <w:autoSpaceDE w:val="0"/>
        <w:autoSpaceDN w:val="0"/>
        <w:adjustRightInd w:val="0"/>
        <w:jc w:val="center"/>
        <w:rPr>
          <w:sz w:val="20"/>
          <w:szCs w:val="20"/>
        </w:rPr>
      </w:pPr>
      <w:r>
        <w:t xml:space="preserve">   </w:t>
      </w:r>
      <w:r w:rsidRPr="000F4559">
        <w:rPr>
          <w:i/>
          <w:sz w:val="20"/>
          <w:szCs w:val="20"/>
        </w:rPr>
        <w:t xml:space="preserve">Figure </w:t>
      </w:r>
      <w:r>
        <w:rPr>
          <w:i/>
          <w:sz w:val="20"/>
          <w:szCs w:val="20"/>
        </w:rPr>
        <w:t>2</w:t>
      </w:r>
      <w:r w:rsidRPr="000F4559">
        <w:rPr>
          <w:sz w:val="20"/>
          <w:szCs w:val="20"/>
        </w:rPr>
        <w:t xml:space="preserve">. </w:t>
      </w:r>
      <w:r w:rsidRPr="005610B3">
        <w:rPr>
          <w:color w:val="000000"/>
          <w:sz w:val="20"/>
          <w:szCs w:val="20"/>
        </w:rPr>
        <w:t>leading auction houses worldwide in 2018 by fine art revenue</w:t>
      </w:r>
      <w:r w:rsidRPr="000F4559">
        <w:rPr>
          <w:sz w:val="20"/>
          <w:szCs w:val="20"/>
        </w:rPr>
        <w:t>.</w:t>
      </w:r>
    </w:p>
    <w:p w14:paraId="50A18D9F" w14:textId="433C93F4" w:rsidR="00BA14E5" w:rsidRDefault="005610B3" w:rsidP="00BA14E5">
      <w:pPr>
        <w:rPr>
          <w:color w:val="000000"/>
        </w:rPr>
      </w:pPr>
      <w:r>
        <w:lastRenderedPageBreak/>
        <w:t>At the same time, t</w:t>
      </w:r>
      <w:r w:rsidR="00BE1D44">
        <w:t xml:space="preserve">he US is the country makes up the largest percentage of </w:t>
      </w:r>
      <w:r w:rsidR="00BE1D44" w:rsidRPr="00F5307F">
        <w:rPr>
          <w:color w:val="000000"/>
        </w:rPr>
        <w:t xml:space="preserve">the worldwide auction market in 2017 </w:t>
      </w:r>
      <w:r w:rsidR="00BE1D44">
        <w:t xml:space="preserve">and market share </w:t>
      </w:r>
      <w:r w:rsidR="00BE1D44" w:rsidRPr="00F5307F">
        <w:rPr>
          <w:color w:val="000000"/>
        </w:rPr>
        <w:t>of fine art auction revenue</w:t>
      </w:r>
      <w:r w:rsidR="00BE1D44">
        <w:rPr>
          <w:color w:val="000000"/>
        </w:rPr>
        <w:t xml:space="preserve"> in 2018. </w:t>
      </w:r>
      <w:r w:rsidR="00FB0D3F">
        <w:rPr>
          <w:color w:val="000000"/>
        </w:rPr>
        <w:t>Meanwhile, New York shares the largest p</w:t>
      </w:r>
      <w:r w:rsidR="00FB0D3F" w:rsidRPr="00FB0D3F">
        <w:rPr>
          <w:color w:val="000000"/>
        </w:rPr>
        <w:t xml:space="preserve">ercentage of art auction revenue worldwide </w:t>
      </w:r>
      <w:r w:rsidR="00FB0D3F">
        <w:rPr>
          <w:color w:val="000000"/>
        </w:rPr>
        <w:t xml:space="preserve">from 2016 to </w:t>
      </w:r>
      <w:r w:rsidR="00FB0D3F" w:rsidRPr="00FB0D3F">
        <w:rPr>
          <w:color w:val="000000"/>
        </w:rPr>
        <w:t xml:space="preserve">2017 </w:t>
      </w:r>
      <w:r w:rsidR="00FB0D3F">
        <w:rPr>
          <w:color w:val="000000"/>
        </w:rPr>
        <w:t xml:space="preserve">in contemporary art and prior periods. </w:t>
      </w:r>
      <w:r w:rsidR="00BE1D44">
        <w:rPr>
          <w:color w:val="000000"/>
        </w:rPr>
        <w:t xml:space="preserve">Both the </w:t>
      </w:r>
      <w:r w:rsidR="00BE1D44" w:rsidRPr="00BE1D44">
        <w:rPr>
          <w:color w:val="000000"/>
        </w:rPr>
        <w:t>Sales at pub</w:t>
      </w:r>
      <w:r w:rsidR="00BE1D44">
        <w:rPr>
          <w:color w:val="000000"/>
        </w:rPr>
        <w:t xml:space="preserve">lic art auctions in the us from 2010 to </w:t>
      </w:r>
      <w:r w:rsidR="00BE1D44" w:rsidRPr="00BE1D44">
        <w:rPr>
          <w:color w:val="000000"/>
        </w:rPr>
        <w:t>2017</w:t>
      </w:r>
      <w:r w:rsidR="00BA14E5">
        <w:rPr>
          <w:color w:val="000000"/>
        </w:rPr>
        <w:t xml:space="preserve"> </w:t>
      </w:r>
      <w:r w:rsidR="00BE1D44">
        <w:rPr>
          <w:color w:val="000000"/>
        </w:rPr>
        <w:t xml:space="preserve">and </w:t>
      </w:r>
      <w:r w:rsidR="00BA14E5">
        <w:rPr>
          <w:color w:val="000000"/>
        </w:rPr>
        <w:t xml:space="preserve">the volume of transactions in the art market worldwide from 2007 to </w:t>
      </w:r>
      <w:r w:rsidR="00BA14E5" w:rsidRPr="00BA14E5">
        <w:rPr>
          <w:color w:val="000000"/>
        </w:rPr>
        <w:t>2017</w:t>
      </w:r>
      <w:r w:rsidR="00BA14E5">
        <w:rPr>
          <w:color w:val="000000"/>
        </w:rPr>
        <w:t xml:space="preserve"> had reached a low peak at 2016 and raised again after 2016.</w:t>
      </w:r>
    </w:p>
    <w:p w14:paraId="05CD1A20" w14:textId="18E1644C" w:rsidR="00BA14E5" w:rsidRDefault="00BA14E5" w:rsidP="00BA14E5">
      <w:pPr>
        <w:jc w:val="center"/>
        <w:rPr>
          <w:color w:val="000000"/>
        </w:rPr>
      </w:pPr>
      <w:r>
        <w:rPr>
          <w:noProof/>
          <w:color w:val="000000"/>
        </w:rPr>
        <w:drawing>
          <wp:inline distT="0" distB="0" distL="0" distR="0" wp14:anchorId="2FF12484" wp14:editId="208E5E5D">
            <wp:extent cx="5590549" cy="2923465"/>
            <wp:effectExtent l="0" t="0" r="0" b="0"/>
            <wp:docPr id="9" name="Picture 9" descr="viz/Sales%20at%20public%20art%20auctions%20in%20the%20us%202010-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z/Sales%20at%20public%20art%20auctions%20in%20the%20us%202010-20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0454" cy="2939103"/>
                    </a:xfrm>
                    <a:prstGeom prst="rect">
                      <a:avLst/>
                    </a:prstGeom>
                    <a:noFill/>
                    <a:ln>
                      <a:noFill/>
                    </a:ln>
                  </pic:spPr>
                </pic:pic>
              </a:graphicData>
            </a:graphic>
          </wp:inline>
        </w:drawing>
      </w:r>
    </w:p>
    <w:p w14:paraId="2C107E11" w14:textId="03B43942" w:rsidR="00BA14E5" w:rsidRPr="00BA14E5" w:rsidRDefault="00BA14E5" w:rsidP="00BA14E5">
      <w:pPr>
        <w:autoSpaceDE w:val="0"/>
        <w:autoSpaceDN w:val="0"/>
        <w:adjustRightInd w:val="0"/>
        <w:jc w:val="center"/>
        <w:rPr>
          <w:sz w:val="20"/>
          <w:szCs w:val="20"/>
        </w:rPr>
      </w:pPr>
      <w:r>
        <w:rPr>
          <w:color w:val="000000"/>
        </w:rPr>
        <w:t xml:space="preserve">  </w:t>
      </w:r>
      <w:r>
        <w:rPr>
          <w:i/>
          <w:sz w:val="20"/>
          <w:szCs w:val="20"/>
        </w:rPr>
        <w:t>Figure 3</w:t>
      </w:r>
      <w:r w:rsidRPr="000F4559">
        <w:rPr>
          <w:sz w:val="20"/>
          <w:szCs w:val="20"/>
        </w:rPr>
        <w:t xml:space="preserve">. </w:t>
      </w:r>
      <w:r w:rsidR="00FB0D3F" w:rsidRPr="00FB0D3F">
        <w:rPr>
          <w:color w:val="000000"/>
          <w:sz w:val="20"/>
          <w:szCs w:val="20"/>
        </w:rPr>
        <w:t>Sales at public art auctions in the us from 2010 to 2017</w:t>
      </w:r>
      <w:r w:rsidRPr="000F4559">
        <w:rPr>
          <w:sz w:val="20"/>
          <w:szCs w:val="20"/>
        </w:rPr>
        <w:t>.</w:t>
      </w:r>
    </w:p>
    <w:p w14:paraId="19D16B50" w14:textId="42FB879A" w:rsidR="00BA14E5" w:rsidRDefault="00BA14E5" w:rsidP="00BA14E5">
      <w:pPr>
        <w:jc w:val="center"/>
        <w:rPr>
          <w:color w:val="000000"/>
        </w:rPr>
      </w:pPr>
      <w:r>
        <w:rPr>
          <w:noProof/>
          <w:color w:val="000000"/>
        </w:rPr>
        <w:drawing>
          <wp:inline distT="0" distB="0" distL="0" distR="0" wp14:anchorId="47070917" wp14:editId="77DF867D">
            <wp:extent cx="5817061" cy="3008708"/>
            <wp:effectExtent l="0" t="0" r="0" b="0"/>
            <wp:docPr id="10" name="Picture 10" descr="viz/volume-of-transactions-in-the-art-market-worldwide-2007-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z/volume-of-transactions-in-the-art-market-worldwide-2007-20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372" cy="3019730"/>
                    </a:xfrm>
                    <a:prstGeom prst="rect">
                      <a:avLst/>
                    </a:prstGeom>
                    <a:noFill/>
                    <a:ln>
                      <a:noFill/>
                    </a:ln>
                  </pic:spPr>
                </pic:pic>
              </a:graphicData>
            </a:graphic>
          </wp:inline>
        </w:drawing>
      </w:r>
    </w:p>
    <w:p w14:paraId="7C37292A" w14:textId="160C8249" w:rsidR="00BA14E5" w:rsidRPr="00BA14E5" w:rsidRDefault="00BA14E5" w:rsidP="00BA14E5">
      <w:pPr>
        <w:autoSpaceDE w:val="0"/>
        <w:autoSpaceDN w:val="0"/>
        <w:adjustRightInd w:val="0"/>
        <w:jc w:val="center"/>
        <w:rPr>
          <w:sz w:val="20"/>
          <w:szCs w:val="20"/>
        </w:rPr>
      </w:pPr>
      <w:r>
        <w:rPr>
          <w:color w:val="000000"/>
        </w:rPr>
        <w:t xml:space="preserve">  </w:t>
      </w:r>
      <w:r w:rsidRPr="000F4559">
        <w:rPr>
          <w:i/>
          <w:sz w:val="20"/>
          <w:szCs w:val="20"/>
        </w:rPr>
        <w:t xml:space="preserve">Figure </w:t>
      </w:r>
      <w:r>
        <w:rPr>
          <w:i/>
          <w:sz w:val="20"/>
          <w:szCs w:val="20"/>
        </w:rPr>
        <w:t>4</w:t>
      </w:r>
      <w:r w:rsidRPr="000F4559">
        <w:rPr>
          <w:sz w:val="20"/>
          <w:szCs w:val="20"/>
        </w:rPr>
        <w:t xml:space="preserve">. </w:t>
      </w:r>
      <w:r w:rsidR="00FB0D3F">
        <w:rPr>
          <w:color w:val="000000"/>
          <w:sz w:val="20"/>
          <w:szCs w:val="20"/>
        </w:rPr>
        <w:t>T</w:t>
      </w:r>
      <w:r w:rsidR="00FB0D3F" w:rsidRPr="00FB0D3F">
        <w:rPr>
          <w:color w:val="000000"/>
          <w:sz w:val="20"/>
          <w:szCs w:val="20"/>
        </w:rPr>
        <w:t>ransactions in the art market worldwide from 2007 to 2017</w:t>
      </w:r>
      <w:r w:rsidRPr="000F4559">
        <w:rPr>
          <w:sz w:val="20"/>
          <w:szCs w:val="20"/>
        </w:rPr>
        <w:t>.</w:t>
      </w:r>
    </w:p>
    <w:p w14:paraId="765968F4" w14:textId="53C42A37" w:rsidR="00FB0D3F" w:rsidRDefault="00FB0D3F" w:rsidP="00FB0D3F">
      <w:pPr>
        <w:rPr>
          <w:color w:val="000000"/>
        </w:rPr>
      </w:pPr>
      <w:r>
        <w:rPr>
          <w:color w:val="000000"/>
        </w:rPr>
        <w:lastRenderedPageBreak/>
        <w:t xml:space="preserve">The image data for this project selected from many artists in impressionism movement. The visualization of </w:t>
      </w:r>
      <w:r w:rsidRPr="00FB0D3F">
        <w:rPr>
          <w:color w:val="000000"/>
        </w:rPr>
        <w:t xml:space="preserve">impressionist and post-impressionists leading artists by auction turnover </w:t>
      </w:r>
      <w:r>
        <w:rPr>
          <w:color w:val="000000"/>
        </w:rPr>
        <w:t xml:space="preserve">in 2017 unexpectedly proved that the Chinese Painter Qi </w:t>
      </w:r>
      <w:proofErr w:type="spellStart"/>
      <w:r>
        <w:rPr>
          <w:color w:val="000000"/>
        </w:rPr>
        <w:t>Bashi</w:t>
      </w:r>
      <w:proofErr w:type="spellEnd"/>
      <w:r>
        <w:rPr>
          <w:color w:val="000000"/>
        </w:rPr>
        <w:t xml:space="preserve"> ranked the highest place with Monet </w:t>
      </w:r>
      <w:r w:rsidR="000C7B00">
        <w:rPr>
          <w:color w:val="000000"/>
        </w:rPr>
        <w:t>in the second</w:t>
      </w:r>
      <w:r>
        <w:rPr>
          <w:color w:val="000000"/>
        </w:rPr>
        <w:t>.</w:t>
      </w:r>
    </w:p>
    <w:p w14:paraId="52F3DA31" w14:textId="01619CA9" w:rsidR="00FB0D3F" w:rsidRDefault="00FB0D3F" w:rsidP="00FB0D3F">
      <w:pPr>
        <w:rPr>
          <w:color w:val="000000"/>
        </w:rPr>
      </w:pPr>
      <w:r>
        <w:rPr>
          <w:noProof/>
          <w:color w:val="000000"/>
        </w:rPr>
        <w:drawing>
          <wp:inline distT="0" distB="0" distL="0" distR="0" wp14:anchorId="45170C7A" wp14:editId="3A93F470">
            <wp:extent cx="6412832" cy="3623544"/>
            <wp:effectExtent l="0" t="0" r="0" b="8890"/>
            <wp:docPr id="11" name="Picture 11" descr="viz/Screen%20Shot%202019-04-29%20at%204.39.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z/Screen%20Shot%202019-04-29%20at%204.39.39%20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1" r="2294"/>
                    <a:stretch/>
                  </pic:blipFill>
                  <pic:spPr bwMode="auto">
                    <a:xfrm>
                      <a:off x="0" y="0"/>
                      <a:ext cx="6412832" cy="3623544"/>
                    </a:xfrm>
                    <a:prstGeom prst="rect">
                      <a:avLst/>
                    </a:prstGeom>
                    <a:noFill/>
                    <a:ln>
                      <a:noFill/>
                    </a:ln>
                    <a:extLst>
                      <a:ext uri="{53640926-AAD7-44D8-BBD7-CCE9431645EC}">
                        <a14:shadowObscured xmlns:a14="http://schemas.microsoft.com/office/drawing/2010/main"/>
                      </a:ext>
                    </a:extLst>
                  </pic:spPr>
                </pic:pic>
              </a:graphicData>
            </a:graphic>
          </wp:inline>
        </w:drawing>
      </w:r>
    </w:p>
    <w:p w14:paraId="5B81166F" w14:textId="0ED70420" w:rsidR="00F25DB7" w:rsidRPr="00BA14E5" w:rsidRDefault="00F25DB7" w:rsidP="00F25DB7">
      <w:pPr>
        <w:autoSpaceDE w:val="0"/>
        <w:autoSpaceDN w:val="0"/>
        <w:adjustRightInd w:val="0"/>
        <w:jc w:val="center"/>
        <w:rPr>
          <w:sz w:val="20"/>
          <w:szCs w:val="20"/>
        </w:rPr>
      </w:pPr>
      <w:r>
        <w:rPr>
          <w:color w:val="000000"/>
        </w:rPr>
        <w:t xml:space="preserve">  </w:t>
      </w:r>
      <w:r w:rsidRPr="000F4559">
        <w:rPr>
          <w:i/>
          <w:sz w:val="20"/>
          <w:szCs w:val="20"/>
        </w:rPr>
        <w:t xml:space="preserve">Figure </w:t>
      </w:r>
      <w:r>
        <w:rPr>
          <w:i/>
          <w:sz w:val="20"/>
          <w:szCs w:val="20"/>
        </w:rPr>
        <w:t>5</w:t>
      </w:r>
      <w:r w:rsidRPr="000F4559">
        <w:rPr>
          <w:sz w:val="20"/>
          <w:szCs w:val="20"/>
        </w:rPr>
        <w:t xml:space="preserve">. </w:t>
      </w:r>
      <w:r w:rsidRPr="00F25DB7">
        <w:rPr>
          <w:color w:val="000000"/>
          <w:sz w:val="20"/>
          <w:szCs w:val="20"/>
        </w:rPr>
        <w:t>impressionist and post-impressionists leading artists by auction turnover in 2017</w:t>
      </w:r>
      <w:r>
        <w:rPr>
          <w:color w:val="000000"/>
          <w:sz w:val="20"/>
          <w:szCs w:val="20"/>
        </w:rPr>
        <w:t>.</w:t>
      </w:r>
    </w:p>
    <w:p w14:paraId="7CA62527" w14:textId="7B5F9568" w:rsidR="0020381B" w:rsidRDefault="003C299A" w:rsidP="00FB0D3F">
      <w:pPr>
        <w:rPr>
          <w:color w:val="000000"/>
        </w:rPr>
      </w:pPr>
      <w:r>
        <w:rPr>
          <w:color w:val="000000"/>
        </w:rPr>
        <w:t>Linear regression model</w:t>
      </w:r>
      <w:r w:rsidR="00FE5412">
        <w:rPr>
          <w:color w:val="000000"/>
        </w:rPr>
        <w:t>s</w:t>
      </w:r>
      <w:r>
        <w:rPr>
          <w:color w:val="000000"/>
        </w:rPr>
        <w:t xml:space="preserve"> </w:t>
      </w:r>
      <w:r w:rsidR="00FE5412">
        <w:rPr>
          <w:color w:val="000000"/>
        </w:rPr>
        <w:t>were</w:t>
      </w:r>
      <w:r w:rsidR="00F67E8A">
        <w:rPr>
          <w:color w:val="000000"/>
        </w:rPr>
        <w:t xml:space="preserve"> set for</w:t>
      </w:r>
      <w:r w:rsidR="007A775B">
        <w:rPr>
          <w:color w:val="000000"/>
        </w:rPr>
        <w:t xml:space="preserve"> the auction data to predict the </w:t>
      </w:r>
      <w:r w:rsidR="00F67E8A">
        <w:rPr>
          <w:color w:val="000000"/>
        </w:rPr>
        <w:t>hammer price for artworks</w:t>
      </w:r>
      <w:r w:rsidR="0020381B">
        <w:rPr>
          <w:color w:val="000000"/>
        </w:rPr>
        <w:t xml:space="preserve"> in </w:t>
      </w:r>
      <w:r w:rsidR="00FE5412">
        <w:rPr>
          <w:color w:val="000000"/>
        </w:rPr>
        <w:t xml:space="preserve">an </w:t>
      </w:r>
      <w:r w:rsidR="0020381B">
        <w:rPr>
          <w:color w:val="000000"/>
        </w:rPr>
        <w:t>auction</w:t>
      </w:r>
      <w:r w:rsidR="00F67E8A">
        <w:rPr>
          <w:color w:val="000000"/>
        </w:rPr>
        <w:t xml:space="preserve">. </w:t>
      </w:r>
      <w:r w:rsidR="0020381B">
        <w:rPr>
          <w:color w:val="000000"/>
        </w:rPr>
        <w:t xml:space="preserve">First small </w:t>
      </w:r>
      <w:r w:rsidR="00501A1F">
        <w:rPr>
          <w:color w:val="000000"/>
        </w:rPr>
        <w:t xml:space="preserve">size of </w:t>
      </w:r>
      <w:r w:rsidR="00FE5412">
        <w:rPr>
          <w:color w:val="000000"/>
        </w:rPr>
        <w:t xml:space="preserve">train </w:t>
      </w:r>
      <w:r w:rsidR="0020381B">
        <w:rPr>
          <w:color w:val="000000"/>
        </w:rPr>
        <w:t>data</w:t>
      </w:r>
      <w:r w:rsidR="00501A1F">
        <w:rPr>
          <w:color w:val="000000"/>
        </w:rPr>
        <w:t xml:space="preserve"> </w:t>
      </w:r>
      <w:r w:rsidR="00FE5412">
        <w:rPr>
          <w:color w:val="000000"/>
        </w:rPr>
        <w:t>was fit into the model containing</w:t>
      </w:r>
      <w:r w:rsidR="0020381B">
        <w:rPr>
          <w:color w:val="000000"/>
        </w:rPr>
        <w:t xml:space="preserve"> </w:t>
      </w:r>
      <w:r w:rsidR="000347B7">
        <w:rPr>
          <w:color w:val="000000"/>
        </w:rPr>
        <w:t>t</w:t>
      </w:r>
      <w:r w:rsidR="00F47645">
        <w:rPr>
          <w:color w:val="000000"/>
        </w:rPr>
        <w:t>hree</w:t>
      </w:r>
      <w:r w:rsidR="00501A1F">
        <w:rPr>
          <w:color w:val="000000"/>
        </w:rPr>
        <w:t xml:space="preserve"> artist</w:t>
      </w:r>
      <w:r w:rsidR="000347B7">
        <w:rPr>
          <w:color w:val="000000"/>
        </w:rPr>
        <w:t>s</w:t>
      </w:r>
      <w:r w:rsidR="00FE5412">
        <w:rPr>
          <w:color w:val="000000"/>
        </w:rPr>
        <w:t>’ work</w:t>
      </w:r>
      <w:r w:rsidR="00501A1F">
        <w:rPr>
          <w:color w:val="000000"/>
        </w:rPr>
        <w:t>, Van</w:t>
      </w:r>
      <w:r w:rsidR="00BE5950">
        <w:rPr>
          <w:color w:val="000000"/>
        </w:rPr>
        <w:t xml:space="preserve"> G</w:t>
      </w:r>
      <w:r w:rsidR="00501A1F">
        <w:rPr>
          <w:color w:val="000000"/>
        </w:rPr>
        <w:t>o</w:t>
      </w:r>
      <w:r w:rsidR="000347B7">
        <w:rPr>
          <w:color w:val="000000"/>
        </w:rPr>
        <w:t>g</w:t>
      </w:r>
      <w:r w:rsidR="00501A1F">
        <w:rPr>
          <w:color w:val="000000"/>
        </w:rPr>
        <w:t>h</w:t>
      </w:r>
      <w:r w:rsidR="00F47645">
        <w:rPr>
          <w:color w:val="000000"/>
        </w:rPr>
        <w:t>, Hopper</w:t>
      </w:r>
      <w:r w:rsidR="000347B7">
        <w:rPr>
          <w:color w:val="000000"/>
        </w:rPr>
        <w:t xml:space="preserve"> and Monet</w:t>
      </w:r>
      <w:r w:rsidR="00501A1F">
        <w:rPr>
          <w:color w:val="000000"/>
        </w:rPr>
        <w:t xml:space="preserve">. The </w:t>
      </w:r>
      <w:r w:rsidR="00CE3838">
        <w:rPr>
          <w:color w:val="000000"/>
        </w:rPr>
        <w:t>measure</w:t>
      </w:r>
      <w:r w:rsidR="00501A1F">
        <w:rPr>
          <w:color w:val="000000"/>
        </w:rPr>
        <w:t xml:space="preserve"> for </w:t>
      </w:r>
      <w:r w:rsidR="00CE3838">
        <w:rPr>
          <w:color w:val="000000"/>
        </w:rPr>
        <w:t>the model s</w:t>
      </w:r>
      <w:r w:rsidR="00FE5412">
        <w:rPr>
          <w:color w:val="000000"/>
        </w:rPr>
        <w:t xml:space="preserve">core in </w:t>
      </w:r>
      <w:proofErr w:type="spellStart"/>
      <w:r w:rsidR="00FE5412">
        <w:rPr>
          <w:color w:val="000000"/>
        </w:rPr>
        <w:t>Sklearn</w:t>
      </w:r>
      <w:proofErr w:type="spellEnd"/>
      <w:r w:rsidR="00FE5412">
        <w:rPr>
          <w:color w:val="000000"/>
        </w:rPr>
        <w:t xml:space="preserve"> is default to R squared. The R squared </w:t>
      </w:r>
      <w:r w:rsidR="00CE3838">
        <w:rPr>
          <w:color w:val="000000"/>
        </w:rPr>
        <w:t>score for the</w:t>
      </w:r>
      <w:r w:rsidR="00862EEC">
        <w:rPr>
          <w:color w:val="000000"/>
        </w:rPr>
        <w:t xml:space="preserve"> first model is as low as 0.48 and the mean squared error is huge. </w:t>
      </w:r>
      <w:r w:rsidR="00CE3838">
        <w:rPr>
          <w:color w:val="000000"/>
        </w:rPr>
        <w:t>which means the model did not fit</w:t>
      </w:r>
      <w:r w:rsidR="003952C0">
        <w:rPr>
          <w:color w:val="000000"/>
        </w:rPr>
        <w:t xml:space="preserve"> the data</w:t>
      </w:r>
      <w:r w:rsidR="00CE3838">
        <w:rPr>
          <w:color w:val="000000"/>
        </w:rPr>
        <w:t xml:space="preserve"> </w:t>
      </w:r>
      <w:r w:rsidR="002B7555">
        <w:rPr>
          <w:color w:val="000000"/>
        </w:rPr>
        <w:t xml:space="preserve">quite </w:t>
      </w:r>
      <w:r w:rsidR="00862EEC">
        <w:rPr>
          <w:color w:val="000000"/>
        </w:rPr>
        <w:t>well. After</w:t>
      </w:r>
      <w:r w:rsidR="00CE3838">
        <w:rPr>
          <w:color w:val="000000"/>
        </w:rPr>
        <w:t xml:space="preserve"> </w:t>
      </w:r>
      <w:r w:rsidR="00647DBD">
        <w:rPr>
          <w:color w:val="000000"/>
        </w:rPr>
        <w:t>raising</w:t>
      </w:r>
      <w:r w:rsidR="003952C0">
        <w:rPr>
          <w:color w:val="000000"/>
        </w:rPr>
        <w:t xml:space="preserve"> the </w:t>
      </w:r>
      <w:r w:rsidR="00FE5412">
        <w:rPr>
          <w:color w:val="000000"/>
        </w:rPr>
        <w:t>size</w:t>
      </w:r>
      <w:r w:rsidR="003952C0">
        <w:rPr>
          <w:color w:val="000000"/>
        </w:rPr>
        <w:t xml:space="preserve"> of dat</w:t>
      </w:r>
      <w:r w:rsidR="00547A41">
        <w:rPr>
          <w:color w:val="000000"/>
        </w:rPr>
        <w:t xml:space="preserve">a to 3520, </w:t>
      </w:r>
      <w:r w:rsidR="00FE5412">
        <w:rPr>
          <w:color w:val="000000"/>
        </w:rPr>
        <w:t xml:space="preserve">the </w:t>
      </w:r>
      <w:r w:rsidR="005E5CEF">
        <w:rPr>
          <w:color w:val="000000"/>
        </w:rPr>
        <w:t xml:space="preserve">second linear model’ </w:t>
      </w:r>
      <w:r w:rsidR="00011718">
        <w:rPr>
          <w:color w:val="000000"/>
        </w:rPr>
        <w:t>R square</w:t>
      </w:r>
      <w:r w:rsidR="005E5CEF">
        <w:rPr>
          <w:color w:val="000000"/>
        </w:rPr>
        <w:t>d</w:t>
      </w:r>
      <w:r w:rsidR="00011718">
        <w:rPr>
          <w:color w:val="000000"/>
        </w:rPr>
        <w:t xml:space="preserve"> </w:t>
      </w:r>
      <w:r w:rsidR="005E5CEF">
        <w:rPr>
          <w:color w:val="000000"/>
        </w:rPr>
        <w:t xml:space="preserve">was </w:t>
      </w:r>
      <w:r w:rsidR="00011718">
        <w:rPr>
          <w:color w:val="000000"/>
        </w:rPr>
        <w:t xml:space="preserve">at </w:t>
      </w:r>
      <w:r w:rsidR="00677CAF" w:rsidRPr="00677CAF">
        <w:rPr>
          <w:color w:val="000000"/>
        </w:rPr>
        <w:t>0.44</w:t>
      </w:r>
      <w:r w:rsidR="007B7331">
        <w:rPr>
          <w:color w:val="000000"/>
        </w:rPr>
        <w:t>, which is e</w:t>
      </w:r>
      <w:r w:rsidR="00677CAF">
        <w:rPr>
          <w:color w:val="000000"/>
        </w:rPr>
        <w:t xml:space="preserve">ven lower </w:t>
      </w:r>
      <w:r w:rsidR="002B7555">
        <w:rPr>
          <w:color w:val="000000"/>
        </w:rPr>
        <w:t xml:space="preserve">than the first model. While </w:t>
      </w:r>
      <w:r w:rsidR="007B7331">
        <w:rPr>
          <w:color w:val="000000"/>
        </w:rPr>
        <w:t xml:space="preserve">in the process of </w:t>
      </w:r>
      <w:r w:rsidR="002B7555">
        <w:rPr>
          <w:color w:val="000000"/>
        </w:rPr>
        <w:t>adding the data, the</w:t>
      </w:r>
      <w:r w:rsidR="00647DBD">
        <w:rPr>
          <w:color w:val="000000"/>
        </w:rPr>
        <w:t xml:space="preserve"> zero value in the</w:t>
      </w:r>
      <w:r w:rsidR="002B7555">
        <w:rPr>
          <w:color w:val="000000"/>
        </w:rPr>
        <w:t xml:space="preserve"> column high estimate price</w:t>
      </w:r>
      <w:r w:rsidR="00647DBD">
        <w:rPr>
          <w:color w:val="000000"/>
        </w:rPr>
        <w:t xml:space="preserve"> increased a lot.</w:t>
      </w:r>
      <w:r w:rsidR="00383B76">
        <w:rPr>
          <w:color w:val="000000"/>
        </w:rPr>
        <w:t xml:space="preserve"> </w:t>
      </w:r>
      <w:r w:rsidR="004161BE">
        <w:rPr>
          <w:color w:val="000000"/>
        </w:rPr>
        <w:t>Examining</w:t>
      </w:r>
      <w:r w:rsidR="00383B76">
        <w:rPr>
          <w:color w:val="000000"/>
        </w:rPr>
        <w:t xml:space="preserve"> the correlation map and the scatter</w:t>
      </w:r>
      <w:r w:rsidR="004161BE">
        <w:rPr>
          <w:color w:val="000000"/>
        </w:rPr>
        <w:t xml:space="preserve"> matrix, it’</w:t>
      </w:r>
      <w:r w:rsidR="00F25DB7">
        <w:rPr>
          <w:color w:val="000000"/>
        </w:rPr>
        <w:t>s clear that</w:t>
      </w:r>
      <w:r w:rsidR="00383B76">
        <w:rPr>
          <w:color w:val="000000"/>
        </w:rPr>
        <w:t xml:space="preserve"> </w:t>
      </w:r>
      <w:r w:rsidR="00F25DB7">
        <w:rPr>
          <w:color w:val="000000"/>
        </w:rPr>
        <w:t>high and low estimate</w:t>
      </w:r>
      <w:r w:rsidR="004161BE">
        <w:rPr>
          <w:color w:val="000000"/>
        </w:rPr>
        <w:t xml:space="preserve"> price </w:t>
      </w:r>
      <w:r w:rsidR="00F25DB7">
        <w:rPr>
          <w:color w:val="000000"/>
        </w:rPr>
        <w:t xml:space="preserve">are relatively </w:t>
      </w:r>
      <w:r w:rsidR="004161BE">
        <w:rPr>
          <w:color w:val="000000"/>
        </w:rPr>
        <w:t xml:space="preserve">strong </w:t>
      </w:r>
      <w:r w:rsidR="00F25DB7">
        <w:rPr>
          <w:color w:val="000000"/>
        </w:rPr>
        <w:t xml:space="preserve">correlated with </w:t>
      </w:r>
      <w:r w:rsidR="00F25DB7">
        <w:rPr>
          <w:color w:val="000000"/>
        </w:rPr>
        <w:t>hammer price</w:t>
      </w:r>
      <w:r w:rsidR="00647DBD">
        <w:rPr>
          <w:color w:val="000000"/>
        </w:rPr>
        <w:t xml:space="preserve"> </w:t>
      </w:r>
      <w:r w:rsidR="00F25DB7">
        <w:rPr>
          <w:color w:val="000000"/>
        </w:rPr>
        <w:t>comparing to other features.</w:t>
      </w:r>
    </w:p>
    <w:p w14:paraId="663EC6AC" w14:textId="551FC0DD" w:rsidR="00F25DB7" w:rsidRDefault="00F25DB7" w:rsidP="00FB0D3F">
      <w:pPr>
        <w:rPr>
          <w:color w:val="000000"/>
        </w:rPr>
      </w:pPr>
      <w:r>
        <w:rPr>
          <w:noProof/>
          <w:color w:val="000000"/>
        </w:rPr>
        <w:lastRenderedPageBreak/>
        <w:drawing>
          <wp:inline distT="0" distB="0" distL="0" distR="0" wp14:anchorId="37CB0CB7" wp14:editId="500118C3">
            <wp:extent cx="6564630" cy="3016250"/>
            <wp:effectExtent l="0" t="0" r="0" b="6350"/>
            <wp:docPr id="12" name="Picture 12" descr="Screen%20Shot%202019-04-29%20at%207.18.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4-29%20at%207.18.2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630" cy="3016250"/>
                    </a:xfrm>
                    <a:prstGeom prst="rect">
                      <a:avLst/>
                    </a:prstGeom>
                    <a:noFill/>
                    <a:ln>
                      <a:noFill/>
                    </a:ln>
                  </pic:spPr>
                </pic:pic>
              </a:graphicData>
            </a:graphic>
          </wp:inline>
        </w:drawing>
      </w:r>
    </w:p>
    <w:p w14:paraId="69C5E8AF" w14:textId="4AC24CAF" w:rsidR="00F25DB7" w:rsidRDefault="00F25DB7" w:rsidP="00FB0D3F">
      <w:pPr>
        <w:rPr>
          <w:color w:val="000000"/>
        </w:rPr>
      </w:pPr>
      <w:r>
        <w:rPr>
          <w:color w:val="000000"/>
        </w:rPr>
        <w:t xml:space="preserve"> </w:t>
      </w:r>
      <w:r>
        <w:rPr>
          <w:color w:val="000000"/>
        </w:rPr>
        <w:t xml:space="preserve">                    </w:t>
      </w:r>
      <w:r>
        <w:rPr>
          <w:color w:val="000000"/>
        </w:rPr>
        <w:t xml:space="preserve"> </w:t>
      </w:r>
      <w:r w:rsidRPr="000F4559">
        <w:rPr>
          <w:i/>
          <w:sz w:val="20"/>
          <w:szCs w:val="20"/>
        </w:rPr>
        <w:t xml:space="preserve">Figure </w:t>
      </w:r>
      <w:r>
        <w:rPr>
          <w:i/>
          <w:sz w:val="20"/>
          <w:szCs w:val="20"/>
        </w:rPr>
        <w:t>6</w:t>
      </w:r>
      <w:r w:rsidRPr="000F4559">
        <w:rPr>
          <w:sz w:val="20"/>
          <w:szCs w:val="20"/>
        </w:rPr>
        <w:t xml:space="preserve">. </w:t>
      </w:r>
      <w:r>
        <w:rPr>
          <w:color w:val="000000"/>
          <w:sz w:val="20"/>
          <w:szCs w:val="20"/>
        </w:rPr>
        <w:t>Correlation heat map for Van Gogh’s auction data</w:t>
      </w:r>
      <w:r>
        <w:rPr>
          <w:color w:val="000000"/>
          <w:sz w:val="20"/>
          <w:szCs w:val="20"/>
        </w:rPr>
        <w:t>.</w:t>
      </w:r>
    </w:p>
    <w:p w14:paraId="2E0A4E37" w14:textId="77777777" w:rsidR="00B1481B" w:rsidRDefault="00B1481B" w:rsidP="00B1481B">
      <w:pPr>
        <w:rPr>
          <w:rFonts w:eastAsia="Times New Roman"/>
        </w:rPr>
      </w:pPr>
    </w:p>
    <w:p w14:paraId="65284E83" w14:textId="61341F9F" w:rsidR="00501A1F" w:rsidRDefault="00FB14D2" w:rsidP="00FB14D2">
      <w:pPr>
        <w:jc w:val="center"/>
        <w:rPr>
          <w:color w:val="000000"/>
        </w:rPr>
      </w:pPr>
      <w:r>
        <w:rPr>
          <w:noProof/>
          <w:color w:val="000000"/>
        </w:rPr>
        <w:drawing>
          <wp:inline distT="0" distB="0" distL="0" distR="0" wp14:anchorId="3DC00B81" wp14:editId="654ED5AE">
            <wp:extent cx="4928557" cy="3672957"/>
            <wp:effectExtent l="0" t="0" r="0" b="10160"/>
            <wp:docPr id="13" name="Picture 13" descr="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t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336" cy="3707819"/>
                    </a:xfrm>
                    <a:prstGeom prst="rect">
                      <a:avLst/>
                    </a:prstGeom>
                    <a:noFill/>
                    <a:ln>
                      <a:noFill/>
                    </a:ln>
                  </pic:spPr>
                </pic:pic>
              </a:graphicData>
            </a:graphic>
          </wp:inline>
        </w:drawing>
      </w:r>
    </w:p>
    <w:p w14:paraId="101081D3" w14:textId="7A447E9B" w:rsidR="00AD23C6" w:rsidRDefault="00AD23C6" w:rsidP="00FB14D2">
      <w:pPr>
        <w:jc w:val="center"/>
        <w:rPr>
          <w:color w:val="000000"/>
        </w:rPr>
      </w:pPr>
      <w:r w:rsidRPr="000F4559">
        <w:rPr>
          <w:i/>
          <w:sz w:val="20"/>
          <w:szCs w:val="20"/>
        </w:rPr>
        <w:t xml:space="preserve">Figure </w:t>
      </w:r>
      <w:r>
        <w:rPr>
          <w:i/>
          <w:sz w:val="20"/>
          <w:szCs w:val="20"/>
        </w:rPr>
        <w:t>7</w:t>
      </w:r>
      <w:r w:rsidRPr="000F4559">
        <w:rPr>
          <w:sz w:val="20"/>
          <w:szCs w:val="20"/>
        </w:rPr>
        <w:t xml:space="preserve">. </w:t>
      </w:r>
      <w:r w:rsidR="00913BFD">
        <w:rPr>
          <w:color w:val="000000"/>
          <w:sz w:val="20"/>
          <w:szCs w:val="20"/>
        </w:rPr>
        <w:t>Scatter matrix for</w:t>
      </w:r>
      <w:r w:rsidR="0090481B">
        <w:rPr>
          <w:color w:val="000000"/>
          <w:sz w:val="20"/>
          <w:szCs w:val="20"/>
        </w:rPr>
        <w:t xml:space="preserve"> auction data</w:t>
      </w:r>
      <w:r w:rsidR="00913BFD">
        <w:rPr>
          <w:color w:val="000000"/>
          <w:sz w:val="20"/>
          <w:szCs w:val="20"/>
        </w:rPr>
        <w:t xml:space="preserve"> </w:t>
      </w:r>
      <w:r w:rsidR="005575CB">
        <w:rPr>
          <w:color w:val="000000"/>
          <w:sz w:val="20"/>
          <w:szCs w:val="20"/>
        </w:rPr>
        <w:t>with 3520 records</w:t>
      </w:r>
      <w:r>
        <w:rPr>
          <w:color w:val="000000"/>
          <w:sz w:val="20"/>
          <w:szCs w:val="20"/>
        </w:rPr>
        <w:t>.</w:t>
      </w:r>
    </w:p>
    <w:p w14:paraId="2DBC9D34" w14:textId="77777777" w:rsidR="00501A1F" w:rsidRDefault="00501A1F" w:rsidP="00FB0D3F">
      <w:pPr>
        <w:rPr>
          <w:color w:val="000000"/>
        </w:rPr>
      </w:pPr>
    </w:p>
    <w:p w14:paraId="37E7AC4F" w14:textId="5BF680E7" w:rsidR="00501A1F" w:rsidRDefault="005575CB" w:rsidP="00FB0D3F">
      <w:pPr>
        <w:rPr>
          <w:color w:val="000000"/>
        </w:rPr>
      </w:pPr>
      <w:r>
        <w:rPr>
          <w:color w:val="000000"/>
        </w:rPr>
        <w:lastRenderedPageBreak/>
        <w:t xml:space="preserve">The third model </w:t>
      </w:r>
      <w:r w:rsidR="00476AE8">
        <w:rPr>
          <w:color w:val="000000"/>
        </w:rPr>
        <w:t>is based on the data dropped all rows covering zero in high estimate price. The R squared for the model improved to 0.</w:t>
      </w:r>
      <w:r w:rsidR="00F569DC">
        <w:rPr>
          <w:color w:val="000000"/>
        </w:rPr>
        <w:t>80. However, the mean squared error kept huge. Seen f</w:t>
      </w:r>
      <w:r w:rsidR="005E5CEF">
        <w:rPr>
          <w:color w:val="000000"/>
        </w:rPr>
        <w:t>rom the following figure,</w:t>
      </w:r>
      <w:r w:rsidR="007B7331">
        <w:rPr>
          <w:color w:val="000000"/>
        </w:rPr>
        <w:t xml:space="preserve"> there are some big outliers are hard to predict</w:t>
      </w:r>
      <w:r w:rsidR="00F569DC">
        <w:rPr>
          <w:color w:val="000000"/>
        </w:rPr>
        <w:t xml:space="preserve"> for the two models</w:t>
      </w:r>
      <w:r w:rsidR="007B7331">
        <w:rPr>
          <w:color w:val="000000"/>
        </w:rPr>
        <w:t>.</w:t>
      </w:r>
    </w:p>
    <w:p w14:paraId="7A16B27E" w14:textId="005E18B7" w:rsidR="00476AE8" w:rsidRDefault="00476AE8" w:rsidP="00FB0D3F">
      <w:pPr>
        <w:rPr>
          <w:color w:val="000000"/>
        </w:rPr>
      </w:pPr>
      <w:r>
        <w:rPr>
          <w:noProof/>
          <w:color w:val="000000"/>
        </w:rPr>
        <w:drawing>
          <wp:inline distT="0" distB="0" distL="0" distR="0" wp14:anchorId="0071923B" wp14:editId="4926AACD">
            <wp:extent cx="3271738" cy="2512060"/>
            <wp:effectExtent l="0" t="0" r="5080" b="2540"/>
            <wp:docPr id="14" name="Picture 14" descr="Screen%20Shot%202019-04-29%20at%207.59.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4-29%20at%207.59.0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681" cy="2556549"/>
                    </a:xfrm>
                    <a:prstGeom prst="rect">
                      <a:avLst/>
                    </a:prstGeom>
                    <a:noFill/>
                    <a:ln>
                      <a:noFill/>
                    </a:ln>
                  </pic:spPr>
                </pic:pic>
              </a:graphicData>
            </a:graphic>
          </wp:inline>
        </w:drawing>
      </w:r>
      <w:r w:rsidR="00F07CC7">
        <w:rPr>
          <w:noProof/>
          <w:color w:val="000000"/>
        </w:rPr>
        <w:drawing>
          <wp:inline distT="0" distB="0" distL="0" distR="0" wp14:anchorId="5D58E30E" wp14:editId="4AF9197D">
            <wp:extent cx="3271738" cy="2438317"/>
            <wp:effectExtent l="0" t="0" r="5080" b="635"/>
            <wp:docPr id="15" name="Picture 15" descr="Screen%20Shot%202019-04-29%20at%208.00.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4-29%20at%208.00.41%20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3247" r="13614"/>
                    <a:stretch/>
                  </pic:blipFill>
                  <pic:spPr bwMode="auto">
                    <a:xfrm>
                      <a:off x="0" y="0"/>
                      <a:ext cx="3426822" cy="2553896"/>
                    </a:xfrm>
                    <a:prstGeom prst="rect">
                      <a:avLst/>
                    </a:prstGeom>
                    <a:noFill/>
                    <a:ln>
                      <a:noFill/>
                    </a:ln>
                    <a:extLst>
                      <a:ext uri="{53640926-AAD7-44D8-BBD7-CCE9431645EC}">
                        <a14:shadowObscured xmlns:a14="http://schemas.microsoft.com/office/drawing/2010/main"/>
                      </a:ext>
                    </a:extLst>
                  </pic:spPr>
                </pic:pic>
              </a:graphicData>
            </a:graphic>
          </wp:inline>
        </w:drawing>
      </w:r>
    </w:p>
    <w:p w14:paraId="13FA71F5" w14:textId="72DCDD3B" w:rsidR="00010366" w:rsidRDefault="00010366" w:rsidP="00FB0D3F">
      <w:pPr>
        <w:rPr>
          <w:color w:val="000000"/>
        </w:rPr>
      </w:pPr>
      <w:r>
        <w:rPr>
          <w:rFonts w:eastAsia="Times New Roman"/>
          <w:noProof/>
        </w:rPr>
        <w:drawing>
          <wp:inline distT="0" distB="0" distL="0" distR="0" wp14:anchorId="3AB048A7" wp14:editId="3194112A">
            <wp:extent cx="3195538" cy="2469515"/>
            <wp:effectExtent l="0" t="0" r="5080" b="0"/>
            <wp:docPr id="16" name="Picture 16" descr="Screen%20Shot%202019-04-29%20at%208.29.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4-29%20at%208.29.22%20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9861" b="7296"/>
                    <a:stretch/>
                  </pic:blipFill>
                  <pic:spPr bwMode="auto">
                    <a:xfrm>
                      <a:off x="0" y="0"/>
                      <a:ext cx="3264591" cy="2522879"/>
                    </a:xfrm>
                    <a:prstGeom prst="rect">
                      <a:avLst/>
                    </a:prstGeom>
                    <a:noFill/>
                    <a:ln>
                      <a:noFill/>
                    </a:ln>
                    <a:extLst>
                      <a:ext uri="{53640926-AAD7-44D8-BBD7-CCE9431645EC}">
                        <a14:shadowObscured xmlns:a14="http://schemas.microsoft.com/office/drawing/2010/main"/>
                      </a:ext>
                    </a:extLst>
                  </pic:spPr>
                </pic:pic>
              </a:graphicData>
            </a:graphic>
          </wp:inline>
        </w:drawing>
      </w:r>
      <w:r w:rsidR="00887125">
        <w:rPr>
          <w:noProof/>
          <w:color w:val="000000"/>
        </w:rPr>
        <w:drawing>
          <wp:inline distT="0" distB="0" distL="0" distR="0" wp14:anchorId="0E148090" wp14:editId="09FBFBE4">
            <wp:extent cx="3341114" cy="2498725"/>
            <wp:effectExtent l="0" t="0" r="12065" b="0"/>
            <wp:docPr id="17" name="Picture 17" descr="Screen%20Shot%202019-04-29%20at%208.30.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9-04-29%20at%208.30.24%20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0717" b="3380"/>
                    <a:stretch/>
                  </pic:blipFill>
                  <pic:spPr bwMode="auto">
                    <a:xfrm>
                      <a:off x="0" y="0"/>
                      <a:ext cx="3417309" cy="2555709"/>
                    </a:xfrm>
                    <a:prstGeom prst="rect">
                      <a:avLst/>
                    </a:prstGeom>
                    <a:noFill/>
                    <a:ln>
                      <a:noFill/>
                    </a:ln>
                    <a:extLst>
                      <a:ext uri="{53640926-AAD7-44D8-BBD7-CCE9431645EC}">
                        <a14:shadowObscured xmlns:a14="http://schemas.microsoft.com/office/drawing/2010/main"/>
                      </a:ext>
                    </a:extLst>
                  </pic:spPr>
                </pic:pic>
              </a:graphicData>
            </a:graphic>
          </wp:inline>
        </w:drawing>
      </w:r>
    </w:p>
    <w:p w14:paraId="4457C7D6" w14:textId="333AE179" w:rsidR="00490B85" w:rsidRDefault="00010366" w:rsidP="00490B85">
      <w:pPr>
        <w:autoSpaceDE w:val="0"/>
        <w:autoSpaceDN w:val="0"/>
        <w:adjustRightInd w:val="0"/>
        <w:jc w:val="center"/>
        <w:rPr>
          <w:sz w:val="20"/>
          <w:szCs w:val="20"/>
        </w:rPr>
      </w:pPr>
      <w:r>
        <w:rPr>
          <w:color w:val="000000"/>
        </w:rPr>
        <w:t xml:space="preserve">  </w:t>
      </w:r>
      <w:r w:rsidR="00490B85" w:rsidRPr="000F4559">
        <w:rPr>
          <w:i/>
          <w:sz w:val="20"/>
          <w:szCs w:val="20"/>
        </w:rPr>
        <w:t xml:space="preserve">Figure </w:t>
      </w:r>
      <w:r w:rsidR="005E5CEF">
        <w:rPr>
          <w:i/>
          <w:sz w:val="20"/>
          <w:szCs w:val="20"/>
        </w:rPr>
        <w:t>8</w:t>
      </w:r>
      <w:r w:rsidR="005E5CEF" w:rsidRPr="000F4559">
        <w:rPr>
          <w:sz w:val="20"/>
          <w:szCs w:val="20"/>
        </w:rPr>
        <w:t>.</w:t>
      </w:r>
      <w:r w:rsidR="005E5CEF">
        <w:rPr>
          <w:sz w:val="20"/>
          <w:szCs w:val="20"/>
        </w:rPr>
        <w:t xml:space="preserve"> The comparison between </w:t>
      </w:r>
      <w:r w:rsidR="00490B85">
        <w:rPr>
          <w:sz w:val="20"/>
          <w:szCs w:val="20"/>
        </w:rPr>
        <w:t xml:space="preserve">true </w:t>
      </w:r>
      <w:r w:rsidR="00270E2A">
        <w:rPr>
          <w:sz w:val="20"/>
          <w:szCs w:val="20"/>
        </w:rPr>
        <w:t xml:space="preserve">hammer </w:t>
      </w:r>
      <w:r w:rsidR="00490B85">
        <w:rPr>
          <w:sz w:val="20"/>
          <w:szCs w:val="20"/>
        </w:rPr>
        <w:t xml:space="preserve">price and predict </w:t>
      </w:r>
      <w:r w:rsidR="00270E2A">
        <w:rPr>
          <w:sz w:val="20"/>
          <w:szCs w:val="20"/>
        </w:rPr>
        <w:t xml:space="preserve">hammer </w:t>
      </w:r>
      <w:r w:rsidR="005E5CEF">
        <w:rPr>
          <w:sz w:val="20"/>
          <w:szCs w:val="20"/>
        </w:rPr>
        <w:t>price</w:t>
      </w:r>
      <w:r w:rsidR="00490B85">
        <w:rPr>
          <w:sz w:val="20"/>
          <w:szCs w:val="20"/>
        </w:rPr>
        <w:t xml:space="preserve"> </w:t>
      </w:r>
      <w:r w:rsidR="005E5CEF">
        <w:rPr>
          <w:sz w:val="20"/>
          <w:szCs w:val="20"/>
        </w:rPr>
        <w:t>of</w:t>
      </w:r>
      <w:r w:rsidR="00490B85">
        <w:rPr>
          <w:sz w:val="20"/>
          <w:szCs w:val="20"/>
        </w:rPr>
        <w:t xml:space="preserve"> the </w:t>
      </w:r>
      <w:r>
        <w:rPr>
          <w:sz w:val="20"/>
          <w:szCs w:val="20"/>
        </w:rPr>
        <w:t>four</w:t>
      </w:r>
      <w:r w:rsidR="00490B85">
        <w:rPr>
          <w:sz w:val="20"/>
          <w:szCs w:val="20"/>
        </w:rPr>
        <w:t xml:space="preserve"> </w:t>
      </w:r>
      <w:r w:rsidR="005E5CEF">
        <w:rPr>
          <w:sz w:val="20"/>
          <w:szCs w:val="20"/>
        </w:rPr>
        <w:t>models.</w:t>
      </w:r>
    </w:p>
    <w:p w14:paraId="4DCA1310" w14:textId="5E53D9E9" w:rsidR="00501A1F" w:rsidRDefault="00063591" w:rsidP="00FB0D3F">
      <w:pPr>
        <w:rPr>
          <w:color w:val="000000"/>
        </w:rPr>
      </w:pPr>
      <w:r>
        <w:rPr>
          <w:color w:val="000000"/>
        </w:rPr>
        <w:t>In order to match the outliers</w:t>
      </w:r>
      <w:r w:rsidR="00EC5CBE">
        <w:rPr>
          <w:color w:val="000000"/>
        </w:rPr>
        <w:t xml:space="preserve">, </w:t>
      </w:r>
      <w:r w:rsidR="00F569DC">
        <w:rPr>
          <w:color w:val="000000"/>
        </w:rPr>
        <w:t xml:space="preserve">the fourth model adopted </w:t>
      </w:r>
      <w:r w:rsidR="00EC5CBE">
        <w:rPr>
          <w:color w:val="000000"/>
        </w:rPr>
        <w:t xml:space="preserve">polynomial </w:t>
      </w:r>
      <w:r w:rsidR="00F569DC">
        <w:rPr>
          <w:color w:val="000000"/>
        </w:rPr>
        <w:t>regression with degree 2. The R squared (0.77) did not improve</w:t>
      </w:r>
      <w:r w:rsidR="00EC5CBE">
        <w:rPr>
          <w:color w:val="000000"/>
        </w:rPr>
        <w:t xml:space="preserve"> </w:t>
      </w:r>
      <w:r w:rsidR="00F569DC">
        <w:rPr>
          <w:color w:val="000000"/>
        </w:rPr>
        <w:t>while the visualization indicates that it did match some outliers.</w:t>
      </w:r>
      <w:r w:rsidR="00742085">
        <w:rPr>
          <w:color w:val="000000"/>
        </w:rPr>
        <w:t xml:space="preserve"> Model 4</w:t>
      </w:r>
    </w:p>
    <w:p w14:paraId="17B72DB7" w14:textId="69618757" w:rsidR="00F419F6" w:rsidRDefault="0009228C" w:rsidP="00742085">
      <w:pPr>
        <w:rPr>
          <w:color w:val="000000"/>
        </w:rPr>
      </w:pPr>
      <w:r>
        <w:rPr>
          <w:color w:val="000000"/>
        </w:rPr>
        <w:t>Based on the input data</w:t>
      </w:r>
      <w:r w:rsidR="002A7760">
        <w:rPr>
          <w:color w:val="000000"/>
        </w:rPr>
        <w:t xml:space="preserve"> removed rows containing</w:t>
      </w:r>
      <w:r w:rsidR="00742085" w:rsidRPr="00742085">
        <w:rPr>
          <w:color w:val="000000"/>
        </w:rPr>
        <w:t xml:space="preserve"> </w:t>
      </w:r>
      <w:r w:rsidR="002A7760">
        <w:rPr>
          <w:color w:val="000000"/>
        </w:rPr>
        <w:t>zero in hammer price. Zero value in h</w:t>
      </w:r>
      <w:r w:rsidR="00742085" w:rsidRPr="00742085">
        <w:rPr>
          <w:color w:val="000000"/>
        </w:rPr>
        <w:t xml:space="preserve">ammer price represents </w:t>
      </w:r>
      <w:r w:rsidR="002A7760">
        <w:rPr>
          <w:color w:val="000000"/>
        </w:rPr>
        <w:t xml:space="preserve">this artwork </w:t>
      </w:r>
      <w:r w:rsidR="00742085" w:rsidRPr="00742085">
        <w:rPr>
          <w:color w:val="000000"/>
        </w:rPr>
        <w:t xml:space="preserve">not sold. </w:t>
      </w:r>
      <w:r w:rsidR="002A7760">
        <w:rPr>
          <w:color w:val="000000"/>
        </w:rPr>
        <w:t xml:space="preserve">Removing them is </w:t>
      </w:r>
      <w:r w:rsidR="00742085" w:rsidRPr="00742085">
        <w:rPr>
          <w:color w:val="000000"/>
        </w:rPr>
        <w:t xml:space="preserve">to predict </w:t>
      </w:r>
      <w:r w:rsidR="002A7760">
        <w:rPr>
          <w:color w:val="000000"/>
        </w:rPr>
        <w:t xml:space="preserve">a </w:t>
      </w:r>
      <w:r w:rsidR="00742085" w:rsidRPr="00742085">
        <w:rPr>
          <w:color w:val="000000"/>
        </w:rPr>
        <w:t>piece's hammer</w:t>
      </w:r>
      <w:r w:rsidR="002A7760">
        <w:rPr>
          <w:color w:val="000000"/>
        </w:rPr>
        <w:t xml:space="preserve"> price on the premise that it is </w:t>
      </w:r>
      <w:r w:rsidR="00742085" w:rsidRPr="00742085">
        <w:rPr>
          <w:color w:val="000000"/>
        </w:rPr>
        <w:t>sold</w:t>
      </w:r>
      <w:r w:rsidR="00BA365E">
        <w:rPr>
          <w:color w:val="000000"/>
        </w:rPr>
        <w:t>. Although the R squared rise to 0.83</w:t>
      </w:r>
      <w:r w:rsidR="002A7760">
        <w:rPr>
          <w:color w:val="000000"/>
        </w:rPr>
        <w:t xml:space="preserve">, </w:t>
      </w:r>
      <w:r w:rsidR="00BA365E">
        <w:rPr>
          <w:color w:val="000000"/>
        </w:rPr>
        <w:t xml:space="preserve">but </w:t>
      </w:r>
      <w:r w:rsidR="00742085" w:rsidRPr="00742085">
        <w:rPr>
          <w:color w:val="000000"/>
        </w:rPr>
        <w:t>consider</w:t>
      </w:r>
      <w:r w:rsidR="00BA365E">
        <w:rPr>
          <w:color w:val="000000"/>
        </w:rPr>
        <w:t xml:space="preserve">ing the intention for the model is to offer estimate hammer </w:t>
      </w:r>
      <w:r w:rsidR="00742085" w:rsidRPr="00742085">
        <w:rPr>
          <w:color w:val="000000"/>
        </w:rPr>
        <w:t xml:space="preserve">price for </w:t>
      </w:r>
      <w:r w:rsidR="00BA365E">
        <w:rPr>
          <w:color w:val="000000"/>
        </w:rPr>
        <w:t xml:space="preserve">an </w:t>
      </w:r>
      <w:r w:rsidR="00742085" w:rsidRPr="00742085">
        <w:rPr>
          <w:color w:val="000000"/>
        </w:rPr>
        <w:t xml:space="preserve">art piece </w:t>
      </w:r>
      <w:r w:rsidR="00BA365E">
        <w:rPr>
          <w:color w:val="000000"/>
        </w:rPr>
        <w:t>awaiting sale</w:t>
      </w:r>
      <w:r w:rsidR="00742085" w:rsidRPr="00742085">
        <w:rPr>
          <w:color w:val="000000"/>
        </w:rPr>
        <w:t xml:space="preserve">. </w:t>
      </w:r>
      <w:r w:rsidR="00BA365E">
        <w:rPr>
          <w:color w:val="000000"/>
        </w:rPr>
        <w:t xml:space="preserve">The fourth model is not a practical model. The ridge and lasso </w:t>
      </w:r>
      <w:r w:rsidR="00F419F6">
        <w:rPr>
          <w:color w:val="000000"/>
        </w:rPr>
        <w:lastRenderedPageBreak/>
        <w:t>regularization for the coefficients were also tried on the second model. The revised model did not outperform the original model comparing mean square error.</w:t>
      </w:r>
    </w:p>
    <w:p w14:paraId="0F7D8B40" w14:textId="51FF7641" w:rsidR="00742085" w:rsidRDefault="00F419F6" w:rsidP="00742085">
      <w:pPr>
        <w:rPr>
          <w:color w:val="000000"/>
        </w:rPr>
      </w:pPr>
      <w:r>
        <w:rPr>
          <w:color w:val="000000"/>
        </w:rPr>
        <w:t xml:space="preserve">The decision tree model </w:t>
      </w:r>
      <w:r w:rsidR="00B6523B">
        <w:rPr>
          <w:color w:val="000000"/>
        </w:rPr>
        <w:t xml:space="preserve">to predict whether the artwork can be sold at the auction </w:t>
      </w:r>
      <w:r>
        <w:rPr>
          <w:color w:val="000000"/>
        </w:rPr>
        <w:t xml:space="preserve">did </w:t>
      </w:r>
      <w:r w:rsidR="003E0C94">
        <w:rPr>
          <w:color w:val="000000"/>
        </w:rPr>
        <w:t>reach</w:t>
      </w:r>
      <w:r>
        <w:rPr>
          <w:color w:val="000000"/>
        </w:rPr>
        <w:t xml:space="preserve"> high accuracy</w:t>
      </w:r>
      <w:r w:rsidR="00B6523B">
        <w:rPr>
          <w:color w:val="000000"/>
        </w:rPr>
        <w:t xml:space="preserve"> around </w:t>
      </w:r>
      <w:r w:rsidR="00B6523B" w:rsidRPr="00B6523B">
        <w:rPr>
          <w:color w:val="000000"/>
        </w:rPr>
        <w:t>0.97</w:t>
      </w:r>
      <w:r w:rsidR="00B6523B">
        <w:rPr>
          <w:color w:val="000000"/>
        </w:rPr>
        <w:t>. While checking</w:t>
      </w:r>
      <w:r>
        <w:rPr>
          <w:color w:val="000000"/>
        </w:rPr>
        <w:t xml:space="preserve"> with co</w:t>
      </w:r>
      <w:r w:rsidR="00B6523B">
        <w:rPr>
          <w:color w:val="000000"/>
        </w:rPr>
        <w:t xml:space="preserve">nfusion matrix, because this dataset is unbalanced. With </w:t>
      </w:r>
      <w:r w:rsidR="00636BC1">
        <w:rPr>
          <w:color w:val="000000"/>
        </w:rPr>
        <w:t xml:space="preserve">not </w:t>
      </w:r>
      <w:r w:rsidR="00B6523B">
        <w:rPr>
          <w:color w:val="000000"/>
        </w:rPr>
        <w:t xml:space="preserve">sold </w:t>
      </w:r>
      <w:r w:rsidR="00636BC1">
        <w:rPr>
          <w:color w:val="000000"/>
        </w:rPr>
        <w:t>art pieces only account</w:t>
      </w:r>
      <w:r w:rsidR="00B6523B">
        <w:rPr>
          <w:color w:val="000000"/>
        </w:rPr>
        <w:t xml:space="preserve"> for </w:t>
      </w:r>
      <w:r w:rsidR="00636BC1">
        <w:rPr>
          <w:color w:val="000000"/>
        </w:rPr>
        <w:t xml:space="preserve">2%. </w:t>
      </w:r>
      <w:r w:rsidR="00254062">
        <w:rPr>
          <w:color w:val="000000"/>
        </w:rPr>
        <w:t>T</w:t>
      </w:r>
      <w:r w:rsidR="00254062">
        <w:rPr>
          <w:rFonts w:hint="eastAsia"/>
          <w:color w:val="000000"/>
        </w:rPr>
        <w:t xml:space="preserve">he possibility is that the model can keep guess </w:t>
      </w:r>
      <w:r w:rsidR="001B4DE4">
        <w:rPr>
          <w:color w:val="000000"/>
        </w:rPr>
        <w:t xml:space="preserve">the art </w:t>
      </w:r>
      <w:r w:rsidR="00254062">
        <w:rPr>
          <w:rFonts w:hint="eastAsia"/>
          <w:color w:val="000000"/>
        </w:rPr>
        <w:t>sold all</w:t>
      </w:r>
      <w:r w:rsidR="008E7C12">
        <w:rPr>
          <w:color w:val="000000"/>
        </w:rPr>
        <w:t xml:space="preserve"> </w:t>
      </w:r>
      <w:r w:rsidR="001B4DE4">
        <w:rPr>
          <w:color w:val="000000"/>
        </w:rPr>
        <w:t>time</w:t>
      </w:r>
      <w:r w:rsidR="008E7C12">
        <w:rPr>
          <w:color w:val="000000"/>
        </w:rPr>
        <w:t xml:space="preserve"> to get high accuracy. This possibility was confirmed with the </w:t>
      </w:r>
      <w:r w:rsidR="00A12ABC">
        <w:rPr>
          <w:color w:val="000000"/>
        </w:rPr>
        <w:t xml:space="preserve">Area </w:t>
      </w:r>
      <w:r w:rsidR="00A6458E">
        <w:rPr>
          <w:color w:val="000000"/>
        </w:rPr>
        <w:t>U</w:t>
      </w:r>
      <w:r w:rsidR="00A12ABC">
        <w:rPr>
          <w:color w:val="000000"/>
        </w:rPr>
        <w:t>nder</w:t>
      </w:r>
      <w:r w:rsidR="00A6458E">
        <w:rPr>
          <w:color w:val="000000"/>
        </w:rPr>
        <w:t xml:space="preserve"> the C</w:t>
      </w:r>
      <w:r w:rsidR="00A12ABC">
        <w:rPr>
          <w:color w:val="000000"/>
        </w:rPr>
        <w:t>urve.</w:t>
      </w:r>
    </w:p>
    <w:p w14:paraId="3D0D22ED" w14:textId="4E625B8D" w:rsidR="00A12ABC" w:rsidRDefault="00A12ABC" w:rsidP="00A12ABC">
      <w:pPr>
        <w:jc w:val="center"/>
        <w:rPr>
          <w:color w:val="000000"/>
        </w:rPr>
      </w:pPr>
      <w:r>
        <w:rPr>
          <w:noProof/>
          <w:color w:val="000000"/>
        </w:rPr>
        <w:drawing>
          <wp:inline distT="0" distB="0" distL="0" distR="0" wp14:anchorId="5D87281F" wp14:editId="6E3958C6">
            <wp:extent cx="4394465" cy="2695840"/>
            <wp:effectExtent l="0" t="0" r="0" b="0"/>
            <wp:docPr id="18" name="Picture 18" descr="Screen%20Shot%202019-04-29%20at%209.4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04-29%20at%209.43.38%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3588" cy="2707571"/>
                    </a:xfrm>
                    <a:prstGeom prst="rect">
                      <a:avLst/>
                    </a:prstGeom>
                    <a:noFill/>
                    <a:ln>
                      <a:noFill/>
                    </a:ln>
                  </pic:spPr>
                </pic:pic>
              </a:graphicData>
            </a:graphic>
          </wp:inline>
        </w:drawing>
      </w:r>
    </w:p>
    <w:p w14:paraId="6EEFFEC5" w14:textId="02293E2B" w:rsidR="00A12ABC" w:rsidRDefault="00A12ABC" w:rsidP="00A12ABC">
      <w:pPr>
        <w:autoSpaceDE w:val="0"/>
        <w:autoSpaceDN w:val="0"/>
        <w:adjustRightInd w:val="0"/>
        <w:jc w:val="center"/>
        <w:rPr>
          <w:sz w:val="20"/>
          <w:szCs w:val="20"/>
        </w:rPr>
      </w:pPr>
      <w:r>
        <w:rPr>
          <w:color w:val="000000"/>
        </w:rPr>
        <w:t xml:space="preserve">  </w:t>
      </w:r>
      <w:r w:rsidRPr="000F4559">
        <w:rPr>
          <w:i/>
          <w:sz w:val="20"/>
          <w:szCs w:val="20"/>
        </w:rPr>
        <w:t xml:space="preserve">Figure </w:t>
      </w:r>
      <w:r>
        <w:rPr>
          <w:i/>
          <w:sz w:val="20"/>
          <w:szCs w:val="20"/>
        </w:rPr>
        <w:t>9</w:t>
      </w:r>
      <w:r w:rsidRPr="000F4559">
        <w:rPr>
          <w:sz w:val="20"/>
          <w:szCs w:val="20"/>
        </w:rPr>
        <w:t>.</w:t>
      </w:r>
      <w:r>
        <w:rPr>
          <w:sz w:val="20"/>
          <w:szCs w:val="20"/>
        </w:rPr>
        <w:t xml:space="preserve"> The </w:t>
      </w:r>
      <w:r w:rsidRPr="00A12ABC">
        <w:rPr>
          <w:sz w:val="20"/>
          <w:szCs w:val="20"/>
        </w:rPr>
        <w:t>Receiver Operating Characteristic</w:t>
      </w:r>
      <w:r>
        <w:rPr>
          <w:sz w:val="20"/>
          <w:szCs w:val="20"/>
        </w:rPr>
        <w:t xml:space="preserve"> and Area Under the Curve</w:t>
      </w:r>
      <w:r>
        <w:rPr>
          <w:sz w:val="20"/>
          <w:szCs w:val="20"/>
        </w:rPr>
        <w:t>.</w:t>
      </w:r>
    </w:p>
    <w:p w14:paraId="0342996B" w14:textId="3A4D3747" w:rsidR="00A12ABC" w:rsidRPr="005C5F03" w:rsidRDefault="006B641A" w:rsidP="00A12ABC">
      <w:pPr>
        <w:autoSpaceDE w:val="0"/>
        <w:autoSpaceDN w:val="0"/>
        <w:adjustRightInd w:val="0"/>
      </w:pPr>
      <w:r w:rsidRPr="005C5F03">
        <w:t>The AUC is 0.56. I</w:t>
      </w:r>
      <w:r w:rsidR="00A12ABC" w:rsidRPr="005C5F03">
        <w:t xml:space="preserve">t means that the capacity </w:t>
      </w:r>
      <w:r w:rsidRPr="005C5F03">
        <w:t xml:space="preserve">of </w:t>
      </w:r>
      <w:r w:rsidR="00A12ABC" w:rsidRPr="005C5F03">
        <w:t xml:space="preserve">the model to </w:t>
      </w:r>
      <w:r w:rsidRPr="005C5F03">
        <w:t>separate class</w:t>
      </w:r>
      <w:r w:rsidR="00A12ABC" w:rsidRPr="005C5F03">
        <w:t xml:space="preserve"> is not good.</w:t>
      </w:r>
      <w:r w:rsidRPr="005C5F03">
        <w:t xml:space="preserve"> The biggest problem lies in the dataset. Besides unbalance in the sold status, numbers of painting to be sold is also </w:t>
      </w:r>
      <w:r w:rsidR="00BF1084" w:rsidRPr="005C5F03">
        <w:t>disproportionate.</w:t>
      </w:r>
      <w:r w:rsidR="0086194E" w:rsidRPr="005C5F03">
        <w:t xml:space="preserve"> The number of </w:t>
      </w:r>
      <w:proofErr w:type="spellStart"/>
      <w:r w:rsidR="0086194E" w:rsidRPr="005C5F03">
        <w:t>Pissaro’s</w:t>
      </w:r>
      <w:proofErr w:type="spellEnd"/>
      <w:r w:rsidR="0086194E" w:rsidRPr="005C5F03">
        <w:t xml:space="preserve"> work sold at the auction is </w:t>
      </w:r>
      <w:r w:rsidR="00302A0B" w:rsidRPr="005C5F03">
        <w:t xml:space="preserve">almost 10 </w:t>
      </w:r>
      <w:r w:rsidR="0086194E" w:rsidRPr="005C5F03">
        <w:t xml:space="preserve">times </w:t>
      </w:r>
      <w:r w:rsidR="00302A0B" w:rsidRPr="005C5F03">
        <w:t>of Van Gogh’s work</w:t>
      </w:r>
      <w:r w:rsidR="00225887" w:rsidRPr="005C5F03">
        <w:t>.</w:t>
      </w:r>
      <w:r w:rsidR="00243B1D" w:rsidRPr="005C5F03">
        <w:t xml:space="preserve"> This impacted t</w:t>
      </w:r>
      <w:r w:rsidR="00A6458E" w:rsidRPr="005C5F03">
        <w:t xml:space="preserve">he model </w:t>
      </w:r>
      <w:r w:rsidR="00243B1D" w:rsidRPr="005C5F03">
        <w:t xml:space="preserve">heavily </w:t>
      </w:r>
      <w:r w:rsidR="0083650D" w:rsidRPr="005C5F03">
        <w:t>as the artist feature is the root node in the decision tree,</w:t>
      </w:r>
      <w:r w:rsidR="005B7638" w:rsidRPr="005C5F03">
        <w:t xml:space="preserve"> which means it is the best predicto</w:t>
      </w:r>
      <w:r w:rsidR="00302876" w:rsidRPr="005C5F03">
        <w:t>r for the model. Therefore, to enhance the dataset is the most essential point for building a better predict auction price model.</w:t>
      </w:r>
      <w:r w:rsidR="00B27191">
        <w:t xml:space="preserve"> </w:t>
      </w:r>
    </w:p>
    <w:p w14:paraId="65F3C9B6" w14:textId="3F4E69B9" w:rsidR="00FB0D3F" w:rsidRDefault="00B27191" w:rsidP="00FB0D3F">
      <w:pPr>
        <w:rPr>
          <w:color w:val="000000"/>
        </w:rPr>
      </w:pPr>
      <w:r>
        <w:rPr>
          <w:color w:val="000000"/>
        </w:rPr>
        <w:t>##!!!</w:t>
      </w:r>
      <w:r w:rsidR="00FB0D3F" w:rsidRPr="00FB0D3F">
        <w:rPr>
          <w:color w:val="000000"/>
        </w:rPr>
        <w:t>and reasons for collecting art among art collectors in the US as of February 2018.</w:t>
      </w:r>
    </w:p>
    <w:p w14:paraId="43434FF9" w14:textId="2D8B7FA4" w:rsidR="004035BD" w:rsidRPr="00A3362E" w:rsidRDefault="004035BD" w:rsidP="004035BD">
      <w:pPr>
        <w:pStyle w:val="ListParagraph"/>
        <w:numPr>
          <w:ilvl w:val="0"/>
          <w:numId w:val="2"/>
        </w:numPr>
        <w:rPr>
          <w:b/>
          <w:color w:val="000000"/>
          <w:szCs w:val="22"/>
        </w:rPr>
      </w:pPr>
      <w:r w:rsidRPr="00A3362E">
        <w:rPr>
          <w:b/>
          <w:color w:val="000000"/>
          <w:szCs w:val="22"/>
        </w:rPr>
        <w:t>Color cluster by K-means</w:t>
      </w:r>
    </w:p>
    <w:p w14:paraId="6B2BEE9B" w14:textId="5BAC73A5" w:rsidR="00E240A6" w:rsidRDefault="00B77C9A" w:rsidP="0023636A">
      <w:pPr>
        <w:spacing w:line="330" w:lineRule="atLeast"/>
        <w:jc w:val="both"/>
      </w:pPr>
      <w:r>
        <w:t>Monet, Van Gog</w:t>
      </w:r>
      <w:r w:rsidR="00045A2A">
        <w:t>h and Hopper’s images were chosen for the analysis</w:t>
      </w:r>
      <w:r w:rsidR="00773CDC">
        <w:t xml:space="preserve"> </w:t>
      </w:r>
      <w:r w:rsidR="0032642D">
        <w:t>about the color pattern</w:t>
      </w:r>
      <w:r w:rsidR="00045A2A">
        <w:t xml:space="preserve">. By converting </w:t>
      </w:r>
      <w:r w:rsidR="00BF50E8">
        <w:t xml:space="preserve">all </w:t>
      </w:r>
      <w:r w:rsidR="00045A2A">
        <w:t>image</w:t>
      </w:r>
      <w:r w:rsidR="00E240A6">
        <w:t>s</w:t>
      </w:r>
      <w:r w:rsidR="00045A2A">
        <w:t xml:space="preserve"> </w:t>
      </w:r>
      <w:r w:rsidR="00BF50E8">
        <w:t xml:space="preserve">from one artist </w:t>
      </w:r>
      <w:r w:rsidR="00045A2A">
        <w:t xml:space="preserve">into </w:t>
      </w:r>
      <w:r w:rsidR="00BF50E8">
        <w:t xml:space="preserve">a </w:t>
      </w:r>
      <w:r w:rsidR="00045A2A">
        <w:t>vector then fit in the K</w:t>
      </w:r>
      <w:r w:rsidR="004035BD">
        <w:t>-</w:t>
      </w:r>
      <w:r w:rsidR="00045A2A">
        <w:t xml:space="preserve">means model </w:t>
      </w:r>
      <w:r w:rsidR="00E240A6">
        <w:t>to find 10 clusters of color.</w:t>
      </w:r>
      <w:r>
        <w:t xml:space="preserve"> </w:t>
      </w:r>
    </w:p>
    <w:p w14:paraId="03498607" w14:textId="5F273549" w:rsidR="00B77C9A" w:rsidRDefault="00C928D5" w:rsidP="005C5F03">
      <w:pPr>
        <w:spacing w:line="330" w:lineRule="atLeast"/>
      </w:pPr>
      <w:r>
        <w:rPr>
          <w:noProof/>
        </w:rPr>
        <w:lastRenderedPageBreak/>
        <w:drawing>
          <wp:inline distT="0" distB="0" distL="0" distR="0" wp14:anchorId="2CC62E97" wp14:editId="5B628649">
            <wp:extent cx="2987040" cy="2555337"/>
            <wp:effectExtent l="0" t="0" r="10160" b="10160"/>
            <wp:docPr id="19" name="Picture 19" descr="Screen%20Shot%202019-04-29%20at%2011.02.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9-04-29%20at%2011.02.58%20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735" t="1507" r="3300" b="996"/>
                    <a:stretch/>
                  </pic:blipFill>
                  <pic:spPr bwMode="auto">
                    <a:xfrm>
                      <a:off x="0" y="0"/>
                      <a:ext cx="3095188" cy="26478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65E7F2" wp14:editId="1F7E5646">
            <wp:extent cx="3466398" cy="2540340"/>
            <wp:effectExtent l="0" t="0" r="0" b="0"/>
            <wp:docPr id="20" name="Picture 20" descr="Screen%20Shot%202019-04-29%20at%2011.0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9-04-29%20at%2011.04.05%20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6817" b="2241"/>
                    <a:stretch/>
                  </pic:blipFill>
                  <pic:spPr bwMode="auto">
                    <a:xfrm>
                      <a:off x="0" y="0"/>
                      <a:ext cx="3639537" cy="2667225"/>
                    </a:xfrm>
                    <a:prstGeom prst="rect">
                      <a:avLst/>
                    </a:prstGeom>
                    <a:noFill/>
                    <a:ln>
                      <a:noFill/>
                    </a:ln>
                    <a:extLst>
                      <a:ext uri="{53640926-AAD7-44D8-BBD7-CCE9431645EC}">
                        <a14:shadowObscured xmlns:a14="http://schemas.microsoft.com/office/drawing/2010/main"/>
                      </a:ext>
                    </a:extLst>
                  </pic:spPr>
                </pic:pic>
              </a:graphicData>
            </a:graphic>
          </wp:inline>
        </w:drawing>
      </w:r>
    </w:p>
    <w:p w14:paraId="110352A5" w14:textId="6EA0E015" w:rsidR="00C928D5" w:rsidRDefault="00C928D5" w:rsidP="00C928D5">
      <w:pPr>
        <w:spacing w:line="330" w:lineRule="atLeast"/>
        <w:jc w:val="center"/>
      </w:pPr>
      <w:r>
        <w:rPr>
          <w:noProof/>
        </w:rPr>
        <w:drawing>
          <wp:inline distT="0" distB="0" distL="0" distR="0" wp14:anchorId="02289FA2" wp14:editId="3E139546">
            <wp:extent cx="4421875" cy="2483504"/>
            <wp:effectExtent l="0" t="0" r="0" b="5715"/>
            <wp:docPr id="21" name="Picture 21" descr="Screen%20Shot%202019-04-29%20at%2011.02.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04-29%20at%2011.02.05%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063" r="2742" b="4101"/>
                    <a:stretch/>
                  </pic:blipFill>
                  <pic:spPr bwMode="auto">
                    <a:xfrm>
                      <a:off x="0" y="0"/>
                      <a:ext cx="4455958" cy="2502646"/>
                    </a:xfrm>
                    <a:prstGeom prst="rect">
                      <a:avLst/>
                    </a:prstGeom>
                    <a:noFill/>
                    <a:ln>
                      <a:noFill/>
                    </a:ln>
                    <a:extLst>
                      <a:ext uri="{53640926-AAD7-44D8-BBD7-CCE9431645EC}">
                        <a14:shadowObscured xmlns:a14="http://schemas.microsoft.com/office/drawing/2010/main"/>
                      </a:ext>
                    </a:extLst>
                  </pic:spPr>
                </pic:pic>
              </a:graphicData>
            </a:graphic>
          </wp:inline>
        </w:drawing>
      </w:r>
    </w:p>
    <w:p w14:paraId="5FC5293F" w14:textId="5A664BFC" w:rsidR="005610B3" w:rsidRDefault="005C5F03" w:rsidP="0023636A">
      <w:pPr>
        <w:spacing w:line="330" w:lineRule="atLeast"/>
        <w:jc w:val="both"/>
      </w:pPr>
      <w:r>
        <w:rPr>
          <w:color w:val="000000"/>
        </w:rPr>
        <w:t xml:space="preserve">  </w:t>
      </w:r>
      <w:r>
        <w:rPr>
          <w:color w:val="000000"/>
        </w:rPr>
        <w:t xml:space="preserve">               </w:t>
      </w:r>
      <w:r w:rsidR="00031086">
        <w:rPr>
          <w:color w:val="000000"/>
        </w:rPr>
        <w:t xml:space="preserve">    </w:t>
      </w:r>
      <w:r w:rsidRPr="000F4559">
        <w:rPr>
          <w:i/>
          <w:sz w:val="20"/>
          <w:szCs w:val="20"/>
        </w:rPr>
        <w:t xml:space="preserve">Figure </w:t>
      </w:r>
      <w:r>
        <w:rPr>
          <w:i/>
          <w:sz w:val="20"/>
          <w:szCs w:val="20"/>
        </w:rPr>
        <w:t>10</w:t>
      </w:r>
      <w:r w:rsidRPr="000F4559">
        <w:rPr>
          <w:sz w:val="20"/>
          <w:szCs w:val="20"/>
        </w:rPr>
        <w:t>.</w:t>
      </w:r>
      <w:r>
        <w:rPr>
          <w:sz w:val="20"/>
          <w:szCs w:val="20"/>
        </w:rPr>
        <w:t xml:space="preserve"> </w:t>
      </w:r>
      <w:r>
        <w:rPr>
          <w:sz w:val="20"/>
          <w:szCs w:val="20"/>
        </w:rPr>
        <w:t>Col</w:t>
      </w:r>
      <w:r w:rsidR="00BF50E8">
        <w:rPr>
          <w:sz w:val="20"/>
          <w:szCs w:val="20"/>
        </w:rPr>
        <w:t>or clusters for Van Gogh,</w:t>
      </w:r>
      <w:r>
        <w:rPr>
          <w:sz w:val="20"/>
          <w:szCs w:val="20"/>
        </w:rPr>
        <w:t xml:space="preserve"> </w:t>
      </w:r>
      <w:r w:rsidR="00BF50E8">
        <w:rPr>
          <w:sz w:val="20"/>
          <w:szCs w:val="20"/>
        </w:rPr>
        <w:t xml:space="preserve">Monet </w:t>
      </w:r>
      <w:r>
        <w:rPr>
          <w:sz w:val="20"/>
          <w:szCs w:val="20"/>
        </w:rPr>
        <w:t xml:space="preserve">and </w:t>
      </w:r>
      <w:r w:rsidR="00BF50E8">
        <w:rPr>
          <w:sz w:val="20"/>
          <w:szCs w:val="20"/>
        </w:rPr>
        <w:t>Hopper</w:t>
      </w:r>
      <w:r>
        <w:rPr>
          <w:sz w:val="20"/>
          <w:szCs w:val="20"/>
        </w:rPr>
        <w:t>.</w:t>
      </w:r>
    </w:p>
    <w:p w14:paraId="28D1BDFA" w14:textId="4757DEC6" w:rsidR="002130E5" w:rsidRDefault="005C5F03" w:rsidP="0023636A">
      <w:pPr>
        <w:spacing w:line="330" w:lineRule="atLeast"/>
        <w:jc w:val="both"/>
      </w:pPr>
      <w:r w:rsidRPr="005C5F03">
        <w:t>Above are the top 10 c</w:t>
      </w:r>
      <w:r w:rsidRPr="005C5F03">
        <w:t xml:space="preserve">olor clusters for Van Gogh, </w:t>
      </w:r>
      <w:r w:rsidR="00BF50E8">
        <w:t>Monet</w:t>
      </w:r>
      <w:r w:rsidRPr="005C5F03">
        <w:t xml:space="preserve"> and </w:t>
      </w:r>
      <w:r w:rsidR="00BF50E8">
        <w:t>Hopper</w:t>
      </w:r>
      <w:r>
        <w:t xml:space="preserve">. </w:t>
      </w:r>
      <w:r w:rsidR="00BF50E8">
        <w:t>Surprisingly</w:t>
      </w:r>
      <w:r>
        <w:t xml:space="preserve">, </w:t>
      </w:r>
      <w:r w:rsidR="00BF50E8">
        <w:t>those color pattern are similar to each other, especially the cluster for Hopper and Monet</w:t>
      </w:r>
      <w:r w:rsidR="00031086">
        <w:t xml:space="preserve"> (the last two)</w:t>
      </w:r>
      <w:r w:rsidR="00BF50E8">
        <w:t xml:space="preserve">. Hopper’s color cluster is </w:t>
      </w:r>
      <w:r w:rsidR="008A569C">
        <w:t>a</w:t>
      </w:r>
      <w:r w:rsidR="00BF50E8">
        <w:t xml:space="preserve"> lighter version of Monet. </w:t>
      </w:r>
      <w:r w:rsidR="007A63A4">
        <w:t xml:space="preserve">Despite that Hopper is a symbol of American </w:t>
      </w:r>
      <w:r w:rsidR="002130E5">
        <w:t xml:space="preserve">realism, </w:t>
      </w:r>
      <w:r w:rsidR="008A569C">
        <w:t xml:space="preserve">and </w:t>
      </w:r>
      <w:r w:rsidR="002130E5">
        <w:t>Monet is the one of the pioneer</w:t>
      </w:r>
      <w:r w:rsidR="008A569C">
        <w:t>s</w:t>
      </w:r>
      <w:r w:rsidR="002130E5">
        <w:t xml:space="preserve"> in impressionism. </w:t>
      </w:r>
      <w:r w:rsidR="00E23C09">
        <w:t xml:space="preserve">The impression </w:t>
      </w:r>
      <w:r w:rsidR="003F2FA7">
        <w:t>Hopper</w:t>
      </w:r>
      <w:r w:rsidR="00E23C09">
        <w:t xml:space="preserve">’s painting made on people is the emotion isolation and </w:t>
      </w:r>
      <w:r w:rsidR="00031086">
        <w:t>lioness</w:t>
      </w:r>
      <w:r w:rsidR="00073DBF">
        <w:t xml:space="preserve">. Yet Hopper </w:t>
      </w:r>
      <w:r w:rsidR="003F2FA7">
        <w:t xml:space="preserve">did greatly </w:t>
      </w:r>
      <w:r w:rsidR="008A569C">
        <w:t>admire</w:t>
      </w:r>
      <w:r w:rsidR="003F2FA7">
        <w:t xml:space="preserve"> </w:t>
      </w:r>
      <w:r w:rsidR="0037365B">
        <w:t xml:space="preserve">the impressionists of </w:t>
      </w:r>
      <w:proofErr w:type="spellStart"/>
      <w:r w:rsidR="0037365B">
        <w:t>Europe.</w:t>
      </w:r>
      <w:r w:rsidR="003F2FA7">
        <w:t>The</w:t>
      </w:r>
      <w:proofErr w:type="spellEnd"/>
      <w:r w:rsidR="003F2FA7">
        <w:t xml:space="preserve"> same as </w:t>
      </w:r>
      <w:r w:rsidR="00073DBF">
        <w:t>Monet</w:t>
      </w:r>
      <w:r w:rsidR="003F2FA7">
        <w:t xml:space="preserve">, light is a </w:t>
      </w:r>
      <w:r w:rsidR="008A569C">
        <w:t xml:space="preserve">very crucial element in his painting. </w:t>
      </w:r>
      <w:r w:rsidR="00535437">
        <w:t xml:space="preserve">The color pattern further proved this.  </w:t>
      </w:r>
    </w:p>
    <w:p w14:paraId="0E13609C" w14:textId="3AC8A0E8" w:rsidR="00535437" w:rsidRDefault="00535437" w:rsidP="00535437">
      <w:pPr>
        <w:spacing w:line="330" w:lineRule="atLeast"/>
        <w:jc w:val="center"/>
      </w:pPr>
      <w:r>
        <w:rPr>
          <w:noProof/>
        </w:rPr>
        <w:lastRenderedPageBreak/>
        <w:drawing>
          <wp:inline distT="0" distB="0" distL="0" distR="0" wp14:anchorId="09B861A0" wp14:editId="21F0054C">
            <wp:extent cx="5287121" cy="5352682"/>
            <wp:effectExtent l="0" t="0" r="0" b="0"/>
            <wp:docPr id="22" name="Picture 22" descr="viz/color_change_vango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z/color_change_vangog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333" cy="5377194"/>
                    </a:xfrm>
                    <a:prstGeom prst="rect">
                      <a:avLst/>
                    </a:prstGeom>
                    <a:noFill/>
                    <a:ln>
                      <a:noFill/>
                    </a:ln>
                  </pic:spPr>
                </pic:pic>
              </a:graphicData>
            </a:graphic>
          </wp:inline>
        </w:drawing>
      </w:r>
    </w:p>
    <w:p w14:paraId="68607BFA" w14:textId="4D3FC91B" w:rsidR="00535437" w:rsidRDefault="00535437" w:rsidP="00535437">
      <w:pPr>
        <w:spacing w:line="330" w:lineRule="atLeast"/>
        <w:jc w:val="center"/>
      </w:pPr>
      <w:r w:rsidRPr="000F4559">
        <w:rPr>
          <w:i/>
          <w:sz w:val="20"/>
          <w:szCs w:val="20"/>
        </w:rPr>
        <w:t xml:space="preserve">Figure </w:t>
      </w:r>
      <w:r>
        <w:rPr>
          <w:i/>
          <w:sz w:val="20"/>
          <w:szCs w:val="20"/>
        </w:rPr>
        <w:t>1</w:t>
      </w:r>
      <w:r>
        <w:rPr>
          <w:i/>
          <w:sz w:val="20"/>
          <w:szCs w:val="20"/>
        </w:rPr>
        <w:t>1</w:t>
      </w:r>
      <w:r w:rsidRPr="000F4559">
        <w:rPr>
          <w:sz w:val="20"/>
          <w:szCs w:val="20"/>
        </w:rPr>
        <w:t>.</w:t>
      </w:r>
      <w:r>
        <w:rPr>
          <w:sz w:val="20"/>
          <w:szCs w:val="20"/>
        </w:rPr>
        <w:t xml:space="preserve"> Color clusters </w:t>
      </w:r>
      <w:r>
        <w:rPr>
          <w:sz w:val="20"/>
          <w:szCs w:val="20"/>
        </w:rPr>
        <w:t>from different years for Van Gogh</w:t>
      </w:r>
      <w:r>
        <w:rPr>
          <w:sz w:val="20"/>
          <w:szCs w:val="20"/>
        </w:rPr>
        <w:t>.</w:t>
      </w:r>
    </w:p>
    <w:p w14:paraId="204E5177" w14:textId="6EA7A0CA" w:rsidR="0037365B" w:rsidRDefault="00535437" w:rsidP="000E1A02">
      <w:pPr>
        <w:spacing w:line="330" w:lineRule="atLeast"/>
        <w:jc w:val="both"/>
      </w:pPr>
      <w:r>
        <w:t xml:space="preserve">As for Van Gogh, his </w:t>
      </w:r>
      <w:r w:rsidR="00C64F43">
        <w:t xml:space="preserve">color pattern changed from </w:t>
      </w:r>
      <w:r w:rsidR="000E1A02">
        <w:t>classical</w:t>
      </w:r>
      <w:r w:rsidR="00036B8B">
        <w:t xml:space="preserve"> Dutch </w:t>
      </w:r>
      <w:r w:rsidR="000E1A02">
        <w:t>painting to impressionism to post impressionism</w:t>
      </w:r>
      <w:r w:rsidR="00C64F43">
        <w:t>. Each stage the color became</w:t>
      </w:r>
      <w:r w:rsidR="005C1CF2">
        <w:t xml:space="preserve"> more </w:t>
      </w:r>
      <w:r w:rsidR="00C64F43">
        <w:t>vivid than the previous one</w:t>
      </w:r>
      <w:r w:rsidR="001F12F6">
        <w:t xml:space="preserve"> although he was even suffered from depression</w:t>
      </w:r>
      <w:r w:rsidR="000E1A02">
        <w:t>. More yellow</w:t>
      </w:r>
      <w:r w:rsidR="0037365B">
        <w:t xml:space="preserve"> and</w:t>
      </w:r>
      <w:r w:rsidR="000E1A02">
        <w:t xml:space="preserve"> blue </w:t>
      </w:r>
      <w:r w:rsidR="0037365B">
        <w:t>was displayed in his later years. It was said because Van Gogh was infected with yellow version</w:t>
      </w:r>
      <w:r w:rsidR="00C64F43">
        <w:t xml:space="preserve"> which is formally called “</w:t>
      </w:r>
      <w:proofErr w:type="spellStart"/>
      <w:r w:rsidR="00C64F43">
        <w:t>Xanthopsia</w:t>
      </w:r>
      <w:proofErr w:type="spellEnd"/>
      <w:r w:rsidR="00C64F43">
        <w:t>”. It overrides yellow bias in vision that can provoke the reddish-brown filter of nuclear sclerosis. Another saying is simply after Van Gogh moved to Paris, then Ares, he enjoyed more sunny days wi</w:t>
      </w:r>
      <w:r w:rsidR="001F12F6">
        <w:t>th wheat fields</w:t>
      </w:r>
      <w:r w:rsidR="00C64F43">
        <w:t xml:space="preserve"> and </w:t>
      </w:r>
      <w:r w:rsidR="001F12F6">
        <w:t>yellow sun flowers</w:t>
      </w:r>
      <w:r w:rsidR="00C64F43">
        <w:t xml:space="preserve"> </w:t>
      </w:r>
    </w:p>
    <w:p w14:paraId="4BB74E06" w14:textId="3409DFA3" w:rsidR="00D043ED" w:rsidRPr="00A3362E" w:rsidRDefault="00A3362E" w:rsidP="00A3362E">
      <w:pPr>
        <w:pStyle w:val="ListParagraph"/>
        <w:numPr>
          <w:ilvl w:val="0"/>
          <w:numId w:val="2"/>
        </w:numPr>
        <w:spacing w:line="330" w:lineRule="atLeast"/>
        <w:rPr>
          <w:b/>
        </w:rPr>
      </w:pPr>
      <w:r w:rsidRPr="00A3362E">
        <w:rPr>
          <w:b/>
        </w:rPr>
        <w:t xml:space="preserve">Image style transfer for Monet and Turner </w:t>
      </w:r>
    </w:p>
    <w:p w14:paraId="79D535E5" w14:textId="09AC4FBE" w:rsidR="00A3362E" w:rsidRDefault="003F02C7" w:rsidP="00A3362E">
      <w:pPr>
        <w:spacing w:line="330" w:lineRule="atLeast"/>
      </w:pPr>
      <w:r>
        <w:t xml:space="preserve">Both </w:t>
      </w:r>
      <w:proofErr w:type="spellStart"/>
      <w:r w:rsidR="00F66F7C">
        <w:t>J.</w:t>
      </w:r>
      <w:r w:rsidR="00A3362E">
        <w:t>M</w:t>
      </w:r>
      <w:r w:rsidR="00F66F7C">
        <w:t>.</w:t>
      </w:r>
      <w:proofErr w:type="gramStart"/>
      <w:r w:rsidR="00F66F7C">
        <w:t>W</w:t>
      </w:r>
      <w:r w:rsidR="00A3362E">
        <w:t>.Turner</w:t>
      </w:r>
      <w:proofErr w:type="spellEnd"/>
      <w:proofErr w:type="gramEnd"/>
      <w:r w:rsidR="00A3362E">
        <w:t xml:space="preserve"> </w:t>
      </w:r>
      <w:r>
        <w:t>and Monet was famous for their us</w:t>
      </w:r>
      <w:r w:rsidR="001B297E">
        <w:t>e of light. In this</w:t>
      </w:r>
      <w:r>
        <w:t xml:space="preserve"> image style transfer model, Monet’s </w:t>
      </w:r>
      <w:r w:rsidR="001B297E">
        <w:t xml:space="preserve">impression </w:t>
      </w:r>
      <w:r w:rsidR="001B297E" w:rsidRPr="001B297E">
        <w:t>sunrise</w:t>
      </w:r>
      <w:r w:rsidR="009C2D28">
        <w:t xml:space="preserve"> and Turner’s the burning of the houses of </w:t>
      </w:r>
      <w:r w:rsidR="009C2D28" w:rsidRPr="009C2D28">
        <w:t>parliament</w:t>
      </w:r>
      <w:r w:rsidR="009C2D28">
        <w:t xml:space="preserve"> </w:t>
      </w:r>
      <w:proofErr w:type="gramStart"/>
      <w:r w:rsidR="009C2D28">
        <w:t>were</w:t>
      </w:r>
      <w:proofErr w:type="gramEnd"/>
      <w:r w:rsidR="009C2D28">
        <w:t xml:space="preserve"> </w:t>
      </w:r>
      <w:r w:rsidR="006608E4">
        <w:t xml:space="preserve">be </w:t>
      </w:r>
      <w:r w:rsidR="009C2D28">
        <w:t>combine</w:t>
      </w:r>
      <w:r w:rsidR="006608E4">
        <w:t>d</w:t>
      </w:r>
      <w:r w:rsidR="009C2D28">
        <w:t xml:space="preserve">. </w:t>
      </w:r>
      <w:r w:rsidR="006608E4">
        <w:lastRenderedPageBreak/>
        <w:t xml:space="preserve">Regarding the </w:t>
      </w:r>
      <w:r w:rsidR="006608E4">
        <w:t>image style transfer</w:t>
      </w:r>
      <w:r w:rsidR="006608E4">
        <w:t xml:space="preserve">, it uses the pre-trained convolution neural network to update the pixel of the combined image rather than the conventional convolution neural network that keeps updating model’s weight via backpropagation. During the training for </w:t>
      </w:r>
      <w:r w:rsidR="006608E4">
        <w:t>image style transfer</w:t>
      </w:r>
      <w:r w:rsidR="006608E4">
        <w:t>, weight remained the same.</w:t>
      </w:r>
    </w:p>
    <w:p w14:paraId="1002867B" w14:textId="77777777" w:rsidR="00EB4493" w:rsidRDefault="00EB4493" w:rsidP="00EB4493">
      <w:pPr>
        <w:spacing w:line="330" w:lineRule="atLeast"/>
      </w:pPr>
      <w:r>
        <w:t>Knowing that we can distinguish layers that are responsible for the style (basic shapes, colors etc.) and the ones responsible for the content (image-specific features), we can separate the layers to independently work on the content and style.</w:t>
      </w:r>
    </w:p>
    <w:p w14:paraId="4BEDE583" w14:textId="77777777" w:rsidR="00EB4493" w:rsidRDefault="00EB4493" w:rsidP="00EB4493">
      <w:pPr>
        <w:spacing w:line="330" w:lineRule="atLeast"/>
      </w:pPr>
      <w:r>
        <w:t>Then we set our task as an optimization problem where we are going to minimize:</w:t>
      </w:r>
    </w:p>
    <w:p w14:paraId="008AC1B6" w14:textId="77777777" w:rsidR="00EB4493" w:rsidRDefault="00EB4493" w:rsidP="00EB4493">
      <w:pPr>
        <w:spacing w:line="330" w:lineRule="atLeast"/>
      </w:pPr>
      <w:r>
        <w:t>content loss (distance between the input and output images - we strive to preserve the content)</w:t>
      </w:r>
    </w:p>
    <w:p w14:paraId="663624E7" w14:textId="77777777" w:rsidR="00EB4493" w:rsidRDefault="00EB4493" w:rsidP="00EB4493">
      <w:pPr>
        <w:spacing w:line="330" w:lineRule="atLeast"/>
      </w:pPr>
      <w:r>
        <w:t>style loss (distance between the style and output images - we strive to apply a new style)</w:t>
      </w:r>
    </w:p>
    <w:p w14:paraId="62C0633F" w14:textId="46329E31" w:rsidR="006608E4" w:rsidRDefault="00EB4493" w:rsidP="00EB4493">
      <w:pPr>
        <w:spacing w:line="330" w:lineRule="atLeast"/>
      </w:pPr>
      <w:r>
        <w:t xml:space="preserve">total variation loss (regularization - spatial smoothness to </w:t>
      </w:r>
      <w:proofErr w:type="spellStart"/>
      <w:r>
        <w:t>denoise</w:t>
      </w:r>
      <w:proofErr w:type="spellEnd"/>
      <w:r>
        <w:t xml:space="preserve"> the output image)</w:t>
      </w:r>
    </w:p>
    <w:p w14:paraId="62A51144" w14:textId="756DC2A2" w:rsidR="00881A80" w:rsidRDefault="00881A80" w:rsidP="00EB4493">
      <w:pPr>
        <w:spacing w:line="330" w:lineRule="atLeast"/>
      </w:pPr>
      <w:r w:rsidRPr="00881A80">
        <w:t>et our gradients and optimize with the L-BFGS algorithm</w:t>
      </w:r>
    </w:p>
    <w:p w14:paraId="0ED0C8A0" w14:textId="45FF1D75" w:rsidR="00881A80" w:rsidRDefault="002A2083" w:rsidP="00EB4493">
      <w:pPr>
        <w:spacing w:line="330" w:lineRule="atLeast"/>
      </w:pPr>
      <w:r w:rsidRPr="002A2083">
        <w:t xml:space="preserve">As it can be seen, in image generated using style weight 3200 painter’s brushstrokes are much more prominent. Original content (colors </w:t>
      </w:r>
      <w:proofErr w:type="spellStart"/>
      <w:r w:rsidRPr="002A2083">
        <w:t>etc</w:t>
      </w:r>
      <w:proofErr w:type="spellEnd"/>
      <w:r w:rsidRPr="002A2083">
        <w:t>) is much less prominent.</w:t>
      </w:r>
    </w:p>
    <w:p w14:paraId="33934C7B" w14:textId="77777777" w:rsidR="00626E18" w:rsidRDefault="00626E18" w:rsidP="00626E18">
      <w:pPr>
        <w:spacing w:line="330" w:lineRule="atLeast"/>
      </w:pPr>
      <w:r>
        <w:t>In Style transfer learning, we are going to use a deterministic optimizer l-</w:t>
      </w:r>
      <w:proofErr w:type="spellStart"/>
      <w:r>
        <w:t>bfgs</w:t>
      </w:r>
      <w:proofErr w:type="spellEnd"/>
      <w:r>
        <w:t xml:space="preserve"> instead of Stochastic Gradient Descent or Adam because:</w:t>
      </w:r>
    </w:p>
    <w:p w14:paraId="34E9E054" w14:textId="77777777" w:rsidR="00626E18" w:rsidRDefault="00626E18" w:rsidP="00626E18">
      <w:pPr>
        <w:spacing w:line="330" w:lineRule="atLeast"/>
      </w:pPr>
    </w:p>
    <w:p w14:paraId="0B4FC199" w14:textId="77777777" w:rsidR="00626E18" w:rsidRDefault="00626E18" w:rsidP="00626E18">
      <w:pPr>
        <w:spacing w:line="330" w:lineRule="atLeast"/>
      </w:pPr>
      <w:r>
        <w:t>There is nothing stochastic here (we are not creating random mini-batches with different set of data), instead, the optimizer keeps getting the same single image.</w:t>
      </w:r>
    </w:p>
    <w:p w14:paraId="0DC2BE36" w14:textId="77777777" w:rsidR="00626E18" w:rsidRDefault="00626E18" w:rsidP="00626E18">
      <w:pPr>
        <w:spacing w:line="330" w:lineRule="atLeast"/>
      </w:pPr>
      <w:r>
        <w:t>l-</w:t>
      </w:r>
      <w:proofErr w:type="spellStart"/>
      <w:r>
        <w:t>bfgs</w:t>
      </w:r>
      <w:proofErr w:type="spellEnd"/>
      <w:r>
        <w:t xml:space="preserve"> determines which direction to go and the optimum distance to go in that direction by computing the hessian and doing a line search. This approach is expensive in stochastic problems but it is the right approach here.</w:t>
      </w:r>
    </w:p>
    <w:p w14:paraId="4A72565C" w14:textId="0307D6DE" w:rsidR="00626E18" w:rsidRDefault="00626E18" w:rsidP="00626E18">
      <w:pPr>
        <w:spacing w:line="330" w:lineRule="atLeast"/>
      </w:pPr>
      <w:r>
        <w:t>l-</w:t>
      </w:r>
      <w:proofErr w:type="spellStart"/>
      <w:r>
        <w:t>bfgs</w:t>
      </w:r>
      <w:proofErr w:type="spellEnd"/>
      <w:r>
        <w:t xml:space="preserve"> does learn faster than Adam in style transfer.</w:t>
      </w:r>
    </w:p>
    <w:p w14:paraId="6C084AD5" w14:textId="77777777" w:rsidR="00626E18" w:rsidRDefault="00626E18" w:rsidP="00626E1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We can change the </w:t>
      </w:r>
      <w:proofErr w:type="spellStart"/>
      <w:r>
        <w:rPr>
          <w:rFonts w:ascii="Georgia" w:hAnsi="Georgia"/>
          <w:spacing w:val="-1"/>
          <w:sz w:val="32"/>
          <w:szCs w:val="32"/>
        </w:rPr>
        <w:t>hyperparameters</w:t>
      </w:r>
      <w:proofErr w:type="spellEnd"/>
      <w:r>
        <w:rPr>
          <w:rFonts w:ascii="Georgia" w:hAnsi="Georgia"/>
          <w:spacing w:val="-1"/>
          <w:sz w:val="32"/>
          <w:szCs w:val="32"/>
        </w:rPr>
        <w:t xml:space="preserve"> to control how much we want to match the content versus how much we want to match the style.</w:t>
      </w:r>
    </w:p>
    <w:p w14:paraId="152BC006" w14:textId="758DF5BA" w:rsidR="00626E18" w:rsidRDefault="00325E3D" w:rsidP="00626E18">
      <w:pPr>
        <w:rPr>
          <w:rFonts w:eastAsia="Times New Roman"/>
        </w:rPr>
      </w:pPr>
      <w:r>
        <w:rPr>
          <w:rFonts w:eastAsia="Times New Roman"/>
          <w:noProof/>
        </w:rPr>
        <w:drawing>
          <wp:inline distT="0" distB="0" distL="0" distR="0" wp14:anchorId="565187E8" wp14:editId="5BE183E6">
            <wp:extent cx="6563995" cy="800100"/>
            <wp:effectExtent l="0" t="0" r="0" b="12700"/>
            <wp:docPr id="23" name="Picture 23" descr="../../capstone/viz/Screen%20Shot%202019-04-30%20at%201.01.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stone/viz/Screen%20Shot%202019-04-30%20at%201.01.16%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3995" cy="800100"/>
                    </a:xfrm>
                    <a:prstGeom prst="rect">
                      <a:avLst/>
                    </a:prstGeom>
                    <a:noFill/>
                    <a:ln>
                      <a:noFill/>
                    </a:ln>
                  </pic:spPr>
                </pic:pic>
              </a:graphicData>
            </a:graphic>
          </wp:inline>
        </w:drawing>
      </w:r>
    </w:p>
    <w:p w14:paraId="1FAABCBB" w14:textId="38BBB87D" w:rsidR="002D016C" w:rsidRDefault="002D016C" w:rsidP="00626E18">
      <w:pPr>
        <w:rPr>
          <w:rFonts w:eastAsia="Times New Roman"/>
        </w:rPr>
      </w:pPr>
      <w:r w:rsidRPr="002D016C">
        <w:rPr>
          <w:rFonts w:eastAsia="Times New Roman"/>
        </w:rPr>
        <w:lastRenderedPageBreak/>
        <w:drawing>
          <wp:inline distT="0" distB="0" distL="0" distR="0" wp14:anchorId="14A17199" wp14:editId="33840B80">
            <wp:extent cx="6570345" cy="1692275"/>
            <wp:effectExtent l="0" t="0" r="8255" b="9525"/>
            <wp:docPr id="2"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570345" cy="1692275"/>
                    </a:xfrm>
                    <a:prstGeom prst="rect">
                      <a:avLst/>
                    </a:prstGeom>
                  </pic:spPr>
                </pic:pic>
              </a:graphicData>
            </a:graphic>
          </wp:inline>
        </w:drawing>
      </w:r>
      <w:bookmarkStart w:id="2" w:name="_GoBack"/>
      <w:bookmarkEnd w:id="2"/>
    </w:p>
    <w:p w14:paraId="6A89B4F2" w14:textId="77777777" w:rsidR="00626E18" w:rsidRDefault="00626E18" w:rsidP="00EB4493">
      <w:pPr>
        <w:spacing w:line="330" w:lineRule="atLeast"/>
      </w:pPr>
    </w:p>
    <w:p w14:paraId="7AAD5AB1" w14:textId="77777777" w:rsidR="00881A80" w:rsidRDefault="00881A80" w:rsidP="00EB4493">
      <w:pPr>
        <w:spacing w:line="330" w:lineRule="atLeast"/>
      </w:pPr>
    </w:p>
    <w:p w14:paraId="03FC1BCB" w14:textId="7EAFDB37" w:rsidR="00604F14" w:rsidRPr="005C5F03" w:rsidRDefault="00604F14" w:rsidP="00A3362E">
      <w:pPr>
        <w:spacing w:line="330" w:lineRule="atLeast"/>
      </w:pPr>
      <w:r w:rsidRPr="00604F14">
        <w:t xml:space="preserve">The idea is first presented by </w:t>
      </w:r>
      <w:proofErr w:type="spellStart"/>
      <w:r w:rsidRPr="00604F14">
        <w:t>Gatys</w:t>
      </w:r>
      <w:proofErr w:type="spellEnd"/>
      <w:r w:rsidRPr="00604F14">
        <w:t xml:space="preserve"> et al. Basically, you’ll have two input images, a content image and a style image. And we </w:t>
      </w:r>
      <w:proofErr w:type="spellStart"/>
      <w:r w:rsidRPr="00604F14">
        <w:t>wanna</w:t>
      </w:r>
      <w:proofErr w:type="spellEnd"/>
      <w:r w:rsidRPr="00604F14">
        <w:t xml:space="preserve"> produce a mixed image which contains style (such as texture, </w:t>
      </w:r>
      <w:proofErr w:type="spellStart"/>
      <w:r w:rsidRPr="00604F14">
        <w:t>colour</w:t>
      </w:r>
      <w:proofErr w:type="spellEnd"/>
      <w:r w:rsidRPr="00604F14">
        <w:t xml:space="preserve">) from style image and content from content image. In convolutional neural network, the feature maps in lower layers captures the </w:t>
      </w:r>
      <w:proofErr w:type="gramStart"/>
      <w:r w:rsidRPr="00604F14">
        <w:t>low level</w:t>
      </w:r>
      <w:proofErr w:type="gramEnd"/>
      <w:r w:rsidRPr="00604F14">
        <w:t xml:space="preserve"> features (i.e. content) and vice versa, the feature maps in higher layers captures the high level features (i.e. style). The image shown below illustrates the idea. During style reconstructions, the higher feature levels capture the style of the painting. On the other hand, during content reconstructions, the lower feature levels capture the content.</w:t>
      </w:r>
    </w:p>
    <w:p w14:paraId="4FC12479" w14:textId="77777777" w:rsidR="0023636A" w:rsidRPr="00AD3471" w:rsidRDefault="0023636A" w:rsidP="0023636A">
      <w:pPr>
        <w:spacing w:line="330" w:lineRule="atLeast"/>
        <w:jc w:val="both"/>
      </w:pPr>
      <w:r w:rsidRPr="00AD3471">
        <w:t>artificial system based on a Deep Neural Network that creates artistic images</w:t>
      </w:r>
    </w:p>
    <w:p w14:paraId="3FA11AA9" w14:textId="77777777" w:rsidR="0023636A" w:rsidRPr="00A716BF" w:rsidRDefault="0023636A" w:rsidP="0023636A">
      <w:pPr>
        <w:spacing w:line="330" w:lineRule="atLeast"/>
        <w:jc w:val="center"/>
        <w:rPr>
          <w:b/>
        </w:rPr>
      </w:pPr>
      <w:r w:rsidRPr="00A716BF">
        <w:rPr>
          <w:b/>
        </w:rPr>
        <w:t>of high perceptual quality. The system uses neural representations to separate and recombine content and style of arbitrary images, providing a neural</w:t>
      </w:r>
    </w:p>
    <w:p w14:paraId="2288A408" w14:textId="77777777" w:rsidR="0023636A" w:rsidRPr="00A716BF" w:rsidRDefault="0023636A" w:rsidP="0023636A">
      <w:pPr>
        <w:spacing w:line="330" w:lineRule="atLeast"/>
        <w:jc w:val="center"/>
        <w:rPr>
          <w:b/>
        </w:rPr>
      </w:pPr>
      <w:r w:rsidRPr="00A716BF">
        <w:rPr>
          <w:b/>
        </w:rPr>
        <w:t>algorithm for the creation of artistic images. Moreover, in light of the striking similarities between performance-</w:t>
      </w:r>
      <w:proofErr w:type="spellStart"/>
      <w:r w:rsidRPr="00A716BF">
        <w:rPr>
          <w:b/>
        </w:rPr>
        <w:t>optimised</w:t>
      </w:r>
      <w:proofErr w:type="spellEnd"/>
      <w:r w:rsidRPr="00A716BF">
        <w:rPr>
          <w:b/>
        </w:rPr>
        <w:t xml:space="preserve"> artificial neural networks and</w:t>
      </w:r>
    </w:p>
    <w:p w14:paraId="6F098A30" w14:textId="77777777" w:rsidR="0023636A" w:rsidRDefault="0023636A" w:rsidP="0023636A">
      <w:pPr>
        <w:spacing w:line="330" w:lineRule="atLeast"/>
        <w:jc w:val="center"/>
        <w:rPr>
          <w:b/>
        </w:rPr>
      </w:pPr>
      <w:r w:rsidRPr="00A716BF">
        <w:rPr>
          <w:b/>
        </w:rPr>
        <w:t>biological vision,3–7 our work offers a path forward to an algorithmic understanding of how humans create and perceive artistic imagery.</w:t>
      </w:r>
    </w:p>
    <w:p w14:paraId="5C0757FC" w14:textId="77777777" w:rsidR="0023636A" w:rsidRDefault="0023636A" w:rsidP="0023636A">
      <w:pPr>
        <w:spacing w:line="330" w:lineRule="atLeast"/>
        <w:jc w:val="center"/>
        <w:rPr>
          <w:b/>
        </w:rPr>
      </w:pPr>
      <w:r w:rsidRPr="00D3057B">
        <w:rPr>
          <w:b/>
        </w:rPr>
        <w:t xml:space="preserve">Generative Adversarial Networks (GANs) are generative models created in 2014 by Ian </w:t>
      </w:r>
      <w:proofErr w:type="spellStart"/>
      <w:r w:rsidRPr="00D3057B">
        <w:rPr>
          <w:b/>
        </w:rPr>
        <w:t>Goodfellow</w:t>
      </w:r>
      <w:proofErr w:type="spellEnd"/>
      <w:r w:rsidRPr="00D3057B">
        <w:rPr>
          <w:b/>
        </w:rPr>
        <w:t>, a researcher in Machine Learning. They put two algorithms in competition one with another to perform training.</w:t>
      </w:r>
    </w:p>
    <w:p w14:paraId="20C744D4" w14:textId="77777777" w:rsidR="0023636A" w:rsidRDefault="0023636A" w:rsidP="0023636A">
      <w:pPr>
        <w:spacing w:line="330" w:lineRule="atLeast"/>
        <w:jc w:val="center"/>
        <w:rPr>
          <w:b/>
        </w:rPr>
      </w:pPr>
      <w:r w:rsidRPr="00D3057B">
        <w:rPr>
          <w:b/>
        </w:rPr>
        <w:t>A generator will create new images by mimicking characteristics of images from the training dataset, and try to fool a discriminator into thinking those images are “real”. The generator trains until no difference can be made by the discriminator.</w:t>
      </w:r>
    </w:p>
    <w:p w14:paraId="16F85427" w14:textId="77777777" w:rsidR="0023636A" w:rsidRDefault="0023636A" w:rsidP="00383485">
      <w:pPr>
        <w:shd w:val="clear" w:color="auto" w:fill="FFFFFF"/>
        <w:jc w:val="center"/>
        <w:rPr>
          <w:b/>
          <w:color w:val="000000"/>
        </w:rPr>
      </w:pPr>
    </w:p>
    <w:p w14:paraId="4CF1DAB5" w14:textId="1267BC52" w:rsidR="004965CE" w:rsidRDefault="004965CE" w:rsidP="00383485">
      <w:pPr>
        <w:shd w:val="clear" w:color="auto" w:fill="FFFFFF"/>
        <w:jc w:val="center"/>
        <w:rPr>
          <w:color w:val="000000"/>
        </w:rPr>
      </w:pPr>
      <w:r w:rsidRPr="004965CE">
        <w:rPr>
          <w:color w:val="000000"/>
        </w:rPr>
        <w:lastRenderedPageBreak/>
        <w:t xml:space="preserve">the original 2015 paper by </w:t>
      </w:r>
      <w:proofErr w:type="spellStart"/>
      <w:r w:rsidRPr="004965CE">
        <w:rPr>
          <w:color w:val="000000"/>
        </w:rPr>
        <w:t>Gatys</w:t>
      </w:r>
      <w:proofErr w:type="spellEnd"/>
      <w:r w:rsidRPr="004965CE">
        <w:rPr>
          <w:color w:val="000000"/>
        </w:rPr>
        <w:t xml:space="preserve"> et al. proposed a neural style transfer algorithm that does not require a new architecture at all. Instead, we can take a pre-trained network (typically on ImageNet) and define a loss function that will enable us to achieve our end goal of style transfer and then optimize over that loss function.</w:t>
      </w:r>
    </w:p>
    <w:p w14:paraId="4497CDAF" w14:textId="6ED746E2" w:rsidR="00F048D1" w:rsidRDefault="00F048D1" w:rsidP="00383485">
      <w:pPr>
        <w:shd w:val="clear" w:color="auto" w:fill="FFFFFF"/>
        <w:jc w:val="center"/>
        <w:rPr>
          <w:color w:val="000000"/>
        </w:rPr>
      </w:pPr>
      <w:r w:rsidRPr="00F048D1">
        <w:rPr>
          <w:color w:val="000000"/>
        </w:rPr>
        <w:t>we start from a blank image composed of random pixel values, and we optimize a cost function by changing the pixel values of the image.</w:t>
      </w:r>
    </w:p>
    <w:p w14:paraId="360CDFE8" w14:textId="77777777" w:rsidR="008B69FB" w:rsidRPr="008B69FB" w:rsidRDefault="008B69FB" w:rsidP="008B69FB">
      <w:pPr>
        <w:shd w:val="clear" w:color="auto" w:fill="FFFFFF"/>
        <w:jc w:val="center"/>
        <w:rPr>
          <w:color w:val="000000"/>
        </w:rPr>
      </w:pPr>
      <w:r w:rsidRPr="008B69FB">
        <w:rPr>
          <w:color w:val="000000"/>
        </w:rPr>
        <w:t>we start from a blank image composed of random pixel values, and we optimize a cost function by changing the pixel values of the image. In simple terms, we start with a blank canvas and a cost function. Then we iteratively modify each pixel so as to minimize our cost function. To put it in another way, while training neural networks we update our weights and biases, but in style transfer, we keep the weights and biases constant, and instead, update our image.</w:t>
      </w:r>
    </w:p>
    <w:p w14:paraId="664E6617" w14:textId="253695AD" w:rsidR="00693A1A" w:rsidRDefault="00693A1A" w:rsidP="00693A1A">
      <w:pPr>
        <w:shd w:val="clear" w:color="auto" w:fill="FFFFFF"/>
        <w:ind w:firstLine="420"/>
        <w:jc w:val="center"/>
        <w:textAlignment w:val="baseline"/>
        <w:rPr>
          <w:color w:val="000000"/>
          <w:sz w:val="20"/>
        </w:rPr>
      </w:pPr>
      <w:r w:rsidRPr="00526649">
        <w:rPr>
          <w:i/>
          <w:color w:val="000000"/>
          <w:sz w:val="20"/>
        </w:rPr>
        <w:t>Figure 3</w:t>
      </w:r>
      <w:r w:rsidRPr="00526649">
        <w:rPr>
          <w:color w:val="000000"/>
          <w:sz w:val="20"/>
        </w:rPr>
        <w:t xml:space="preserve">. Distribution of feature </w:t>
      </w:r>
      <w:r w:rsidR="0072297E" w:rsidRPr="00526649">
        <w:rPr>
          <w:color w:val="000000"/>
          <w:sz w:val="20"/>
        </w:rPr>
        <w:t>importance</w:t>
      </w:r>
      <w:r w:rsidRPr="00526649">
        <w:rPr>
          <w:color w:val="000000"/>
          <w:sz w:val="20"/>
        </w:rPr>
        <w:t>.</w:t>
      </w:r>
    </w:p>
    <w:p w14:paraId="267B2991" w14:textId="77777777" w:rsidR="00526649" w:rsidRPr="00526649" w:rsidRDefault="00526649" w:rsidP="000A7021">
      <w:pPr>
        <w:shd w:val="clear" w:color="auto" w:fill="FFFFFF"/>
        <w:ind w:firstLine="420"/>
        <w:textAlignment w:val="baseline"/>
        <w:rPr>
          <w:color w:val="000000"/>
          <w:sz w:val="20"/>
        </w:rPr>
      </w:pPr>
    </w:p>
    <w:p w14:paraId="75917D45" w14:textId="77777777" w:rsidR="00AD01D7" w:rsidRDefault="00AD01D7" w:rsidP="00A17A1F">
      <w:pPr>
        <w:shd w:val="clear" w:color="auto" w:fill="FFFFFF"/>
        <w:ind w:firstLine="420"/>
        <w:textAlignment w:val="baseline"/>
        <w:rPr>
          <w:color w:val="000000"/>
        </w:rPr>
      </w:pPr>
    </w:p>
    <w:p w14:paraId="1B9BB6C3" w14:textId="1427BE6F" w:rsidR="0072676B" w:rsidRPr="001B71C7" w:rsidRDefault="0072676B" w:rsidP="0072676B">
      <w:pPr>
        <w:shd w:val="clear" w:color="auto" w:fill="FFFFFF"/>
        <w:jc w:val="center"/>
        <w:rPr>
          <w:b/>
          <w:color w:val="000000"/>
        </w:rPr>
      </w:pPr>
      <w:r>
        <w:rPr>
          <w:b/>
          <w:color w:val="000000"/>
        </w:rPr>
        <w:t>RECOMME</w:t>
      </w:r>
      <w:r w:rsidR="00097850">
        <w:rPr>
          <w:b/>
          <w:color w:val="000000"/>
        </w:rPr>
        <w:t>N</w:t>
      </w:r>
      <w:r>
        <w:rPr>
          <w:b/>
          <w:color w:val="000000"/>
        </w:rPr>
        <w:t>DATIONS</w:t>
      </w:r>
    </w:p>
    <w:p w14:paraId="3190D081" w14:textId="40051556" w:rsidR="0072676B" w:rsidRDefault="002C5F31" w:rsidP="00A920D0">
      <w:pPr>
        <w:shd w:val="clear" w:color="auto" w:fill="FFFFFF"/>
        <w:textAlignment w:val="baseline"/>
        <w:rPr>
          <w:color w:val="000000"/>
        </w:rPr>
      </w:pPr>
      <w:r>
        <w:rPr>
          <w:color w:val="000000"/>
        </w:rPr>
        <w:t xml:space="preserve">The identification of human-determined metadata patterns for prediction could be further </w:t>
      </w:r>
      <w:r w:rsidR="00224D93">
        <w:rPr>
          <w:color w:val="000000"/>
        </w:rPr>
        <w:t>supported</w:t>
      </w:r>
      <w:r>
        <w:rPr>
          <w:color w:val="000000"/>
        </w:rPr>
        <w:t xml:space="preserve"> by creating</w:t>
      </w:r>
      <w:r w:rsidR="00224D93">
        <w:rPr>
          <w:color w:val="000000"/>
        </w:rPr>
        <w:t xml:space="preserve"> and testing datasets with variables that share that main qualification of human choice.</w:t>
      </w:r>
      <w:r w:rsidR="005D49D0">
        <w:rPr>
          <w:color w:val="000000"/>
        </w:rPr>
        <w:t xml:space="preserve"> </w:t>
      </w:r>
      <w:r w:rsidR="00F954CE">
        <w:rPr>
          <w:color w:val="000000"/>
        </w:rPr>
        <w:t>E</w:t>
      </w:r>
      <w:r w:rsidR="00256039">
        <w:rPr>
          <w:color w:val="000000"/>
        </w:rPr>
        <w:t>xample</w:t>
      </w:r>
      <w:r w:rsidR="00F954CE">
        <w:rPr>
          <w:color w:val="000000"/>
        </w:rPr>
        <w:t>s</w:t>
      </w:r>
      <w:r w:rsidR="00256039">
        <w:rPr>
          <w:color w:val="000000"/>
        </w:rPr>
        <w:t xml:space="preserve"> of</w:t>
      </w:r>
      <w:r w:rsidR="00B3217B">
        <w:rPr>
          <w:color w:val="000000"/>
        </w:rPr>
        <w:t xml:space="preserve"> </w:t>
      </w:r>
      <w:r w:rsidR="00D83255">
        <w:rPr>
          <w:color w:val="000000"/>
        </w:rPr>
        <w:t xml:space="preserve">other metadata variables </w:t>
      </w:r>
      <w:r w:rsidR="00F954CE">
        <w:rPr>
          <w:color w:val="000000"/>
        </w:rPr>
        <w:t>that could fulfill this would be</w:t>
      </w:r>
      <w:r w:rsidR="00357363">
        <w:rPr>
          <w:color w:val="000000"/>
        </w:rPr>
        <w:t xml:space="preserve"> t</w:t>
      </w:r>
      <w:r w:rsidR="00F954CE">
        <w:rPr>
          <w:color w:val="000000"/>
        </w:rPr>
        <w:t>hemes</w:t>
      </w:r>
      <w:r w:rsidR="00357363">
        <w:rPr>
          <w:color w:val="000000"/>
        </w:rPr>
        <w:t xml:space="preserve"> of content chosen</w:t>
      </w:r>
      <w:r w:rsidR="00F954CE">
        <w:rPr>
          <w:color w:val="000000"/>
        </w:rPr>
        <w:t xml:space="preserve"> to attract a user’s attention, phrase analysis with natural language processing (NLP), number of JavaScript actions on the page, or </w:t>
      </w:r>
      <w:r w:rsidR="00A20F82">
        <w:rPr>
          <w:color w:val="000000"/>
        </w:rPr>
        <w:t>information embedded within the URL</w:t>
      </w:r>
      <w:r w:rsidR="00224D93">
        <w:rPr>
          <w:color w:val="000000"/>
        </w:rPr>
        <w:t>.</w:t>
      </w:r>
      <w:r w:rsidR="005D49D0">
        <w:rPr>
          <w:color w:val="000000"/>
        </w:rPr>
        <w:t xml:space="preserve"> </w:t>
      </w:r>
      <w:r w:rsidR="00224D93">
        <w:rPr>
          <w:color w:val="000000"/>
        </w:rPr>
        <w:t xml:space="preserve">Additionally, other host and network metadata factors at various levels of the OSI model may support selection of useful variables with the </w:t>
      </w:r>
      <w:r w:rsidR="009E1986">
        <w:rPr>
          <w:color w:val="000000"/>
        </w:rPr>
        <w:t>intent</w:t>
      </w:r>
      <w:r w:rsidR="00224D93">
        <w:rPr>
          <w:color w:val="000000"/>
        </w:rPr>
        <w:t xml:space="preserve"> </w:t>
      </w:r>
      <w:r w:rsidR="009E1986">
        <w:rPr>
          <w:color w:val="000000"/>
        </w:rPr>
        <w:t>to</w:t>
      </w:r>
      <w:r w:rsidR="00224D93">
        <w:rPr>
          <w:color w:val="000000"/>
        </w:rPr>
        <w:t xml:space="preserve"> identify important</w:t>
      </w:r>
      <w:r w:rsidR="00A36351">
        <w:rPr>
          <w:color w:val="000000"/>
        </w:rPr>
        <w:t xml:space="preserve"> secondary</w:t>
      </w:r>
      <w:r w:rsidR="00224D93">
        <w:rPr>
          <w:color w:val="000000"/>
        </w:rPr>
        <w:t xml:space="preserve"> effects that human behavior influences. </w:t>
      </w:r>
      <w:r w:rsidR="00E92D91">
        <w:rPr>
          <w:color w:val="000000"/>
        </w:rPr>
        <w:t xml:space="preserve">Another </w:t>
      </w:r>
      <w:r w:rsidR="001D3BC6">
        <w:rPr>
          <w:color w:val="000000"/>
        </w:rPr>
        <w:t xml:space="preserve">distinct </w:t>
      </w:r>
      <w:r w:rsidR="00E92D91">
        <w:rPr>
          <w:color w:val="000000"/>
        </w:rPr>
        <w:t xml:space="preserve">approach may be to consider event-based patterns, such as socioeconomic, political, or cultural shifts that could </w:t>
      </w:r>
      <w:r w:rsidR="00EB6548">
        <w:rPr>
          <w:color w:val="000000"/>
        </w:rPr>
        <w:t xml:space="preserve">be </w:t>
      </w:r>
      <w:r w:rsidR="00E92D91">
        <w:rPr>
          <w:color w:val="000000"/>
        </w:rPr>
        <w:t xml:space="preserve">informative for cybersecurity </w:t>
      </w:r>
      <w:r w:rsidR="006F1060">
        <w:rPr>
          <w:color w:val="000000"/>
        </w:rPr>
        <w:t xml:space="preserve">monitoring and </w:t>
      </w:r>
      <w:r w:rsidR="00E92D91">
        <w:rPr>
          <w:color w:val="000000"/>
        </w:rPr>
        <w:t>defense strategies.</w:t>
      </w:r>
      <w:r w:rsidR="00C623C0">
        <w:rPr>
          <w:color w:val="000000"/>
        </w:rPr>
        <w:t xml:space="preserve"> Reinforcement learning cycle </w:t>
      </w:r>
      <w:proofErr w:type="spellStart"/>
      <w:r w:rsidR="00C623C0">
        <w:rPr>
          <w:color w:val="000000"/>
        </w:rPr>
        <w:t>gan</w:t>
      </w:r>
      <w:proofErr w:type="spellEnd"/>
      <w:r w:rsidR="00C623C0">
        <w:rPr>
          <w:color w:val="000000"/>
        </w:rPr>
        <w:t xml:space="preserve"> better for </w:t>
      </w:r>
      <w:proofErr w:type="spellStart"/>
      <w:r w:rsidR="00C623C0">
        <w:rPr>
          <w:color w:val="000000"/>
        </w:rPr>
        <w:t>trabs</w:t>
      </w:r>
      <w:proofErr w:type="spellEnd"/>
      <w:r w:rsidR="00C623C0">
        <w:rPr>
          <w:color w:val="000000"/>
        </w:rPr>
        <w:t xml:space="preserve"> many </w:t>
      </w:r>
      <w:proofErr w:type="spellStart"/>
      <w:r w:rsidR="00C623C0">
        <w:rPr>
          <w:color w:val="000000"/>
        </w:rPr>
        <w:t>gans</w:t>
      </w:r>
      <w:proofErr w:type="spellEnd"/>
      <w:r w:rsidR="00C623C0">
        <w:rPr>
          <w:color w:val="000000"/>
        </w:rPr>
        <w:t xml:space="preserve"> data size auction generation   image emotion </w:t>
      </w:r>
      <w:r w:rsidR="008D4CDB">
        <w:rPr>
          <w:color w:val="000000"/>
        </w:rPr>
        <w:t xml:space="preserve">  </w:t>
      </w:r>
      <w:r w:rsidR="008D4CDB" w:rsidRPr="008D4CDB">
        <w:rPr>
          <w:color w:val="000000"/>
        </w:rPr>
        <w:t xml:space="preserve">The team collected a set of 15,000 portraits from online art encyclopedia </w:t>
      </w:r>
      <w:proofErr w:type="spellStart"/>
      <w:r w:rsidR="008D4CDB" w:rsidRPr="008D4CDB">
        <w:rPr>
          <w:color w:val="000000"/>
        </w:rPr>
        <w:t>WikiArt</w:t>
      </w:r>
      <w:proofErr w:type="spellEnd"/>
      <w:r w:rsidR="008D4CDB" w:rsidRPr="008D4CDB">
        <w:rPr>
          <w:color w:val="000000"/>
        </w:rPr>
        <w:t>, spanning the 14th to the 19th century,</w:t>
      </w:r>
    </w:p>
    <w:p w14:paraId="613C6A9A" w14:textId="77777777" w:rsidR="00BE5950" w:rsidRDefault="00BE5950" w:rsidP="0072676B">
      <w:pPr>
        <w:shd w:val="clear" w:color="auto" w:fill="FFFFFF"/>
        <w:jc w:val="center"/>
        <w:rPr>
          <w:b/>
          <w:color w:val="000000"/>
        </w:rPr>
      </w:pPr>
    </w:p>
    <w:p w14:paraId="20874F90" w14:textId="0100BC4C" w:rsidR="0072676B" w:rsidRDefault="0072676B" w:rsidP="0072676B">
      <w:pPr>
        <w:shd w:val="clear" w:color="auto" w:fill="FFFFFF"/>
        <w:jc w:val="center"/>
        <w:rPr>
          <w:b/>
          <w:color w:val="000000"/>
        </w:rPr>
      </w:pPr>
      <w:r>
        <w:rPr>
          <w:b/>
          <w:color w:val="000000"/>
        </w:rPr>
        <w:t>CONCLUSION</w:t>
      </w:r>
    </w:p>
    <w:p w14:paraId="4044FB4E" w14:textId="6F1BA5F5" w:rsidR="00C623C0" w:rsidRPr="001B71C7" w:rsidRDefault="00C623C0" w:rsidP="0072676B">
      <w:pPr>
        <w:shd w:val="clear" w:color="auto" w:fill="FFFFFF"/>
        <w:jc w:val="center"/>
        <w:rPr>
          <w:b/>
          <w:color w:val="000000"/>
        </w:rPr>
      </w:pPr>
      <w:r>
        <w:rPr>
          <w:b/>
          <w:color w:val="000000"/>
        </w:rPr>
        <w:t xml:space="preserve">Future market </w:t>
      </w:r>
      <w:proofErr w:type="gramStart"/>
      <w:r>
        <w:rPr>
          <w:b/>
          <w:color w:val="000000"/>
        </w:rPr>
        <w:t>penetrate</w:t>
      </w:r>
      <w:proofErr w:type="gramEnd"/>
    </w:p>
    <w:p w14:paraId="1B517F24" w14:textId="71023720" w:rsidR="0072676B" w:rsidRDefault="00070403" w:rsidP="00974DCC">
      <w:pPr>
        <w:shd w:val="clear" w:color="auto" w:fill="FFFFFF"/>
        <w:ind w:firstLine="420"/>
        <w:textAlignment w:val="baseline"/>
        <w:rPr>
          <w:color w:val="000000"/>
        </w:rPr>
      </w:pPr>
      <w:r>
        <w:rPr>
          <w:color w:val="000000"/>
        </w:rPr>
        <w:lastRenderedPageBreak/>
        <w:t>Phishing websites are one of the most effective</w:t>
      </w:r>
      <w:r w:rsidR="0056108F">
        <w:rPr>
          <w:color w:val="000000"/>
        </w:rPr>
        <w:t xml:space="preserve"> </w:t>
      </w:r>
      <w:r>
        <w:rPr>
          <w:color w:val="000000"/>
        </w:rPr>
        <w:t>and dangerous forms of cybersecurity attacks.</w:t>
      </w:r>
      <w:r w:rsidR="0066772E">
        <w:rPr>
          <w:color w:val="000000"/>
        </w:rPr>
        <w:t xml:space="preserve"> </w:t>
      </w:r>
      <w:r>
        <w:rPr>
          <w:color w:val="000000"/>
        </w:rPr>
        <w:t xml:space="preserve">Experienced malicious users can cast a wide net for exploitation with few resources </w:t>
      </w:r>
      <w:r w:rsidR="0056108F">
        <w:rPr>
          <w:color w:val="000000"/>
        </w:rPr>
        <w:t>and</w:t>
      </w:r>
      <w:r>
        <w:rPr>
          <w:color w:val="000000"/>
        </w:rPr>
        <w:t xml:space="preserve"> time invested, and with even a low response rate, </w:t>
      </w:r>
      <w:r w:rsidR="009B40F7">
        <w:rPr>
          <w:color w:val="000000"/>
        </w:rPr>
        <w:t>can be extremely profitable.</w:t>
      </w:r>
      <w:r>
        <w:rPr>
          <w:color w:val="000000"/>
        </w:rPr>
        <w:t xml:space="preserve"> There</w:t>
      </w:r>
      <w:r w:rsidR="009B40F7">
        <w:rPr>
          <w:color w:val="000000"/>
        </w:rPr>
        <w:t xml:space="preserve"> is certainly a mix of risk factors that may make an attacker more effective and an unsuspecting user more vulnerable.</w:t>
      </w:r>
      <w:r w:rsidR="0066772E">
        <w:rPr>
          <w:color w:val="000000"/>
        </w:rPr>
        <w:t xml:space="preserve"> </w:t>
      </w:r>
      <w:r w:rsidR="009B40F7">
        <w:rPr>
          <w:color w:val="000000"/>
        </w:rPr>
        <w:t xml:space="preserve">Few researchers have dedicated attention towards profiling malicious users, with most studies focused towards user education and </w:t>
      </w:r>
      <w:r w:rsidR="003829D6">
        <w:rPr>
          <w:color w:val="000000"/>
        </w:rPr>
        <w:t xml:space="preserve">social engineering </w:t>
      </w:r>
      <w:r w:rsidR="009B40F7">
        <w:rPr>
          <w:color w:val="000000"/>
        </w:rPr>
        <w:t>responses.</w:t>
      </w:r>
      <w:r w:rsidR="0066772E">
        <w:rPr>
          <w:color w:val="000000"/>
        </w:rPr>
        <w:t xml:space="preserve"> </w:t>
      </w:r>
      <w:r w:rsidR="009B40F7">
        <w:rPr>
          <w:color w:val="000000"/>
        </w:rPr>
        <w:t>This data mining project attempted to fill an informational gap and begin a conversation about the identifiable trends and human behavior patterns hidden within the metadata of phishing websites.</w:t>
      </w:r>
      <w:r w:rsidR="0066772E">
        <w:rPr>
          <w:color w:val="000000"/>
        </w:rPr>
        <w:t xml:space="preserve"> </w:t>
      </w:r>
      <w:r w:rsidR="00474526">
        <w:rPr>
          <w:color w:val="000000"/>
        </w:rPr>
        <w:t>The accuracy results of the models were low, and therefore, clearly other important features for this real-world phenomenon</w:t>
      </w:r>
      <w:r w:rsidR="00821540">
        <w:rPr>
          <w:color w:val="000000"/>
        </w:rPr>
        <w:t xml:space="preserve"> are missing</w:t>
      </w:r>
      <w:r w:rsidR="00474526">
        <w:rPr>
          <w:color w:val="000000"/>
        </w:rPr>
        <w:t>.</w:t>
      </w:r>
      <w:r w:rsidR="00821540">
        <w:rPr>
          <w:color w:val="000000"/>
        </w:rPr>
        <w:t xml:space="preserve"> One positive outcome was a</w:t>
      </w:r>
      <w:r w:rsidR="00474526">
        <w:rPr>
          <w:color w:val="000000"/>
        </w:rPr>
        <w:t>ttacker-defined metadata appeared to be more significant than the computer-generated variables.</w:t>
      </w:r>
      <w:r w:rsidR="0066772E">
        <w:rPr>
          <w:color w:val="000000"/>
        </w:rPr>
        <w:t xml:space="preserve"> </w:t>
      </w:r>
      <w:r w:rsidR="00B70A2E">
        <w:rPr>
          <w:color w:val="000000"/>
        </w:rPr>
        <w:t xml:space="preserve">Continued trend analysis with revised variable sets </w:t>
      </w:r>
      <w:r w:rsidR="00821540">
        <w:rPr>
          <w:color w:val="000000"/>
        </w:rPr>
        <w:t>has the potential to</w:t>
      </w:r>
      <w:r w:rsidR="00B70A2E">
        <w:rPr>
          <w:color w:val="000000"/>
        </w:rPr>
        <w:t xml:space="preserve"> provide</w:t>
      </w:r>
      <w:r w:rsidR="00821540">
        <w:rPr>
          <w:color w:val="000000"/>
        </w:rPr>
        <w:t xml:space="preserve"> strong</w:t>
      </w:r>
      <w:r w:rsidR="00B70A2E">
        <w:rPr>
          <w:color w:val="000000"/>
        </w:rPr>
        <w:t xml:space="preserve"> support to </w:t>
      </w:r>
      <w:r w:rsidR="00821540">
        <w:rPr>
          <w:color w:val="000000"/>
        </w:rPr>
        <w:t xml:space="preserve">profiling attackers and defending against </w:t>
      </w:r>
      <w:r w:rsidR="00B70A2E">
        <w:rPr>
          <w:color w:val="000000"/>
        </w:rPr>
        <w:t>the enduring problem of phishing websites</w:t>
      </w:r>
      <w:r w:rsidR="00821540">
        <w:rPr>
          <w:color w:val="000000"/>
        </w:rPr>
        <w:t>.</w:t>
      </w:r>
    </w:p>
    <w:p w14:paraId="7285CC65" w14:textId="77777777" w:rsidR="00FC1FB2" w:rsidRDefault="00FC1FB2" w:rsidP="00974DCC">
      <w:pPr>
        <w:shd w:val="clear" w:color="auto" w:fill="FFFFFF"/>
        <w:ind w:firstLine="420"/>
        <w:textAlignment w:val="baseline"/>
        <w:rPr>
          <w:color w:val="000000"/>
        </w:rPr>
      </w:pPr>
    </w:p>
    <w:p w14:paraId="69F64B61" w14:textId="77777777" w:rsidR="00133107" w:rsidRDefault="00133107" w:rsidP="00133107">
      <w:pPr>
        <w:rPr>
          <w:rFonts w:eastAsia="Times New Roman"/>
        </w:rPr>
      </w:pPr>
      <w:r>
        <w:rPr>
          <w:rFonts w:eastAsia="Times New Roman"/>
        </w:rPr>
        <w:t xml:space="preserve">The potential applications of A1 in the visual arts add challenging perspectives on theoretical debates about the relationship between artists and viewers and between artistic processes and artworks and about the fundamental characteristics of aesthetic qualities of artworks. </w:t>
      </w:r>
    </w:p>
    <w:p w14:paraId="5E41A2DB" w14:textId="17118314" w:rsidR="0040528C" w:rsidRPr="00F853D5" w:rsidRDefault="00133107" w:rsidP="0040528C">
      <w:pPr>
        <w:shd w:val="clear" w:color="auto" w:fill="FFFFFF"/>
        <w:jc w:val="both"/>
        <w:textAlignment w:val="baseline"/>
        <w:rPr>
          <w:rFonts w:eastAsia="Times New Roman"/>
          <w:bCs/>
          <w:color w:val="000000"/>
        </w:rPr>
      </w:pPr>
      <w:r>
        <w:rPr>
          <w:rFonts w:ascii="Arial" w:eastAsia="Times New Roman" w:hAnsi="Arial" w:cs="Arial"/>
          <w:color w:val="333333"/>
          <w:sz w:val="21"/>
          <w:szCs w:val="21"/>
          <w:shd w:val="clear" w:color="auto" w:fill="FFFFFF"/>
        </w:rPr>
        <w:t xml:space="preserve">  </w:t>
      </w:r>
    </w:p>
    <w:p w14:paraId="28B6AFA4" w14:textId="77777777" w:rsidR="00133107" w:rsidRPr="004101A7" w:rsidRDefault="00133107" w:rsidP="00133107">
      <w:pPr>
        <w:rPr>
          <w:rFonts w:eastAsia="Times New Roman"/>
        </w:rPr>
      </w:pPr>
      <w:r>
        <w:rPr>
          <w:rFonts w:ascii="Arial" w:eastAsia="Times New Roman" w:hAnsi="Arial" w:cs="Arial"/>
          <w:color w:val="333333"/>
          <w:sz w:val="21"/>
          <w:szCs w:val="21"/>
          <w:shd w:val="clear" w:color="auto" w:fill="FFFFFF"/>
        </w:rPr>
        <w:t xml:space="preserve">  </w:t>
      </w:r>
    </w:p>
    <w:p w14:paraId="6A3AB9C9" w14:textId="77777777" w:rsidR="00133107" w:rsidRPr="00895B6B" w:rsidRDefault="00133107" w:rsidP="00974DCC">
      <w:pPr>
        <w:shd w:val="clear" w:color="auto" w:fill="FFFFFF"/>
        <w:ind w:firstLine="420"/>
        <w:textAlignment w:val="baseline"/>
        <w:rPr>
          <w:rFonts w:eastAsia="Times New Roman"/>
          <w:bCs/>
        </w:rPr>
      </w:pPr>
    </w:p>
    <w:p w14:paraId="2E29C932" w14:textId="77777777" w:rsidR="00895B6B" w:rsidRDefault="00895B6B" w:rsidP="006C5146"/>
    <w:p w14:paraId="11FF2B91" w14:textId="77777777" w:rsidR="00FC1FB2" w:rsidRPr="00D20A8F" w:rsidRDefault="006C5146" w:rsidP="00FC1FB2">
      <w:pPr>
        <w:shd w:val="clear" w:color="auto" w:fill="FFFFFF"/>
        <w:jc w:val="both"/>
        <w:textAlignment w:val="baseline"/>
        <w:rPr>
          <w:rFonts w:eastAsia="Times New Roman"/>
          <w:bCs/>
          <w:color w:val="000000"/>
        </w:rPr>
      </w:pPr>
      <w:r>
        <w:br w:type="page"/>
      </w:r>
      <w:r w:rsidR="00FC1FB2" w:rsidRPr="00D20A8F">
        <w:rPr>
          <w:rFonts w:eastAsia="Times New Roman"/>
          <w:bCs/>
          <w:color w:val="000000"/>
        </w:rPr>
        <w:lastRenderedPageBreak/>
        <w:t xml:space="preserve">There are a lot more examples of Art with GANs, such as the work of Michael </w:t>
      </w:r>
      <w:proofErr w:type="spellStart"/>
      <w:r w:rsidR="00FC1FB2" w:rsidRPr="00D20A8F">
        <w:rPr>
          <w:rFonts w:eastAsia="Times New Roman"/>
          <w:bCs/>
          <w:color w:val="000000"/>
        </w:rPr>
        <w:t>Tyka</w:t>
      </w:r>
      <w:proofErr w:type="spellEnd"/>
      <w:r w:rsidR="00FC1FB2" w:rsidRPr="00D20A8F">
        <w:rPr>
          <w:rFonts w:eastAsia="Times New Roman"/>
          <w:bCs/>
          <w:color w:val="000000"/>
        </w:rPr>
        <w:t xml:space="preserve">, </w:t>
      </w:r>
      <w:proofErr w:type="spellStart"/>
      <w:r w:rsidR="00FC1FB2" w:rsidRPr="00D20A8F">
        <w:rPr>
          <w:rFonts w:eastAsia="Times New Roman"/>
          <w:bCs/>
          <w:color w:val="000000"/>
        </w:rPr>
        <w:t>Samim</w:t>
      </w:r>
      <w:proofErr w:type="spellEnd"/>
      <w:r w:rsidR="00FC1FB2" w:rsidRPr="00D20A8F">
        <w:rPr>
          <w:rFonts w:eastAsia="Times New Roman"/>
          <w:bCs/>
          <w:color w:val="000000"/>
        </w:rPr>
        <w:t xml:space="preserve">, Alex </w:t>
      </w:r>
      <w:proofErr w:type="spellStart"/>
      <w:r w:rsidR="00FC1FB2" w:rsidRPr="00D20A8F">
        <w:rPr>
          <w:rFonts w:eastAsia="Times New Roman"/>
          <w:bCs/>
          <w:color w:val="000000"/>
        </w:rPr>
        <w:t>Champanard</w:t>
      </w:r>
      <w:proofErr w:type="spellEnd"/>
      <w:r w:rsidR="00FC1FB2" w:rsidRPr="00D20A8F">
        <w:rPr>
          <w:rFonts w:eastAsia="Times New Roman"/>
          <w:bCs/>
          <w:color w:val="000000"/>
        </w:rPr>
        <w:t>, and several research papers on the topic…</w:t>
      </w:r>
    </w:p>
    <w:p w14:paraId="05370A4F" w14:textId="77777777" w:rsidR="00FC1FB2" w:rsidRPr="00F853D5" w:rsidRDefault="00FC1FB2" w:rsidP="00FC1FB2">
      <w:pPr>
        <w:shd w:val="clear" w:color="auto" w:fill="FFFFFF"/>
        <w:jc w:val="both"/>
        <w:textAlignment w:val="baseline"/>
        <w:rPr>
          <w:rFonts w:eastAsia="Times New Roman"/>
          <w:bCs/>
          <w:color w:val="000000"/>
        </w:rPr>
      </w:pPr>
      <w:r w:rsidRPr="00F853D5">
        <w:rPr>
          <w:rFonts w:eastAsia="Times New Roman"/>
          <w:bCs/>
          <w:color w:val="000000"/>
        </w:rPr>
        <w:t xml:space="preserve">We believe some of the work in AI and Art raises philosophical as well as societal questions. Is an algorithm capable of </w:t>
      </w:r>
      <w:proofErr w:type="gramStart"/>
      <w:r w:rsidRPr="00F853D5">
        <w:rPr>
          <w:rFonts w:eastAsia="Times New Roman"/>
          <w:bCs/>
          <w:color w:val="000000"/>
        </w:rPr>
        <w:t>creativity ?</w:t>
      </w:r>
      <w:proofErr w:type="gramEnd"/>
      <w:r w:rsidRPr="00F853D5">
        <w:rPr>
          <w:rFonts w:eastAsia="Times New Roman"/>
          <w:bCs/>
          <w:color w:val="000000"/>
        </w:rPr>
        <w:t xml:space="preserve"> This question has risen many times since computers have been created, but this time, with algorithms like GANs, it takes it a step further.</w:t>
      </w:r>
    </w:p>
    <w:p w14:paraId="2B9327C1" w14:textId="77777777" w:rsidR="00FC1FB2" w:rsidRPr="00F853D5" w:rsidRDefault="00FC1FB2" w:rsidP="00FC1FB2">
      <w:pPr>
        <w:shd w:val="clear" w:color="auto" w:fill="FFFFFF"/>
        <w:jc w:val="both"/>
        <w:textAlignment w:val="baseline"/>
        <w:rPr>
          <w:rFonts w:eastAsia="Times New Roman"/>
          <w:bCs/>
          <w:color w:val="000000"/>
        </w:rPr>
      </w:pPr>
      <w:r w:rsidRPr="00F853D5">
        <w:rPr>
          <w:rFonts w:eastAsia="Times New Roman"/>
          <w:bCs/>
          <w:color w:val="000000"/>
        </w:rPr>
        <w:t>Many questions are also raised in the field of Art. In contemporary art, the artist has always been at the center of the work, and the tool as a way for him to express, and pass on emotions. Here, the tool is closer to the center of the work, even though the artist behind the algorithm remains the “real” artist. The intention and inspiration comes from the human who designed and used the algorithm. Hence the collaboration between human and machine has never been so close.</w:t>
      </w:r>
    </w:p>
    <w:p w14:paraId="75DC7408" w14:textId="77777777" w:rsidR="006C5146" w:rsidRDefault="006C5146"/>
    <w:p w14:paraId="64E27510" w14:textId="13A73E57" w:rsidR="00932C89" w:rsidRPr="008B7CF7" w:rsidRDefault="008B7CF7" w:rsidP="005A7DA3">
      <w:pPr>
        <w:ind w:firstLine="420"/>
        <w:jc w:val="center"/>
        <w:rPr>
          <w:b/>
        </w:rPr>
      </w:pPr>
      <w:r w:rsidRPr="008B7CF7">
        <w:rPr>
          <w:b/>
        </w:rPr>
        <w:t>BIOGRAPHY</w:t>
      </w:r>
    </w:p>
    <w:p w14:paraId="195388BF" w14:textId="40539308" w:rsidR="003D5704" w:rsidRDefault="00C056E5" w:rsidP="00B54608">
      <w:pPr>
        <w:rPr>
          <w:rFonts w:eastAsia="Times New Roman"/>
        </w:rPr>
      </w:pPr>
      <w:r>
        <w:rPr>
          <w:b/>
        </w:rPr>
        <w:t>Ruy</w:t>
      </w:r>
      <w:r w:rsidR="00276A9B">
        <w:rPr>
          <w:b/>
        </w:rPr>
        <w:t>u</w:t>
      </w:r>
      <w:r>
        <w:rPr>
          <w:b/>
        </w:rPr>
        <w:t>e Zhang</w:t>
      </w:r>
      <w:r w:rsidR="003D5704" w:rsidRPr="00143050">
        <w:t xml:space="preserve"> </w:t>
      </w:r>
      <w:r w:rsidR="003D5704" w:rsidRPr="00B54608">
        <w:rPr>
          <w:rFonts w:eastAsia="Times New Roman"/>
        </w:rPr>
        <w:t xml:space="preserve">is </w:t>
      </w:r>
      <w:r w:rsidR="00FA55E7" w:rsidRPr="00B54608">
        <w:rPr>
          <w:rFonts w:eastAsia="Times New Roman" w:hint="eastAsia"/>
        </w:rPr>
        <w:t>a</w:t>
      </w:r>
      <w:r w:rsidR="00FA55E7" w:rsidRPr="00B54608">
        <w:rPr>
          <w:rFonts w:eastAsia="Times New Roman"/>
        </w:rPr>
        <w:t xml:space="preserve"> </w:t>
      </w:r>
      <w:r w:rsidR="003D5704" w:rsidRPr="00B54608">
        <w:rPr>
          <w:rFonts w:eastAsia="Times New Roman"/>
        </w:rPr>
        <w:t xml:space="preserve">graduate student </w:t>
      </w:r>
      <w:bookmarkStart w:id="3" w:name="OLE_LINK9"/>
      <w:bookmarkStart w:id="4" w:name="OLE_LINK10"/>
      <w:r w:rsidR="008E7678" w:rsidRPr="00B54608">
        <w:rPr>
          <w:rFonts w:eastAsia="Times New Roman"/>
        </w:rPr>
        <w:t xml:space="preserve">in the Data Science Program </w:t>
      </w:r>
      <w:r w:rsidR="003D5704" w:rsidRPr="00B54608">
        <w:rPr>
          <w:rFonts w:eastAsia="Times New Roman" w:hint="eastAsia"/>
        </w:rPr>
        <w:t>at</w:t>
      </w:r>
      <w:r w:rsidR="008E7678" w:rsidRPr="00B54608">
        <w:rPr>
          <w:rFonts w:eastAsia="Times New Roman"/>
        </w:rPr>
        <w:t xml:space="preserve"> T</w:t>
      </w:r>
      <w:r w:rsidR="003D5704" w:rsidRPr="00B54608">
        <w:rPr>
          <w:rFonts w:eastAsia="Times New Roman"/>
        </w:rPr>
        <w:t>he George Wa</w:t>
      </w:r>
      <w:r w:rsidR="003D5704" w:rsidRPr="00B54608">
        <w:rPr>
          <w:rFonts w:eastAsia="Times New Roman" w:hint="eastAsia"/>
        </w:rPr>
        <w:t xml:space="preserve">shington </w:t>
      </w:r>
      <w:r w:rsidR="003D5704" w:rsidRPr="00B54608">
        <w:rPr>
          <w:rFonts w:eastAsia="Times New Roman"/>
        </w:rPr>
        <w:t>University</w:t>
      </w:r>
      <w:r w:rsidR="009755DF" w:rsidRPr="00B54608">
        <w:rPr>
          <w:rFonts w:eastAsia="Times New Roman"/>
        </w:rPr>
        <w:t>.</w:t>
      </w:r>
      <w:r w:rsidR="005D49D0">
        <w:rPr>
          <w:rFonts w:eastAsia="Times New Roman"/>
        </w:rPr>
        <w:t xml:space="preserve"> </w:t>
      </w:r>
      <w:r w:rsidR="009755DF" w:rsidRPr="00B54608">
        <w:rPr>
          <w:rFonts w:eastAsia="Times New Roman"/>
        </w:rPr>
        <w:t xml:space="preserve">Her interests </w:t>
      </w:r>
      <w:proofErr w:type="gramStart"/>
      <w:r w:rsidR="009755DF" w:rsidRPr="00B54608">
        <w:rPr>
          <w:rFonts w:eastAsia="Times New Roman"/>
        </w:rPr>
        <w:t>include</w:t>
      </w:r>
      <w:r w:rsidR="00BE5950">
        <w:rPr>
          <w:rFonts w:eastAsia="Times New Roman"/>
        </w:rPr>
        <w:t>s</w:t>
      </w:r>
      <w:proofErr w:type="gramEnd"/>
      <w:r w:rsidR="009755DF" w:rsidRPr="00B54608">
        <w:rPr>
          <w:rFonts w:eastAsia="Times New Roman"/>
        </w:rPr>
        <w:t xml:space="preserve"> </w:t>
      </w:r>
      <w:r w:rsidR="00726533">
        <w:rPr>
          <w:rFonts w:eastAsia="Times New Roman"/>
        </w:rPr>
        <w:t xml:space="preserve">bringing art with data and machine </w:t>
      </w:r>
      <w:bookmarkEnd w:id="3"/>
      <w:bookmarkEnd w:id="4"/>
      <w:r w:rsidR="00726533">
        <w:rPr>
          <w:rFonts w:eastAsia="Times New Roman"/>
        </w:rPr>
        <w:t>learning. S</w:t>
      </w:r>
      <w:r w:rsidR="00726533" w:rsidRPr="00B54608">
        <w:rPr>
          <w:rFonts w:eastAsia="Times New Roman"/>
        </w:rPr>
        <w:t>he</w:t>
      </w:r>
      <w:r w:rsidR="00B65490" w:rsidRPr="00B54608">
        <w:rPr>
          <w:rFonts w:eastAsia="Times New Roman"/>
        </w:rPr>
        <w:t xml:space="preserve"> has </w:t>
      </w:r>
      <w:r>
        <w:rPr>
          <w:rFonts w:eastAsia="Times New Roman"/>
        </w:rPr>
        <w:t>studied</w:t>
      </w:r>
      <w:r w:rsidR="00B65490" w:rsidRPr="00B54608">
        <w:rPr>
          <w:rFonts w:eastAsia="Times New Roman"/>
        </w:rPr>
        <w:t xml:space="preserve"> </w:t>
      </w:r>
      <w:r>
        <w:rPr>
          <w:rFonts w:eastAsia="Times New Roman"/>
        </w:rPr>
        <w:t>Journalism in undergraduate study and</w:t>
      </w:r>
      <w:r w:rsidR="00726533">
        <w:rPr>
          <w:rFonts w:eastAsia="Times New Roman"/>
        </w:rPr>
        <w:t xml:space="preserve"> thus interested of social </w:t>
      </w:r>
      <w:proofErr w:type="spellStart"/>
      <w:proofErr w:type="gramStart"/>
      <w:r w:rsidR="00726533">
        <w:rPr>
          <w:rFonts w:eastAsia="Times New Roman"/>
        </w:rPr>
        <w:t>media</w:t>
      </w:r>
      <w:r w:rsidR="00BE5950">
        <w:rPr>
          <w:rFonts w:eastAsia="Times New Roman"/>
        </w:rPr>
        <w:t>,history</w:t>
      </w:r>
      <w:proofErr w:type="spellEnd"/>
      <w:proofErr w:type="gramEnd"/>
      <w:r w:rsidR="00726533">
        <w:rPr>
          <w:rFonts w:eastAsia="Times New Roman"/>
        </w:rPr>
        <w:t xml:space="preserve"> and culture</w:t>
      </w:r>
      <w:r w:rsidR="00C26301">
        <w:rPr>
          <w:rFonts w:eastAsia="Times New Roman"/>
        </w:rPr>
        <w:t>.</w:t>
      </w:r>
      <w:r w:rsidR="005D49D0">
        <w:rPr>
          <w:rFonts w:eastAsia="Times New Roman"/>
        </w:rPr>
        <w:t xml:space="preserve"> </w:t>
      </w:r>
      <w:r w:rsidR="00C26301">
        <w:rPr>
          <w:rFonts w:eastAsia="Times New Roman"/>
        </w:rPr>
        <w:t xml:space="preserve">She enjoys </w:t>
      </w:r>
      <w:r>
        <w:rPr>
          <w:rFonts w:eastAsia="Times New Roman"/>
        </w:rPr>
        <w:t>doctor who</w:t>
      </w:r>
      <w:r w:rsidR="00994936">
        <w:rPr>
          <w:rFonts w:eastAsia="Times New Roman"/>
        </w:rPr>
        <w:t xml:space="preserve">, </w:t>
      </w:r>
      <w:r w:rsidR="00FB3F82">
        <w:rPr>
          <w:rFonts w:eastAsia="Times New Roman"/>
        </w:rPr>
        <w:t xml:space="preserve">petting a </w:t>
      </w:r>
      <w:r w:rsidR="00A138B9">
        <w:rPr>
          <w:rFonts w:eastAsia="Times New Roman"/>
        </w:rPr>
        <w:t>cat</w:t>
      </w:r>
      <w:r w:rsidR="00994936">
        <w:rPr>
          <w:rFonts w:eastAsia="Times New Roman"/>
        </w:rPr>
        <w:t>,</w:t>
      </w:r>
      <w:r w:rsidR="00C26301">
        <w:rPr>
          <w:rFonts w:eastAsia="Times New Roman"/>
        </w:rPr>
        <w:t xml:space="preserve"> and</w:t>
      </w:r>
      <w:r w:rsidR="00FB3F82">
        <w:rPr>
          <w:rFonts w:eastAsia="Times New Roman"/>
        </w:rPr>
        <w:t xml:space="preserve"> </w:t>
      </w:r>
      <w:r w:rsidR="00276A9B">
        <w:rPr>
          <w:rFonts w:eastAsia="Times New Roman"/>
        </w:rPr>
        <w:t>concerts</w:t>
      </w:r>
      <w:r w:rsidR="00994936">
        <w:rPr>
          <w:rFonts w:eastAsia="Times New Roman"/>
        </w:rPr>
        <w:t>.</w:t>
      </w:r>
    </w:p>
    <w:p w14:paraId="7B91DF53" w14:textId="77777777" w:rsidR="009E7CC7" w:rsidRPr="00CC1D32" w:rsidRDefault="009E7CC7" w:rsidP="00B54608"/>
    <w:p w14:paraId="3796BCA7" w14:textId="43E1C828" w:rsidR="008B7CF7" w:rsidRDefault="008E7678" w:rsidP="008B7CF7">
      <w:pPr>
        <w:rPr>
          <w:rFonts w:eastAsia="Times New Roman"/>
        </w:rPr>
      </w:pPr>
      <w:r w:rsidRPr="008E7678">
        <w:rPr>
          <w:rFonts w:eastAsia="Times New Roman"/>
          <w:b/>
          <w:bCs/>
          <w:bdr w:val="none" w:sz="0" w:space="0" w:color="auto" w:frame="1"/>
        </w:rPr>
        <w:t>Dr. Nima Zahadat</w:t>
      </w:r>
      <w:r w:rsidRPr="008E7678">
        <w:rPr>
          <w:rFonts w:eastAsia="Times New Roman"/>
        </w:rPr>
        <w:t>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consultant with the federal government agencies, the US Air Force, Navy, Marines, and the Coast Guard. He enjoys teaching, biking, reading, and writing.</w:t>
      </w:r>
    </w:p>
    <w:p w14:paraId="47C87AC0" w14:textId="77777777" w:rsidR="008B7CF7" w:rsidRDefault="008B7CF7">
      <w:pPr>
        <w:rPr>
          <w:rFonts w:eastAsia="Times New Roman"/>
        </w:rPr>
      </w:pPr>
      <w:r>
        <w:rPr>
          <w:rFonts w:eastAsia="Times New Roman"/>
        </w:rPr>
        <w:br w:type="page"/>
      </w:r>
    </w:p>
    <w:p w14:paraId="49470042" w14:textId="77777777" w:rsidR="00C36EC3" w:rsidRPr="008B7CF7" w:rsidRDefault="00C36EC3" w:rsidP="008B7CF7">
      <w:pPr>
        <w:rPr>
          <w:rFonts w:eastAsia="Times New Roman"/>
        </w:rPr>
      </w:pPr>
    </w:p>
    <w:p w14:paraId="10D6DC07" w14:textId="6EEF09E7" w:rsidR="0026344C" w:rsidRDefault="008B7CF7" w:rsidP="0026344C">
      <w:pPr>
        <w:jc w:val="center"/>
        <w:rPr>
          <w:b/>
        </w:rPr>
      </w:pPr>
      <w:r w:rsidRPr="008B7CF7">
        <w:rPr>
          <w:b/>
        </w:rPr>
        <w:t>REFERENCES</w:t>
      </w:r>
    </w:p>
    <w:p w14:paraId="4E13CB63" w14:textId="77777777" w:rsidR="00473EA1" w:rsidRDefault="00473EA1" w:rsidP="00473EA1">
      <w:pPr>
        <w:rPr>
          <w:rFonts w:eastAsia="Times New Roman"/>
        </w:rPr>
      </w:pPr>
      <w:hyperlink r:id="rId26" w:history="1">
        <w:r>
          <w:rPr>
            <w:rStyle w:val="Hyperlink"/>
            <w:rFonts w:eastAsia="Times New Roman"/>
          </w:rPr>
          <w:t>http://time.com/5357221/obvious-artificial-intelligence-art/</w:t>
        </w:r>
      </w:hyperlink>
    </w:p>
    <w:p w14:paraId="48E9D817" w14:textId="77777777" w:rsidR="00473EA1" w:rsidRDefault="00473EA1" w:rsidP="00473EA1"/>
    <w:p w14:paraId="127C5892" w14:textId="53C07E48" w:rsidR="00473EA1" w:rsidRDefault="00473EA1" w:rsidP="00473EA1">
      <w:proofErr w:type="spellStart"/>
      <w:r w:rsidRPr="00473EA1">
        <w:t>Mezei</w:t>
      </w:r>
      <w:proofErr w:type="spellEnd"/>
      <w:r w:rsidRPr="00473EA1">
        <w:t xml:space="preserve">, L. (1967). Computers and the Visual Arts. Computers and the Humanities, 2(1), 41-42. Retrieved from </w:t>
      </w:r>
      <w:hyperlink r:id="rId27" w:history="1">
        <w:r w:rsidRPr="006E15AC">
          <w:rPr>
            <w:rStyle w:val="Hyperlink"/>
          </w:rPr>
          <w:t>http://www.jstor.org.proxygw.wrlc.org/stable/30203951</w:t>
        </w:r>
      </w:hyperlink>
    </w:p>
    <w:p w14:paraId="291144F1" w14:textId="44486224" w:rsidR="00473EA1" w:rsidRDefault="00473EA1" w:rsidP="00473EA1">
      <w:r w:rsidRPr="00473EA1">
        <w:t>Wilson, S. (1983). Computer Art: Artificial Intelligence and the Arts. Leonardo 16(1), 15-20. The MIT Press. Retrieved April 27, 2019, from Project MUSE database.</w:t>
      </w:r>
    </w:p>
    <w:p w14:paraId="5498F3EC" w14:textId="77777777" w:rsidR="00473EA1" w:rsidRDefault="00473EA1" w:rsidP="00473EA1">
      <w:pPr>
        <w:rPr>
          <w:rStyle w:val="arxivid"/>
          <w:rFonts w:ascii="Lucida Grande" w:eastAsia="Times New Roman" w:hAnsi="Lucida Grande" w:cs="Lucida Grande"/>
          <w:b/>
          <w:bCs/>
          <w:color w:val="000000"/>
          <w:sz w:val="18"/>
          <w:szCs w:val="18"/>
        </w:rPr>
      </w:pPr>
      <w:proofErr w:type="spellStart"/>
      <w:r w:rsidRPr="00881B73">
        <w:rPr>
          <w:rFonts w:eastAsia="Times New Roman"/>
        </w:rPr>
        <w:t>Goodfellow</w:t>
      </w:r>
      <w:proofErr w:type="spellEnd"/>
      <w:r w:rsidRPr="00881B73">
        <w:rPr>
          <w:rFonts w:eastAsia="Times New Roman"/>
        </w:rPr>
        <w:t xml:space="preserve">, I., </w:t>
      </w:r>
      <w:proofErr w:type="spellStart"/>
      <w:r w:rsidRPr="00881B73">
        <w:rPr>
          <w:rFonts w:eastAsia="Times New Roman"/>
        </w:rPr>
        <w:t>Pouget-Abadie</w:t>
      </w:r>
      <w:proofErr w:type="spellEnd"/>
      <w:r w:rsidRPr="00881B73">
        <w:rPr>
          <w:rFonts w:eastAsia="Times New Roman"/>
        </w:rPr>
        <w:t xml:space="preserve">, J., Mirza, M., Xu, B., </w:t>
      </w:r>
      <w:proofErr w:type="spellStart"/>
      <w:r w:rsidRPr="00881B73">
        <w:rPr>
          <w:rFonts w:eastAsia="Times New Roman"/>
        </w:rPr>
        <w:t>Warde</w:t>
      </w:r>
      <w:proofErr w:type="spellEnd"/>
      <w:r w:rsidRPr="00881B73">
        <w:rPr>
          <w:rFonts w:eastAsia="Times New Roman"/>
        </w:rPr>
        <w:t xml:space="preserve">-Farley, D., </w:t>
      </w:r>
      <w:proofErr w:type="spellStart"/>
      <w:r w:rsidRPr="00881B73">
        <w:rPr>
          <w:rFonts w:eastAsia="Times New Roman"/>
        </w:rPr>
        <w:t>Ozair</w:t>
      </w:r>
      <w:proofErr w:type="spellEnd"/>
      <w:r w:rsidRPr="00881B73">
        <w:rPr>
          <w:rFonts w:eastAsia="Times New Roman"/>
        </w:rPr>
        <w:t xml:space="preserve">, S., ... &amp; </w:t>
      </w:r>
      <w:proofErr w:type="spellStart"/>
      <w:r w:rsidRPr="00881B73">
        <w:rPr>
          <w:rFonts w:eastAsia="Times New Roman"/>
        </w:rPr>
        <w:t>Bengio</w:t>
      </w:r>
      <w:proofErr w:type="spellEnd"/>
      <w:r w:rsidRPr="00881B73">
        <w:rPr>
          <w:rFonts w:eastAsia="Times New Roman"/>
        </w:rPr>
        <w:t>, Y. (2014). Generative adversarial nets. In Advances in neural information processing systems (pp. 2672-2680).</w:t>
      </w:r>
      <w:r>
        <w:rPr>
          <w:rFonts w:eastAsia="Times New Roman"/>
        </w:rPr>
        <w:t xml:space="preserve"> </w:t>
      </w:r>
      <w:hyperlink r:id="rId28" w:history="1">
        <w:r>
          <w:rPr>
            <w:rFonts w:ascii="Lucida Grande" w:eastAsia="Times New Roman" w:hAnsi="Lucida Grande" w:cs="Lucida Grande"/>
            <w:b/>
            <w:bCs/>
            <w:color w:val="0000FF"/>
            <w:sz w:val="18"/>
            <w:szCs w:val="18"/>
          </w:rPr>
          <w:br/>
        </w:r>
        <w:r>
          <w:rPr>
            <w:rStyle w:val="Hyperlink"/>
            <w:rFonts w:ascii="Lucida Grande" w:eastAsia="Times New Roman" w:hAnsi="Lucida Grande" w:cs="Lucida Grande"/>
            <w:b/>
            <w:bCs/>
            <w:sz w:val="18"/>
            <w:szCs w:val="18"/>
          </w:rPr>
          <w:t>arXiv:1406.2661</w:t>
        </w:r>
      </w:hyperlink>
    </w:p>
    <w:p w14:paraId="5A462658" w14:textId="009F9435" w:rsidR="00473EA1" w:rsidRPr="00473EA1" w:rsidRDefault="00473EA1" w:rsidP="00473EA1">
      <w:proofErr w:type="spellStart"/>
      <w:r>
        <w:rPr>
          <w:rFonts w:ascii="Roboto" w:eastAsia="Times New Roman" w:hAnsi="Roboto"/>
          <w:color w:val="2E414F"/>
          <w:sz w:val="21"/>
          <w:szCs w:val="21"/>
          <w:shd w:val="clear" w:color="auto" w:fill="FFFFFF"/>
        </w:rPr>
        <w:t>Elgammal</w:t>
      </w:r>
      <w:proofErr w:type="spellEnd"/>
      <w:r>
        <w:rPr>
          <w:rFonts w:ascii="Roboto" w:eastAsia="Times New Roman" w:hAnsi="Roboto"/>
          <w:color w:val="2E414F"/>
          <w:sz w:val="21"/>
          <w:szCs w:val="21"/>
          <w:shd w:val="clear" w:color="auto" w:fill="FFFFFF"/>
        </w:rPr>
        <w:t xml:space="preserve">, A.M., Liu, B., </w:t>
      </w:r>
      <w:proofErr w:type="spellStart"/>
      <w:r>
        <w:rPr>
          <w:rFonts w:ascii="Roboto" w:eastAsia="Times New Roman" w:hAnsi="Roboto"/>
          <w:color w:val="2E414F"/>
          <w:sz w:val="21"/>
          <w:szCs w:val="21"/>
          <w:shd w:val="clear" w:color="auto" w:fill="FFFFFF"/>
        </w:rPr>
        <w:t>Elhoseiny</w:t>
      </w:r>
      <w:proofErr w:type="spellEnd"/>
      <w:r>
        <w:rPr>
          <w:rFonts w:ascii="Roboto" w:eastAsia="Times New Roman" w:hAnsi="Roboto"/>
          <w:color w:val="2E414F"/>
          <w:sz w:val="21"/>
          <w:szCs w:val="21"/>
          <w:shd w:val="clear" w:color="auto" w:fill="FFFFFF"/>
        </w:rPr>
        <w:t xml:space="preserve">, M., &amp; </w:t>
      </w:r>
      <w:proofErr w:type="spellStart"/>
      <w:r>
        <w:rPr>
          <w:rFonts w:ascii="Roboto" w:eastAsia="Times New Roman" w:hAnsi="Roboto"/>
          <w:color w:val="2E414F"/>
          <w:sz w:val="21"/>
          <w:szCs w:val="21"/>
          <w:shd w:val="clear" w:color="auto" w:fill="FFFFFF"/>
        </w:rPr>
        <w:t>Mazzone</w:t>
      </w:r>
      <w:proofErr w:type="spellEnd"/>
      <w:r>
        <w:rPr>
          <w:rFonts w:ascii="Roboto" w:eastAsia="Times New Roman" w:hAnsi="Roboto"/>
          <w:color w:val="2E414F"/>
          <w:sz w:val="21"/>
          <w:szCs w:val="21"/>
          <w:shd w:val="clear" w:color="auto" w:fill="FFFFFF"/>
        </w:rPr>
        <w:t xml:space="preserve">, M. (2017). CAN: Creative Adversarial Networks, </w:t>
      </w:r>
      <w:proofErr w:type="gramStart"/>
      <w:r>
        <w:rPr>
          <w:rFonts w:ascii="Roboto" w:eastAsia="Times New Roman" w:hAnsi="Roboto"/>
          <w:color w:val="2E414F"/>
          <w:sz w:val="21"/>
          <w:szCs w:val="21"/>
          <w:shd w:val="clear" w:color="auto" w:fill="FFFFFF"/>
        </w:rPr>
        <w:t>Generating</w:t>
      </w:r>
      <w:proofErr w:type="gramEnd"/>
      <w:r>
        <w:rPr>
          <w:rFonts w:ascii="Roboto" w:eastAsia="Times New Roman" w:hAnsi="Roboto"/>
          <w:color w:val="2E414F"/>
          <w:sz w:val="21"/>
          <w:szCs w:val="21"/>
          <w:shd w:val="clear" w:color="auto" w:fill="FFFFFF"/>
        </w:rPr>
        <w:t xml:space="preserve"> "Art" by Learning About Styles and Deviating from Style Norms. </w:t>
      </w:r>
      <w:r>
        <w:rPr>
          <w:rStyle w:val="Emphasis"/>
          <w:rFonts w:ascii="Roboto" w:eastAsia="Times New Roman" w:hAnsi="Roboto"/>
          <w:color w:val="2E414F"/>
          <w:sz w:val="21"/>
          <w:szCs w:val="21"/>
          <w:shd w:val="clear" w:color="auto" w:fill="FFFFFF"/>
        </w:rPr>
        <w:t>ICCC</w:t>
      </w:r>
      <w:r>
        <w:rPr>
          <w:rFonts w:ascii="Roboto" w:eastAsia="Times New Roman" w:hAnsi="Roboto"/>
          <w:color w:val="2E414F"/>
          <w:sz w:val="21"/>
          <w:szCs w:val="21"/>
          <w:shd w:val="clear" w:color="auto" w:fill="FFFFFF"/>
        </w:rPr>
        <w:t xml:space="preserve">. </w:t>
      </w:r>
      <w:hyperlink r:id="rId29" w:history="1">
        <w:r>
          <w:rPr>
            <w:rStyle w:val="Hyperlink"/>
            <w:rFonts w:ascii="Lucida Grande" w:eastAsia="Times New Roman" w:hAnsi="Lucida Grande" w:cs="Lucida Grande"/>
            <w:b/>
            <w:bCs/>
            <w:sz w:val="18"/>
            <w:szCs w:val="18"/>
          </w:rPr>
          <w:t>arXiv:1706.07068</w:t>
        </w:r>
      </w:hyperlink>
    </w:p>
    <w:p w14:paraId="4B8FC1C2" w14:textId="77777777" w:rsidR="005F5684" w:rsidRDefault="005F5684" w:rsidP="005F5684">
      <w:pPr>
        <w:rPr>
          <w:rFonts w:eastAsia="Times New Roman"/>
        </w:rPr>
      </w:pPr>
      <w:r>
        <w:rPr>
          <w:rFonts w:ascii="Roboto" w:eastAsia="Times New Roman" w:hAnsi="Roboto"/>
          <w:color w:val="2E414F"/>
          <w:sz w:val="21"/>
          <w:szCs w:val="21"/>
          <w:shd w:val="clear" w:color="auto" w:fill="FFFFFF"/>
        </w:rPr>
        <w:t>Alvarez-</w:t>
      </w:r>
      <w:proofErr w:type="spellStart"/>
      <w:r>
        <w:rPr>
          <w:rFonts w:ascii="Roboto" w:eastAsia="Times New Roman" w:hAnsi="Roboto"/>
          <w:color w:val="2E414F"/>
          <w:sz w:val="21"/>
          <w:szCs w:val="21"/>
          <w:shd w:val="clear" w:color="auto" w:fill="FFFFFF"/>
        </w:rPr>
        <w:t>Melis</w:t>
      </w:r>
      <w:proofErr w:type="spellEnd"/>
      <w:r>
        <w:rPr>
          <w:rFonts w:ascii="Roboto" w:eastAsia="Times New Roman" w:hAnsi="Roboto"/>
          <w:color w:val="2E414F"/>
          <w:sz w:val="21"/>
          <w:szCs w:val="21"/>
          <w:shd w:val="clear" w:color="auto" w:fill="FFFFFF"/>
        </w:rPr>
        <w:t xml:space="preserve">, D. (2017). The Emotional </w:t>
      </w:r>
      <w:proofErr w:type="gramStart"/>
      <w:r>
        <w:rPr>
          <w:rFonts w:ascii="Roboto" w:eastAsia="Times New Roman" w:hAnsi="Roboto"/>
          <w:color w:val="2E414F"/>
          <w:sz w:val="21"/>
          <w:szCs w:val="21"/>
          <w:shd w:val="clear" w:color="auto" w:fill="FFFFFF"/>
        </w:rPr>
        <w:t>GAN :</w:t>
      </w:r>
      <w:proofErr w:type="gramEnd"/>
      <w:r>
        <w:rPr>
          <w:rFonts w:ascii="Roboto" w:eastAsia="Times New Roman" w:hAnsi="Roboto"/>
          <w:color w:val="2E414F"/>
          <w:sz w:val="21"/>
          <w:szCs w:val="21"/>
          <w:shd w:val="clear" w:color="auto" w:fill="FFFFFF"/>
        </w:rPr>
        <w:t xml:space="preserve"> Priming Adversarial Generation of Art with Emotion.</w:t>
      </w:r>
    </w:p>
    <w:p w14:paraId="10B93EB1" w14:textId="57D359E9" w:rsidR="00DD3B7C" w:rsidRDefault="00AF0443" w:rsidP="00DD3B7C">
      <w:pPr>
        <w:rPr>
          <w:rFonts w:ascii="Lucida Grande" w:eastAsia="Times New Roman" w:hAnsi="Lucida Grande" w:cs="Lucida Grande"/>
          <w:b/>
          <w:bCs/>
          <w:color w:val="000000"/>
          <w:sz w:val="18"/>
          <w:szCs w:val="18"/>
        </w:rPr>
      </w:pPr>
      <w:proofErr w:type="spellStart"/>
      <w:r>
        <w:rPr>
          <w:rFonts w:ascii="Roboto" w:eastAsia="Times New Roman" w:hAnsi="Roboto"/>
          <w:color w:val="2E414F"/>
          <w:sz w:val="21"/>
          <w:szCs w:val="21"/>
          <w:shd w:val="clear" w:color="auto" w:fill="FFFFFF"/>
        </w:rPr>
        <w:t>Elgammal</w:t>
      </w:r>
      <w:proofErr w:type="spellEnd"/>
      <w:r>
        <w:rPr>
          <w:rFonts w:ascii="Roboto" w:eastAsia="Times New Roman" w:hAnsi="Roboto"/>
          <w:color w:val="2E414F"/>
          <w:sz w:val="21"/>
          <w:szCs w:val="21"/>
          <w:shd w:val="clear" w:color="auto" w:fill="FFFFFF"/>
        </w:rPr>
        <w:t xml:space="preserve">, A.M., Liu, B., </w:t>
      </w:r>
      <w:proofErr w:type="spellStart"/>
      <w:r>
        <w:rPr>
          <w:rFonts w:ascii="Roboto" w:eastAsia="Times New Roman" w:hAnsi="Roboto"/>
          <w:color w:val="2E414F"/>
          <w:sz w:val="21"/>
          <w:szCs w:val="21"/>
          <w:shd w:val="clear" w:color="auto" w:fill="FFFFFF"/>
        </w:rPr>
        <w:t>Elhoseiny</w:t>
      </w:r>
      <w:proofErr w:type="spellEnd"/>
      <w:r>
        <w:rPr>
          <w:rFonts w:ascii="Roboto" w:eastAsia="Times New Roman" w:hAnsi="Roboto"/>
          <w:color w:val="2E414F"/>
          <w:sz w:val="21"/>
          <w:szCs w:val="21"/>
          <w:shd w:val="clear" w:color="auto" w:fill="FFFFFF"/>
        </w:rPr>
        <w:t xml:space="preserve">, M., &amp; </w:t>
      </w:r>
      <w:proofErr w:type="spellStart"/>
      <w:r>
        <w:rPr>
          <w:rFonts w:ascii="Roboto" w:eastAsia="Times New Roman" w:hAnsi="Roboto"/>
          <w:color w:val="2E414F"/>
          <w:sz w:val="21"/>
          <w:szCs w:val="21"/>
          <w:shd w:val="clear" w:color="auto" w:fill="FFFFFF"/>
        </w:rPr>
        <w:t>Mazzone</w:t>
      </w:r>
      <w:proofErr w:type="spellEnd"/>
      <w:r>
        <w:rPr>
          <w:rFonts w:ascii="Roboto" w:eastAsia="Times New Roman" w:hAnsi="Roboto"/>
          <w:color w:val="2E414F"/>
          <w:sz w:val="21"/>
          <w:szCs w:val="21"/>
          <w:shd w:val="clear" w:color="auto" w:fill="FFFFFF"/>
        </w:rPr>
        <w:t xml:space="preserve">, M. (2017). CAN: Creative Adversarial Networks, </w:t>
      </w:r>
      <w:proofErr w:type="gramStart"/>
      <w:r>
        <w:rPr>
          <w:rFonts w:ascii="Roboto" w:eastAsia="Times New Roman" w:hAnsi="Roboto"/>
          <w:color w:val="2E414F"/>
          <w:sz w:val="21"/>
          <w:szCs w:val="21"/>
          <w:shd w:val="clear" w:color="auto" w:fill="FFFFFF"/>
        </w:rPr>
        <w:t>Generating</w:t>
      </w:r>
      <w:proofErr w:type="gramEnd"/>
      <w:r>
        <w:rPr>
          <w:rFonts w:ascii="Roboto" w:eastAsia="Times New Roman" w:hAnsi="Roboto"/>
          <w:color w:val="2E414F"/>
          <w:sz w:val="21"/>
          <w:szCs w:val="21"/>
          <w:shd w:val="clear" w:color="auto" w:fill="FFFFFF"/>
        </w:rPr>
        <w:t xml:space="preserve"> "Art" by Learning About Styles and Deviating from Style Norms. </w:t>
      </w:r>
      <w:r>
        <w:rPr>
          <w:rStyle w:val="Emphasis"/>
          <w:rFonts w:ascii="Roboto" w:eastAsia="Times New Roman" w:hAnsi="Roboto"/>
          <w:color w:val="2E414F"/>
          <w:sz w:val="21"/>
          <w:szCs w:val="21"/>
          <w:shd w:val="clear" w:color="auto" w:fill="FFFFFF"/>
        </w:rPr>
        <w:t>ICCC</w:t>
      </w:r>
      <w:r>
        <w:rPr>
          <w:rFonts w:ascii="Roboto" w:eastAsia="Times New Roman" w:hAnsi="Roboto"/>
          <w:color w:val="2E414F"/>
          <w:sz w:val="21"/>
          <w:szCs w:val="21"/>
          <w:shd w:val="clear" w:color="auto" w:fill="FFFFFF"/>
        </w:rPr>
        <w:t>.</w:t>
      </w:r>
      <w:r w:rsidR="00DD3B7C">
        <w:rPr>
          <w:rFonts w:ascii="Roboto" w:eastAsia="Times New Roman" w:hAnsi="Roboto"/>
          <w:color w:val="2E414F"/>
          <w:sz w:val="21"/>
          <w:szCs w:val="21"/>
          <w:shd w:val="clear" w:color="auto" w:fill="FFFFFF"/>
        </w:rPr>
        <w:t xml:space="preserve"> </w:t>
      </w:r>
      <w:hyperlink r:id="rId30" w:history="1">
        <w:r w:rsidR="00DD3B7C">
          <w:rPr>
            <w:rStyle w:val="Hyperlink"/>
            <w:rFonts w:ascii="Lucida Grande" w:eastAsia="Times New Roman" w:hAnsi="Lucida Grande" w:cs="Lucida Grande"/>
            <w:b/>
            <w:bCs/>
            <w:sz w:val="18"/>
            <w:szCs w:val="18"/>
          </w:rPr>
          <w:t>arXi</w:t>
        </w:r>
        <w:r w:rsidR="00DD3B7C">
          <w:rPr>
            <w:rStyle w:val="Hyperlink"/>
            <w:rFonts w:ascii="Lucida Grande" w:eastAsia="Times New Roman" w:hAnsi="Lucida Grande" w:cs="Lucida Grande"/>
            <w:b/>
            <w:bCs/>
            <w:sz w:val="18"/>
            <w:szCs w:val="18"/>
          </w:rPr>
          <w:t>v</w:t>
        </w:r>
        <w:r w:rsidR="00DD3B7C">
          <w:rPr>
            <w:rStyle w:val="Hyperlink"/>
            <w:rFonts w:ascii="Lucida Grande" w:eastAsia="Times New Roman" w:hAnsi="Lucida Grande" w:cs="Lucida Grande"/>
            <w:b/>
            <w:bCs/>
            <w:sz w:val="18"/>
            <w:szCs w:val="18"/>
          </w:rPr>
          <w:t>:1706.07068</w:t>
        </w:r>
      </w:hyperlink>
    </w:p>
    <w:p w14:paraId="6E2CFA9A" w14:textId="77777777" w:rsidR="00DF437E" w:rsidRDefault="00DF437E" w:rsidP="00DF437E">
      <w:pPr>
        <w:rPr>
          <w:rFonts w:eastAsia="Times New Roman"/>
        </w:rPr>
      </w:pPr>
      <w:proofErr w:type="spellStart"/>
      <w:r>
        <w:rPr>
          <w:rFonts w:ascii="Roboto" w:eastAsia="Times New Roman" w:hAnsi="Roboto"/>
          <w:color w:val="2E414F"/>
          <w:sz w:val="21"/>
          <w:szCs w:val="21"/>
          <w:shd w:val="clear" w:color="auto" w:fill="FFFFFF"/>
        </w:rPr>
        <w:t>Gatys</w:t>
      </w:r>
      <w:proofErr w:type="spellEnd"/>
      <w:r>
        <w:rPr>
          <w:rFonts w:ascii="Roboto" w:eastAsia="Times New Roman" w:hAnsi="Roboto"/>
          <w:color w:val="2E414F"/>
          <w:sz w:val="21"/>
          <w:szCs w:val="21"/>
          <w:shd w:val="clear" w:color="auto" w:fill="FFFFFF"/>
        </w:rPr>
        <w:t xml:space="preserve">, L.A., Ecker, A.S., &amp; </w:t>
      </w:r>
      <w:proofErr w:type="spellStart"/>
      <w:r>
        <w:rPr>
          <w:rFonts w:ascii="Roboto" w:eastAsia="Times New Roman" w:hAnsi="Roboto"/>
          <w:color w:val="2E414F"/>
          <w:sz w:val="21"/>
          <w:szCs w:val="21"/>
          <w:shd w:val="clear" w:color="auto" w:fill="FFFFFF"/>
        </w:rPr>
        <w:t>Bethge</w:t>
      </w:r>
      <w:proofErr w:type="spellEnd"/>
      <w:r>
        <w:rPr>
          <w:rFonts w:ascii="Roboto" w:eastAsia="Times New Roman" w:hAnsi="Roboto"/>
          <w:color w:val="2E414F"/>
          <w:sz w:val="21"/>
          <w:szCs w:val="21"/>
          <w:shd w:val="clear" w:color="auto" w:fill="FFFFFF"/>
        </w:rPr>
        <w:t>, M. (2015). A Neural Algorithm of Artistic Style. </w:t>
      </w:r>
      <w:proofErr w:type="spellStart"/>
      <w:r>
        <w:rPr>
          <w:rStyle w:val="Emphasis"/>
          <w:rFonts w:ascii="Roboto" w:eastAsia="Times New Roman" w:hAnsi="Roboto"/>
          <w:color w:val="2E414F"/>
          <w:sz w:val="21"/>
          <w:szCs w:val="21"/>
          <w:shd w:val="clear" w:color="auto" w:fill="FFFFFF"/>
        </w:rPr>
        <w:t>CoRR</w:t>
      </w:r>
      <w:proofErr w:type="spellEnd"/>
      <w:r>
        <w:rPr>
          <w:rStyle w:val="Emphasis"/>
          <w:rFonts w:ascii="Roboto" w:eastAsia="Times New Roman" w:hAnsi="Roboto"/>
          <w:color w:val="2E414F"/>
          <w:sz w:val="21"/>
          <w:szCs w:val="21"/>
          <w:shd w:val="clear" w:color="auto" w:fill="FFFFFF"/>
        </w:rPr>
        <w:t>, abs/1508.06576</w:t>
      </w:r>
      <w:r>
        <w:rPr>
          <w:rFonts w:ascii="Roboto" w:eastAsia="Times New Roman" w:hAnsi="Roboto"/>
          <w:color w:val="2E414F"/>
          <w:sz w:val="21"/>
          <w:szCs w:val="21"/>
          <w:shd w:val="clear" w:color="auto" w:fill="FFFFFF"/>
        </w:rPr>
        <w:t>.</w:t>
      </w:r>
    </w:p>
    <w:p w14:paraId="6D127659" w14:textId="77777777" w:rsidR="00E77FC0" w:rsidRDefault="00E77FC0" w:rsidP="00E77FC0">
      <w:pPr>
        <w:rPr>
          <w:rFonts w:eastAsia="Times New Roman"/>
        </w:rPr>
      </w:pPr>
      <w:r>
        <w:rPr>
          <w:rFonts w:eastAsia="Times New Roman"/>
        </w:rPr>
        <w:t xml:space="preserve">Ahmed </w:t>
      </w:r>
      <w:proofErr w:type="spellStart"/>
      <w:r>
        <w:rPr>
          <w:rFonts w:eastAsia="Times New Roman"/>
        </w:rPr>
        <w:t>Elgammal</w:t>
      </w:r>
      <w:proofErr w:type="spellEnd"/>
      <w:r>
        <w:rPr>
          <w:rFonts w:eastAsia="Times New Roman"/>
        </w:rPr>
        <w:t xml:space="preserve">, </w:t>
      </w:r>
      <w:proofErr w:type="spellStart"/>
      <w:r>
        <w:rPr>
          <w:rFonts w:eastAsia="Times New Roman"/>
        </w:rPr>
        <w:t>Bingchen</w:t>
      </w:r>
      <w:proofErr w:type="spellEnd"/>
      <w:r>
        <w:rPr>
          <w:rFonts w:eastAsia="Times New Roman"/>
        </w:rPr>
        <w:t xml:space="preserve"> Liu, Mohamed </w:t>
      </w:r>
      <w:proofErr w:type="spellStart"/>
      <w:r>
        <w:rPr>
          <w:rFonts w:eastAsia="Times New Roman"/>
        </w:rPr>
        <w:t>Elhoseiny</w:t>
      </w:r>
      <w:proofErr w:type="spellEnd"/>
      <w:r>
        <w:rPr>
          <w:rFonts w:eastAsia="Times New Roman"/>
        </w:rPr>
        <w:t xml:space="preserve">, and Marian </w:t>
      </w:r>
      <w:proofErr w:type="spellStart"/>
      <w:r>
        <w:rPr>
          <w:rFonts w:eastAsia="Times New Roman"/>
        </w:rPr>
        <w:t>Mazzone</w:t>
      </w:r>
      <w:proofErr w:type="spellEnd"/>
      <w:r>
        <w:rPr>
          <w:rFonts w:eastAsia="Times New Roman"/>
        </w:rPr>
        <w:t xml:space="preserve">. CAN: Creative Adversarial Networks, </w:t>
      </w:r>
      <w:proofErr w:type="gramStart"/>
      <w:r>
        <w:rPr>
          <w:rFonts w:eastAsia="Times New Roman"/>
        </w:rPr>
        <w:t>Generating</w:t>
      </w:r>
      <w:proofErr w:type="gramEnd"/>
      <w:r>
        <w:rPr>
          <w:rFonts w:eastAsia="Times New Roman"/>
        </w:rPr>
        <w:t xml:space="preserve"> “Art" by Learning About Styles and Deviating from Style Norms. </w:t>
      </w:r>
      <w:proofErr w:type="spellStart"/>
      <w:r>
        <w:rPr>
          <w:rFonts w:eastAsia="Times New Roman"/>
        </w:rPr>
        <w:t>arXiv</w:t>
      </w:r>
      <w:proofErr w:type="spellEnd"/>
      <w:r>
        <w:rPr>
          <w:rFonts w:eastAsia="Times New Roman"/>
        </w:rPr>
        <w:t xml:space="preserve"> preprint arXiv:1706.07068, 2017.</w:t>
      </w:r>
    </w:p>
    <w:p w14:paraId="46A2EEF9" w14:textId="77777777" w:rsidR="00E77FC0" w:rsidRDefault="00E77FC0" w:rsidP="00881B73">
      <w:pPr>
        <w:rPr>
          <w:rFonts w:ascii="Lucida Grande" w:eastAsia="Times New Roman" w:hAnsi="Lucida Grande" w:cs="Lucida Grande"/>
          <w:b/>
          <w:bCs/>
          <w:color w:val="000000"/>
          <w:sz w:val="18"/>
          <w:szCs w:val="18"/>
        </w:rPr>
      </w:pPr>
    </w:p>
    <w:p w14:paraId="4E2F65B8" w14:textId="77777777" w:rsidR="00F1133E" w:rsidRDefault="00F1133E" w:rsidP="00F1133E">
      <w:pPr>
        <w:rPr>
          <w:rFonts w:eastAsia="Times New Roman"/>
        </w:rPr>
      </w:pPr>
      <w:proofErr w:type="spellStart"/>
      <w:r>
        <w:rPr>
          <w:rFonts w:ascii="Roboto" w:eastAsia="Times New Roman" w:hAnsi="Roboto"/>
          <w:color w:val="2E414F"/>
          <w:sz w:val="21"/>
          <w:szCs w:val="21"/>
          <w:shd w:val="clear" w:color="auto" w:fill="FFFFFF"/>
        </w:rPr>
        <w:t>Gatys</w:t>
      </w:r>
      <w:proofErr w:type="spellEnd"/>
      <w:r>
        <w:rPr>
          <w:rFonts w:ascii="Roboto" w:eastAsia="Times New Roman" w:hAnsi="Roboto"/>
          <w:color w:val="2E414F"/>
          <w:sz w:val="21"/>
          <w:szCs w:val="21"/>
          <w:shd w:val="clear" w:color="auto" w:fill="FFFFFF"/>
        </w:rPr>
        <w:t xml:space="preserve">, L.A., Ecker, A.S., &amp; </w:t>
      </w:r>
      <w:proofErr w:type="spellStart"/>
      <w:r>
        <w:rPr>
          <w:rFonts w:ascii="Roboto" w:eastAsia="Times New Roman" w:hAnsi="Roboto"/>
          <w:color w:val="2E414F"/>
          <w:sz w:val="21"/>
          <w:szCs w:val="21"/>
          <w:shd w:val="clear" w:color="auto" w:fill="FFFFFF"/>
        </w:rPr>
        <w:t>Bethge</w:t>
      </w:r>
      <w:proofErr w:type="spellEnd"/>
      <w:r>
        <w:rPr>
          <w:rFonts w:ascii="Roboto" w:eastAsia="Times New Roman" w:hAnsi="Roboto"/>
          <w:color w:val="2E414F"/>
          <w:sz w:val="21"/>
          <w:szCs w:val="21"/>
          <w:shd w:val="clear" w:color="auto" w:fill="FFFFFF"/>
        </w:rPr>
        <w:t>, M. (2015). A Neural Algorithm of Artistic Style. </w:t>
      </w:r>
      <w:proofErr w:type="spellStart"/>
      <w:r>
        <w:rPr>
          <w:rStyle w:val="Emphasis"/>
          <w:rFonts w:ascii="Roboto" w:eastAsia="Times New Roman" w:hAnsi="Roboto"/>
          <w:color w:val="2E414F"/>
          <w:sz w:val="21"/>
          <w:szCs w:val="21"/>
          <w:shd w:val="clear" w:color="auto" w:fill="FFFFFF"/>
        </w:rPr>
        <w:t>CoRR</w:t>
      </w:r>
      <w:proofErr w:type="spellEnd"/>
      <w:r>
        <w:rPr>
          <w:rStyle w:val="Emphasis"/>
          <w:rFonts w:ascii="Roboto" w:eastAsia="Times New Roman" w:hAnsi="Roboto"/>
          <w:color w:val="2E414F"/>
          <w:sz w:val="21"/>
          <w:szCs w:val="21"/>
          <w:shd w:val="clear" w:color="auto" w:fill="FFFFFF"/>
        </w:rPr>
        <w:t>, abs/1508.06576</w:t>
      </w:r>
      <w:r>
        <w:rPr>
          <w:rFonts w:ascii="Roboto" w:eastAsia="Times New Roman" w:hAnsi="Roboto"/>
          <w:color w:val="2E414F"/>
          <w:sz w:val="21"/>
          <w:szCs w:val="21"/>
          <w:shd w:val="clear" w:color="auto" w:fill="FFFFFF"/>
        </w:rPr>
        <w:t>.</w:t>
      </w:r>
    </w:p>
    <w:p w14:paraId="18F3F976" w14:textId="2C1BA8AC" w:rsidR="00C056E5" w:rsidRPr="00C056E5" w:rsidRDefault="00C056E5" w:rsidP="00C056E5">
      <w:pPr>
        <w:rPr>
          <w:rFonts w:eastAsia="Times New Roman"/>
        </w:rPr>
      </w:pPr>
    </w:p>
    <w:p w14:paraId="4D734C1C" w14:textId="77777777" w:rsidR="00C056E5" w:rsidRPr="00C056E5" w:rsidRDefault="00C056E5" w:rsidP="0026344C">
      <w:pPr>
        <w:jc w:val="center"/>
      </w:pPr>
    </w:p>
    <w:p w14:paraId="686E776B" w14:textId="77777777" w:rsidR="00473EA1" w:rsidRDefault="00473EA1" w:rsidP="00683CF6">
      <w:pPr>
        <w:autoSpaceDE w:val="0"/>
        <w:autoSpaceDN w:val="0"/>
        <w:adjustRightInd w:val="0"/>
        <w:ind w:left="708" w:hangingChars="295" w:hanging="708"/>
        <w:rPr>
          <w:szCs w:val="20"/>
        </w:rPr>
      </w:pPr>
    </w:p>
    <w:p w14:paraId="70E837A2" w14:textId="77777777" w:rsidR="00473EA1" w:rsidRDefault="00473EA1" w:rsidP="00683CF6">
      <w:pPr>
        <w:autoSpaceDE w:val="0"/>
        <w:autoSpaceDN w:val="0"/>
        <w:adjustRightInd w:val="0"/>
        <w:ind w:left="708" w:hangingChars="295" w:hanging="708"/>
        <w:rPr>
          <w:szCs w:val="20"/>
        </w:rPr>
      </w:pPr>
    </w:p>
    <w:p w14:paraId="17AB340C" w14:textId="77777777" w:rsidR="00473EA1" w:rsidRDefault="00473EA1" w:rsidP="00683CF6">
      <w:pPr>
        <w:autoSpaceDE w:val="0"/>
        <w:autoSpaceDN w:val="0"/>
        <w:adjustRightInd w:val="0"/>
        <w:ind w:left="708" w:hangingChars="295" w:hanging="708"/>
        <w:rPr>
          <w:szCs w:val="20"/>
        </w:rPr>
      </w:pPr>
    </w:p>
    <w:p w14:paraId="1DF85CF2" w14:textId="77777777" w:rsidR="00473EA1" w:rsidRDefault="00473EA1" w:rsidP="00683CF6">
      <w:pPr>
        <w:autoSpaceDE w:val="0"/>
        <w:autoSpaceDN w:val="0"/>
        <w:adjustRightInd w:val="0"/>
        <w:ind w:left="708" w:hangingChars="295" w:hanging="708"/>
        <w:rPr>
          <w:szCs w:val="20"/>
        </w:rPr>
      </w:pPr>
    </w:p>
    <w:p w14:paraId="459D5CFE" w14:textId="46CD4FC1" w:rsidR="0026344C" w:rsidRPr="0026344C" w:rsidRDefault="0026344C" w:rsidP="00683CF6">
      <w:pPr>
        <w:autoSpaceDE w:val="0"/>
        <w:autoSpaceDN w:val="0"/>
        <w:adjustRightInd w:val="0"/>
        <w:ind w:left="708" w:hangingChars="295" w:hanging="708"/>
        <w:rPr>
          <w:szCs w:val="20"/>
        </w:rPr>
      </w:pPr>
      <w:proofErr w:type="spellStart"/>
      <w:r w:rsidRPr="0026344C">
        <w:rPr>
          <w:szCs w:val="20"/>
        </w:rPr>
        <w:lastRenderedPageBreak/>
        <w:t>Bullée</w:t>
      </w:r>
      <w:proofErr w:type="spellEnd"/>
      <w:r w:rsidRPr="0026344C">
        <w:rPr>
          <w:szCs w:val="20"/>
        </w:rPr>
        <w:t xml:space="preserve">, J. H., Montoya, L., Pieters, W., Junger, M., &amp; </w:t>
      </w:r>
      <w:proofErr w:type="spellStart"/>
      <w:r w:rsidRPr="0026344C">
        <w:rPr>
          <w:szCs w:val="20"/>
        </w:rPr>
        <w:t>Hartel</w:t>
      </w:r>
      <w:proofErr w:type="spellEnd"/>
      <w:r w:rsidRPr="0026344C">
        <w:rPr>
          <w:szCs w:val="20"/>
        </w:rPr>
        <w:t>, P. (2017). On the anatomy of social engineering attacks-A literature-based dissection of successful attacks. Journal of Investigative Psychology and Offender Profiling, 15(1), 20-45. doi:10.1002/jip.1482</w:t>
      </w:r>
    </w:p>
    <w:p w14:paraId="177E6D95" w14:textId="60916A06" w:rsidR="00995768" w:rsidRPr="00995768" w:rsidRDefault="00995768" w:rsidP="00683CF6">
      <w:pPr>
        <w:autoSpaceDE w:val="0"/>
        <w:autoSpaceDN w:val="0"/>
        <w:adjustRightInd w:val="0"/>
        <w:ind w:left="708" w:hangingChars="295" w:hanging="708"/>
        <w:rPr>
          <w:szCs w:val="20"/>
        </w:rPr>
      </w:pPr>
      <w:r w:rsidRPr="00995768">
        <w:rPr>
          <w:szCs w:val="20"/>
        </w:rPr>
        <w:t xml:space="preserve">Curtis, S. R., </w:t>
      </w:r>
      <w:proofErr w:type="spellStart"/>
      <w:r w:rsidRPr="00995768">
        <w:rPr>
          <w:szCs w:val="20"/>
        </w:rPr>
        <w:t>Rajivan</w:t>
      </w:r>
      <w:proofErr w:type="spellEnd"/>
      <w:r w:rsidRPr="00995768">
        <w:rPr>
          <w:szCs w:val="20"/>
        </w:rPr>
        <w:t>, P., Jones, D. N., &amp; Gonzalez, C. (2018). Phishing attempts among the dark triad: Patterns of attack and vulnerability. Computers in Human Behavior, 87, 174-182. doi:10.1016/j.chb.2018.05.037</w:t>
      </w:r>
    </w:p>
    <w:p w14:paraId="67819B20" w14:textId="0D6C0F82" w:rsidR="005D4CC4" w:rsidRDefault="005D4CC4" w:rsidP="00683CF6">
      <w:pPr>
        <w:autoSpaceDE w:val="0"/>
        <w:autoSpaceDN w:val="0"/>
        <w:adjustRightInd w:val="0"/>
        <w:ind w:left="708" w:hangingChars="295" w:hanging="708"/>
        <w:rPr>
          <w:szCs w:val="20"/>
        </w:rPr>
      </w:pPr>
      <w:r w:rsidRPr="005D4CC4">
        <w:rPr>
          <w:szCs w:val="20"/>
        </w:rPr>
        <w:t xml:space="preserve">Gowri, R., Gandhi, V., &amp; </w:t>
      </w:r>
      <w:proofErr w:type="spellStart"/>
      <w:r w:rsidRPr="005D4CC4">
        <w:rPr>
          <w:szCs w:val="20"/>
        </w:rPr>
        <w:t>Suriakala</w:t>
      </w:r>
      <w:proofErr w:type="spellEnd"/>
      <w:r w:rsidRPr="005D4CC4">
        <w:rPr>
          <w:szCs w:val="20"/>
        </w:rPr>
        <w:t xml:space="preserve">, M. (2017). An Efficient Algorithm </w:t>
      </w:r>
      <w:r w:rsidR="007B793F" w:rsidRPr="005D4CC4">
        <w:rPr>
          <w:szCs w:val="20"/>
        </w:rPr>
        <w:t>to</w:t>
      </w:r>
      <w:r w:rsidRPr="005D4CC4">
        <w:rPr>
          <w:szCs w:val="20"/>
        </w:rPr>
        <w:t xml:space="preserve"> Identify Phishing Sites Using </w:t>
      </w:r>
      <w:r w:rsidR="007B793F" w:rsidRPr="005D4CC4">
        <w:rPr>
          <w:szCs w:val="20"/>
        </w:rPr>
        <w:t>URL</w:t>
      </w:r>
      <w:r w:rsidRPr="005D4CC4">
        <w:rPr>
          <w:szCs w:val="20"/>
        </w:rPr>
        <w:t xml:space="preserve"> Domain Features. International Journal of Advanced Research in Computer Science,8(7), 508-510. doi:10.26483/ijarcs.v8i7.4309</w:t>
      </w:r>
    </w:p>
    <w:p w14:paraId="059B98A4" w14:textId="711D4022" w:rsidR="00627C9E" w:rsidRDefault="00627C9E" w:rsidP="00683CF6">
      <w:pPr>
        <w:autoSpaceDE w:val="0"/>
        <w:autoSpaceDN w:val="0"/>
        <w:adjustRightInd w:val="0"/>
        <w:ind w:left="708" w:hangingChars="295" w:hanging="708"/>
        <w:rPr>
          <w:szCs w:val="20"/>
        </w:rPr>
      </w:pPr>
      <w:r w:rsidRPr="00627C9E">
        <w:rPr>
          <w:szCs w:val="20"/>
        </w:rPr>
        <w:t>Gupta, B. B., Tewari, A., Jain, A. K., &amp; Agrawal, D. P. (2016). Fighting against phishing attacks: State of the art and future challenges. Neural Computing and Applications, 28(12), 3629-3654. doi:10.1007/s00521-016-2275-y</w:t>
      </w:r>
    </w:p>
    <w:p w14:paraId="497C7804" w14:textId="7B4DC5DB" w:rsidR="00434EF6" w:rsidRDefault="00434EF6" w:rsidP="00683CF6">
      <w:pPr>
        <w:autoSpaceDE w:val="0"/>
        <w:autoSpaceDN w:val="0"/>
        <w:adjustRightInd w:val="0"/>
        <w:ind w:left="708" w:hangingChars="295" w:hanging="708"/>
        <w:rPr>
          <w:szCs w:val="20"/>
        </w:rPr>
      </w:pPr>
      <w:proofErr w:type="spellStart"/>
      <w:r w:rsidRPr="00434EF6">
        <w:rPr>
          <w:szCs w:val="20"/>
        </w:rPr>
        <w:t>Gürhan-Canli</w:t>
      </w:r>
      <w:proofErr w:type="spellEnd"/>
      <w:r w:rsidRPr="00434EF6">
        <w:rPr>
          <w:szCs w:val="20"/>
        </w:rPr>
        <w:t>, Z., &amp; Maheswaran, D. (2000). Cultural Variations in Country of Origin Effects. Journal of Marketing Research, 37(3), 309-317. doi:10.1509/jmkr.37.3.309.18778</w:t>
      </w:r>
    </w:p>
    <w:p w14:paraId="71AC568B" w14:textId="308B2FA6" w:rsidR="00CB4F99" w:rsidRDefault="00CB4F99" w:rsidP="00683CF6">
      <w:pPr>
        <w:autoSpaceDE w:val="0"/>
        <w:autoSpaceDN w:val="0"/>
        <w:adjustRightInd w:val="0"/>
        <w:ind w:left="708" w:hangingChars="295" w:hanging="708"/>
        <w:rPr>
          <w:szCs w:val="20"/>
        </w:rPr>
      </w:pPr>
      <w:r w:rsidRPr="00CB4F99">
        <w:rPr>
          <w:szCs w:val="20"/>
        </w:rPr>
        <w:t xml:space="preserve">Jansson, K., &amp; </w:t>
      </w:r>
      <w:proofErr w:type="spellStart"/>
      <w:r w:rsidRPr="00CB4F99">
        <w:rPr>
          <w:szCs w:val="20"/>
        </w:rPr>
        <w:t>Solms</w:t>
      </w:r>
      <w:proofErr w:type="spellEnd"/>
      <w:r w:rsidRPr="00CB4F99">
        <w:rPr>
          <w:szCs w:val="20"/>
        </w:rPr>
        <w:t>, R. V. (2013). Phishing for phishing awareness. </w:t>
      </w:r>
      <w:proofErr w:type="spellStart"/>
      <w:r w:rsidRPr="00CB4F99">
        <w:rPr>
          <w:szCs w:val="20"/>
        </w:rPr>
        <w:t>Behaviour</w:t>
      </w:r>
      <w:proofErr w:type="spellEnd"/>
      <w:r w:rsidRPr="00CB4F99">
        <w:rPr>
          <w:szCs w:val="20"/>
        </w:rPr>
        <w:t xml:space="preserve"> &amp; Information Technology, 32(6), 584-593. doi:10.1080/0144929x.2011.632650</w:t>
      </w:r>
    </w:p>
    <w:p w14:paraId="66AFB743" w14:textId="398643F6" w:rsidR="00BF4202" w:rsidRPr="000651FD" w:rsidRDefault="00BF4202" w:rsidP="00683CF6">
      <w:pPr>
        <w:autoSpaceDE w:val="0"/>
        <w:autoSpaceDN w:val="0"/>
        <w:adjustRightInd w:val="0"/>
        <w:ind w:left="708" w:hangingChars="295" w:hanging="708"/>
        <w:rPr>
          <w:szCs w:val="20"/>
        </w:rPr>
      </w:pPr>
      <w:r w:rsidRPr="00BF4202">
        <w:rPr>
          <w:szCs w:val="20"/>
        </w:rPr>
        <w:t>Liu, W., &amp; Zhong, S. (2017). Web malware spread modelling and optimal control strategies. Scientific Reports, 7(1). doi:10.1038/srep42308</w:t>
      </w:r>
    </w:p>
    <w:p w14:paraId="4B3BA708" w14:textId="72A998C1" w:rsidR="00354483" w:rsidRDefault="00354483" w:rsidP="00434EF6">
      <w:pPr>
        <w:autoSpaceDE w:val="0"/>
        <w:autoSpaceDN w:val="0"/>
        <w:adjustRightInd w:val="0"/>
        <w:ind w:left="708" w:hangingChars="295" w:hanging="708"/>
        <w:rPr>
          <w:szCs w:val="20"/>
        </w:rPr>
      </w:pPr>
      <w:proofErr w:type="spellStart"/>
      <w:r>
        <w:rPr>
          <w:szCs w:val="20"/>
        </w:rPr>
        <w:t>Rajupra</w:t>
      </w:r>
      <w:proofErr w:type="spellEnd"/>
      <w:r>
        <w:rPr>
          <w:szCs w:val="20"/>
        </w:rPr>
        <w:t xml:space="preserve">, H. &amp; </w:t>
      </w:r>
      <w:proofErr w:type="spellStart"/>
      <w:r w:rsidRPr="00354483">
        <w:rPr>
          <w:szCs w:val="20"/>
        </w:rPr>
        <w:t>Diwanji</w:t>
      </w:r>
      <w:proofErr w:type="spellEnd"/>
      <w:r w:rsidRPr="00354483">
        <w:rPr>
          <w:szCs w:val="20"/>
        </w:rPr>
        <w:t>, H. (</w:t>
      </w:r>
      <w:r>
        <w:rPr>
          <w:szCs w:val="20"/>
        </w:rPr>
        <w:t>2013</w:t>
      </w:r>
      <w:r w:rsidRPr="00354483">
        <w:rPr>
          <w:szCs w:val="20"/>
        </w:rPr>
        <w:t xml:space="preserve">). Enhancement of Fake Website Detection Techniques Using Feature Selection and Filtering Algorithms. </w:t>
      </w:r>
      <w:r>
        <w:rPr>
          <w:szCs w:val="20"/>
        </w:rPr>
        <w:t xml:space="preserve">International Journal of Advanced Research in Computer Science, 4(3). </w:t>
      </w:r>
      <w:proofErr w:type="spellStart"/>
      <w:r>
        <w:rPr>
          <w:szCs w:val="20"/>
        </w:rPr>
        <w:t>doi</w:t>
      </w:r>
      <w:proofErr w:type="spellEnd"/>
      <w:r>
        <w:rPr>
          <w:szCs w:val="20"/>
        </w:rPr>
        <w:t>:</w:t>
      </w:r>
      <w:r w:rsidRPr="00354483">
        <w:t xml:space="preserve"> </w:t>
      </w:r>
      <w:hyperlink r:id="rId31" w:history="1">
        <w:r w:rsidRPr="00354483">
          <w:rPr>
            <w:szCs w:val="20"/>
          </w:rPr>
          <w:t>10.26483/ijarcs.v4i3.1551</w:t>
        </w:r>
      </w:hyperlink>
    </w:p>
    <w:p w14:paraId="6F560D29" w14:textId="6D9FA140" w:rsidR="004532D3" w:rsidRDefault="004532D3" w:rsidP="004532D3">
      <w:pPr>
        <w:autoSpaceDE w:val="0"/>
        <w:autoSpaceDN w:val="0"/>
        <w:adjustRightInd w:val="0"/>
        <w:ind w:left="708" w:hangingChars="295" w:hanging="708"/>
        <w:rPr>
          <w:szCs w:val="20"/>
        </w:rPr>
      </w:pPr>
      <w:r>
        <w:rPr>
          <w:szCs w:val="20"/>
        </w:rPr>
        <w:t xml:space="preserve">Roberts, S. (2018). </w:t>
      </w:r>
      <w:r w:rsidRPr="005C5F21">
        <w:rPr>
          <w:szCs w:val="20"/>
        </w:rPr>
        <w:t xml:space="preserve">samroberts58/Phishing-Website-Metadata-Analysis: Phishing Website Metadata Analysis (Version v1.0.0). </w:t>
      </w:r>
      <w:proofErr w:type="spellStart"/>
      <w:r w:rsidRPr="005C5F21">
        <w:rPr>
          <w:szCs w:val="20"/>
        </w:rPr>
        <w:t>Zenodo</w:t>
      </w:r>
      <w:proofErr w:type="spellEnd"/>
      <w:r w:rsidRPr="005C5F21">
        <w:rPr>
          <w:szCs w:val="20"/>
        </w:rPr>
        <w:t xml:space="preserve">. </w:t>
      </w:r>
      <w:hyperlink r:id="rId32" w:history="1">
        <w:r w:rsidRPr="00AB4B12">
          <w:rPr>
            <w:rStyle w:val="Hyperlink"/>
            <w:szCs w:val="20"/>
          </w:rPr>
          <w:t>http://doi.org/10.5281/zenodo.2248885</w:t>
        </w:r>
      </w:hyperlink>
    </w:p>
    <w:p w14:paraId="2A283E2D" w14:textId="38F405C1" w:rsidR="00D74611" w:rsidRDefault="00B1547B" w:rsidP="00434EF6">
      <w:pPr>
        <w:autoSpaceDE w:val="0"/>
        <w:autoSpaceDN w:val="0"/>
        <w:adjustRightInd w:val="0"/>
        <w:ind w:left="708" w:hangingChars="295" w:hanging="708"/>
        <w:rPr>
          <w:szCs w:val="20"/>
        </w:rPr>
      </w:pPr>
      <w:r w:rsidRPr="00B1547B">
        <w:rPr>
          <w:szCs w:val="20"/>
        </w:rPr>
        <w:t>Schaik, P. V., Jeske, D., Onibokun, J., Coventry, L., Jansen, J., &amp; Kusev, P. (2017). Risk perceptions of cyber-security and precautionary behaviour. Computers in Human Behavior, 75, 547-559. doi:10.1016/j.chb.2017.05.038</w:t>
      </w:r>
    </w:p>
    <w:p w14:paraId="048D8460" w14:textId="5C4C89F7" w:rsidR="00E22EFE" w:rsidRDefault="00E22EFE" w:rsidP="00434EF6">
      <w:pPr>
        <w:autoSpaceDE w:val="0"/>
        <w:autoSpaceDN w:val="0"/>
        <w:adjustRightInd w:val="0"/>
        <w:ind w:left="708" w:hangingChars="295" w:hanging="708"/>
        <w:rPr>
          <w:szCs w:val="20"/>
        </w:rPr>
      </w:pPr>
      <w:proofErr w:type="spellStart"/>
      <w:r w:rsidRPr="00E22EFE">
        <w:rPr>
          <w:szCs w:val="20"/>
        </w:rPr>
        <w:t>Urcuqui</w:t>
      </w:r>
      <w:proofErr w:type="spellEnd"/>
      <w:r w:rsidRPr="00E22EFE">
        <w:rPr>
          <w:szCs w:val="20"/>
        </w:rPr>
        <w:t xml:space="preserve">. (2018). Malicious and Benign Websites. Retrieved from </w:t>
      </w:r>
      <w:hyperlink r:id="rId33" w:history="1">
        <w:r w:rsidRPr="006B156D">
          <w:rPr>
            <w:rStyle w:val="Hyperlink"/>
            <w:szCs w:val="20"/>
          </w:rPr>
          <w:t>https://www.kaggle.com/xwolf12/malicious-and-benign-websites</w:t>
        </w:r>
      </w:hyperlink>
      <w:r>
        <w:rPr>
          <w:szCs w:val="20"/>
        </w:rPr>
        <w:t xml:space="preserve"> </w:t>
      </w:r>
    </w:p>
    <w:p w14:paraId="487BE9D7" w14:textId="1DD11F58" w:rsidR="00BF4202" w:rsidRDefault="00BF4202" w:rsidP="00434EF6">
      <w:pPr>
        <w:autoSpaceDE w:val="0"/>
        <w:autoSpaceDN w:val="0"/>
        <w:adjustRightInd w:val="0"/>
        <w:ind w:left="708" w:hangingChars="295" w:hanging="708"/>
        <w:rPr>
          <w:szCs w:val="20"/>
        </w:rPr>
      </w:pPr>
      <w:r w:rsidRPr="00BF4202">
        <w:rPr>
          <w:szCs w:val="20"/>
        </w:rPr>
        <w:lastRenderedPageBreak/>
        <w:t xml:space="preserve">Xing, R., Li, J., &amp; Jing, T. (2011). Design and Implementation for Malicious Links Detection System Based </w:t>
      </w:r>
      <w:r w:rsidR="00CC0303">
        <w:rPr>
          <w:szCs w:val="20"/>
        </w:rPr>
        <w:t>o</w:t>
      </w:r>
      <w:r w:rsidRPr="00BF4202">
        <w:rPr>
          <w:szCs w:val="20"/>
        </w:rPr>
        <w:t>n Security Relevance of Webpage Script Text. International Journal of Computer Network and Information Security, 3(3), 41-47. doi:10.5815/ijcnis.2011.03.06</w:t>
      </w:r>
    </w:p>
    <w:p w14:paraId="3881279E" w14:textId="6F161731" w:rsidR="001A6350" w:rsidRDefault="009E1237" w:rsidP="00434EF6">
      <w:pPr>
        <w:autoSpaceDE w:val="0"/>
        <w:autoSpaceDN w:val="0"/>
        <w:adjustRightInd w:val="0"/>
        <w:ind w:left="708" w:hangingChars="295" w:hanging="708"/>
        <w:rPr>
          <w:szCs w:val="20"/>
        </w:rPr>
      </w:pPr>
      <w:r w:rsidRPr="009E1237">
        <w:rPr>
          <w:szCs w:val="20"/>
        </w:rPr>
        <w:t>Yearwood, J., Mammadov, M., &amp; Webb, D. (2011). Profiling phishing activity based on hyperlinks extracted from phishing emails. Social Network Analysis and Mining, 2(1), 5-16. doi:10.1007/s13278-011-0031-y</w:t>
      </w:r>
    </w:p>
    <w:p w14:paraId="3D84B4E0" w14:textId="77777777" w:rsidR="001A6350" w:rsidRDefault="001A6350">
      <w:pPr>
        <w:rPr>
          <w:szCs w:val="20"/>
        </w:rPr>
      </w:pPr>
      <w:r>
        <w:rPr>
          <w:szCs w:val="20"/>
        </w:rPr>
        <w:br w:type="page"/>
      </w:r>
    </w:p>
    <w:p w14:paraId="75E2D1BC" w14:textId="199517C7" w:rsidR="003B23F6" w:rsidRPr="00D10EC4" w:rsidRDefault="00F06138" w:rsidP="003B23F6">
      <w:pPr>
        <w:autoSpaceDE w:val="0"/>
        <w:autoSpaceDN w:val="0"/>
        <w:adjustRightInd w:val="0"/>
        <w:ind w:left="708" w:hangingChars="295" w:hanging="708"/>
        <w:jc w:val="center"/>
        <w:rPr>
          <w:b/>
          <w:szCs w:val="20"/>
        </w:rPr>
      </w:pPr>
      <w:r>
        <w:rPr>
          <w:b/>
          <w:szCs w:val="20"/>
        </w:rPr>
        <w:lastRenderedPageBreak/>
        <w:t xml:space="preserve">APPENDIX </w:t>
      </w:r>
      <w:r w:rsidR="003B23F6">
        <w:rPr>
          <w:b/>
          <w:szCs w:val="20"/>
        </w:rPr>
        <w:t>for</w:t>
      </w:r>
      <w:r>
        <w:rPr>
          <w:b/>
          <w:szCs w:val="20"/>
        </w:rPr>
        <w:t xml:space="preserve"> Auction Data</w:t>
      </w:r>
    </w:p>
    <w:tbl>
      <w:tblPr>
        <w:tblStyle w:val="TableGrid"/>
        <w:tblW w:w="0" w:type="auto"/>
        <w:jc w:val="center"/>
        <w:tblLook w:val="04A0" w:firstRow="1" w:lastRow="0" w:firstColumn="1" w:lastColumn="0" w:noHBand="0" w:noVBand="1"/>
      </w:tblPr>
      <w:tblGrid>
        <w:gridCol w:w="3417"/>
        <w:gridCol w:w="1265"/>
        <w:gridCol w:w="5655"/>
      </w:tblGrid>
      <w:tr w:rsidR="00BE5950" w14:paraId="419E4504" w14:textId="77777777" w:rsidTr="00BE5950">
        <w:trPr>
          <w:jc w:val="center"/>
        </w:trPr>
        <w:tc>
          <w:tcPr>
            <w:tcW w:w="3417" w:type="dxa"/>
            <w:shd w:val="clear" w:color="auto" w:fill="D9D9D9" w:themeFill="background1" w:themeFillShade="D9"/>
          </w:tcPr>
          <w:p w14:paraId="2AE3F40D" w14:textId="08AA0B49" w:rsidR="00F57072" w:rsidRPr="006E184E" w:rsidRDefault="00BD1293" w:rsidP="001A6350">
            <w:pPr>
              <w:autoSpaceDE w:val="0"/>
              <w:autoSpaceDN w:val="0"/>
              <w:adjustRightInd w:val="0"/>
              <w:jc w:val="center"/>
              <w:rPr>
                <w:b/>
                <w:sz w:val="22"/>
                <w:szCs w:val="20"/>
              </w:rPr>
            </w:pPr>
            <w:r>
              <w:rPr>
                <w:b/>
                <w:sz w:val="22"/>
                <w:szCs w:val="20"/>
              </w:rPr>
              <w:t xml:space="preserve">Feature </w:t>
            </w:r>
            <w:r w:rsidR="00D10EC4" w:rsidRPr="006E184E">
              <w:rPr>
                <w:b/>
                <w:sz w:val="22"/>
                <w:szCs w:val="20"/>
              </w:rPr>
              <w:t>Variable</w:t>
            </w:r>
          </w:p>
        </w:tc>
        <w:tc>
          <w:tcPr>
            <w:tcW w:w="1265" w:type="dxa"/>
            <w:shd w:val="clear" w:color="auto" w:fill="D9D9D9" w:themeFill="background1" w:themeFillShade="D9"/>
          </w:tcPr>
          <w:p w14:paraId="0616530B" w14:textId="3B7455D6" w:rsidR="00F57072" w:rsidRPr="006E184E" w:rsidRDefault="00D10EC4" w:rsidP="001A6350">
            <w:pPr>
              <w:autoSpaceDE w:val="0"/>
              <w:autoSpaceDN w:val="0"/>
              <w:adjustRightInd w:val="0"/>
              <w:jc w:val="center"/>
              <w:rPr>
                <w:b/>
                <w:sz w:val="22"/>
                <w:szCs w:val="20"/>
              </w:rPr>
            </w:pPr>
            <w:r w:rsidRPr="006E184E">
              <w:rPr>
                <w:b/>
                <w:sz w:val="22"/>
                <w:szCs w:val="20"/>
              </w:rPr>
              <w:t>Data Type</w:t>
            </w:r>
          </w:p>
        </w:tc>
        <w:tc>
          <w:tcPr>
            <w:tcW w:w="5655" w:type="dxa"/>
            <w:shd w:val="clear" w:color="auto" w:fill="D9D9D9" w:themeFill="background1" w:themeFillShade="D9"/>
          </w:tcPr>
          <w:p w14:paraId="217C88F1" w14:textId="43F7BA30" w:rsidR="00F57072" w:rsidRPr="006E184E" w:rsidRDefault="00D10EC4" w:rsidP="001A6350">
            <w:pPr>
              <w:autoSpaceDE w:val="0"/>
              <w:autoSpaceDN w:val="0"/>
              <w:adjustRightInd w:val="0"/>
              <w:jc w:val="center"/>
              <w:rPr>
                <w:b/>
                <w:sz w:val="22"/>
                <w:szCs w:val="20"/>
              </w:rPr>
            </w:pPr>
            <w:r w:rsidRPr="006E184E">
              <w:rPr>
                <w:b/>
                <w:sz w:val="22"/>
                <w:szCs w:val="20"/>
              </w:rPr>
              <w:t>Description</w:t>
            </w:r>
          </w:p>
        </w:tc>
      </w:tr>
      <w:tr w:rsidR="00BE5950" w:rsidRPr="00C21D7A" w14:paraId="618F6C62" w14:textId="77777777" w:rsidTr="00BE5950">
        <w:trPr>
          <w:jc w:val="center"/>
        </w:trPr>
        <w:tc>
          <w:tcPr>
            <w:tcW w:w="3417" w:type="dxa"/>
            <w:vAlign w:val="center"/>
          </w:tcPr>
          <w:p w14:paraId="06AA1F69" w14:textId="348C1B49" w:rsidR="00B51F84" w:rsidRPr="006E184E" w:rsidRDefault="00726533" w:rsidP="006E184E">
            <w:pPr>
              <w:autoSpaceDE w:val="0"/>
              <w:autoSpaceDN w:val="0"/>
              <w:adjustRightInd w:val="0"/>
              <w:jc w:val="center"/>
              <w:rPr>
                <w:sz w:val="20"/>
                <w:szCs w:val="20"/>
              </w:rPr>
            </w:pPr>
            <w:r>
              <w:rPr>
                <w:sz w:val="20"/>
                <w:szCs w:val="20"/>
              </w:rPr>
              <w:t>Title</w:t>
            </w:r>
          </w:p>
        </w:tc>
        <w:tc>
          <w:tcPr>
            <w:tcW w:w="1265" w:type="dxa"/>
            <w:vAlign w:val="center"/>
          </w:tcPr>
          <w:p w14:paraId="4783B2D8" w14:textId="7D77BBB6" w:rsidR="00B51F84" w:rsidRPr="006E184E" w:rsidRDefault="00CD0E25" w:rsidP="006E184E">
            <w:pPr>
              <w:autoSpaceDE w:val="0"/>
              <w:autoSpaceDN w:val="0"/>
              <w:adjustRightInd w:val="0"/>
              <w:jc w:val="center"/>
              <w:rPr>
                <w:sz w:val="20"/>
                <w:szCs w:val="20"/>
              </w:rPr>
            </w:pPr>
            <w:r>
              <w:rPr>
                <w:sz w:val="20"/>
                <w:szCs w:val="20"/>
              </w:rPr>
              <w:t>String</w:t>
            </w:r>
          </w:p>
        </w:tc>
        <w:tc>
          <w:tcPr>
            <w:tcW w:w="5655" w:type="dxa"/>
            <w:vAlign w:val="center"/>
          </w:tcPr>
          <w:p w14:paraId="2270EF0C" w14:textId="2CA53488" w:rsidR="00B51F84" w:rsidRPr="006E184E" w:rsidRDefault="00C21D7A" w:rsidP="00BE5950">
            <w:pPr>
              <w:autoSpaceDE w:val="0"/>
              <w:autoSpaceDN w:val="0"/>
              <w:adjustRightInd w:val="0"/>
              <w:jc w:val="center"/>
              <w:rPr>
                <w:sz w:val="20"/>
                <w:szCs w:val="20"/>
              </w:rPr>
            </w:pPr>
            <w:r w:rsidRPr="006E184E">
              <w:rPr>
                <w:sz w:val="20"/>
                <w:szCs w:val="20"/>
              </w:rPr>
              <w:t xml:space="preserve">The </w:t>
            </w:r>
            <w:r w:rsidR="00BE5950">
              <w:rPr>
                <w:sz w:val="20"/>
                <w:szCs w:val="20"/>
              </w:rPr>
              <w:t>name</w:t>
            </w:r>
            <w:r w:rsidRPr="006E184E">
              <w:rPr>
                <w:sz w:val="20"/>
                <w:szCs w:val="20"/>
              </w:rPr>
              <w:t xml:space="preserve"> of </w:t>
            </w:r>
            <w:r w:rsidR="00BE5950">
              <w:rPr>
                <w:sz w:val="20"/>
                <w:szCs w:val="20"/>
              </w:rPr>
              <w:t>artworks</w:t>
            </w:r>
          </w:p>
        </w:tc>
      </w:tr>
      <w:tr w:rsidR="00BE5950" w:rsidRPr="00C21D7A" w14:paraId="1AA9EA3D" w14:textId="77777777" w:rsidTr="00473EA1">
        <w:trPr>
          <w:trHeight w:val="512"/>
          <w:jc w:val="center"/>
        </w:trPr>
        <w:tc>
          <w:tcPr>
            <w:tcW w:w="3417" w:type="dxa"/>
            <w:vAlign w:val="center"/>
          </w:tcPr>
          <w:p w14:paraId="563DE150" w14:textId="4F4F8B40" w:rsidR="00B51F84" w:rsidRPr="006E184E" w:rsidRDefault="00726533" w:rsidP="006E184E">
            <w:pPr>
              <w:autoSpaceDE w:val="0"/>
              <w:autoSpaceDN w:val="0"/>
              <w:adjustRightInd w:val="0"/>
              <w:jc w:val="center"/>
              <w:rPr>
                <w:sz w:val="20"/>
                <w:szCs w:val="20"/>
              </w:rPr>
            </w:pPr>
            <w:r>
              <w:rPr>
                <w:sz w:val="20"/>
                <w:szCs w:val="20"/>
              </w:rPr>
              <w:t>Hammer Price</w:t>
            </w:r>
          </w:p>
        </w:tc>
        <w:tc>
          <w:tcPr>
            <w:tcW w:w="1265" w:type="dxa"/>
            <w:vAlign w:val="center"/>
          </w:tcPr>
          <w:p w14:paraId="1EF9A19E" w14:textId="12AA5E53" w:rsidR="00C21D7A" w:rsidRPr="006E184E" w:rsidRDefault="00C21D7A" w:rsidP="006E184E">
            <w:pPr>
              <w:autoSpaceDE w:val="0"/>
              <w:autoSpaceDN w:val="0"/>
              <w:adjustRightInd w:val="0"/>
              <w:jc w:val="center"/>
              <w:rPr>
                <w:sz w:val="20"/>
                <w:szCs w:val="20"/>
              </w:rPr>
            </w:pPr>
            <w:r w:rsidRPr="006E184E">
              <w:rPr>
                <w:sz w:val="20"/>
                <w:szCs w:val="20"/>
              </w:rPr>
              <w:t>Int</w:t>
            </w:r>
          </w:p>
        </w:tc>
        <w:tc>
          <w:tcPr>
            <w:tcW w:w="5655" w:type="dxa"/>
            <w:vAlign w:val="center"/>
          </w:tcPr>
          <w:p w14:paraId="69B9DEEC" w14:textId="4A8A2E8A" w:rsidR="00B51F84" w:rsidRPr="006E184E" w:rsidRDefault="00C21D7A" w:rsidP="00BE5950">
            <w:pPr>
              <w:autoSpaceDE w:val="0"/>
              <w:autoSpaceDN w:val="0"/>
              <w:adjustRightInd w:val="0"/>
              <w:jc w:val="center"/>
              <w:rPr>
                <w:sz w:val="20"/>
                <w:szCs w:val="20"/>
              </w:rPr>
            </w:pPr>
            <w:r w:rsidRPr="006E184E">
              <w:rPr>
                <w:sz w:val="20"/>
                <w:szCs w:val="20"/>
              </w:rPr>
              <w:t xml:space="preserve">The </w:t>
            </w:r>
            <w:r w:rsidR="00BE5950">
              <w:rPr>
                <w:sz w:val="20"/>
                <w:szCs w:val="20"/>
              </w:rPr>
              <w:t xml:space="preserve">final price to be sold at the auction  </w:t>
            </w:r>
          </w:p>
        </w:tc>
      </w:tr>
      <w:tr w:rsidR="00BE5950" w:rsidRPr="00C21D7A" w14:paraId="61368611" w14:textId="77777777" w:rsidTr="00BE5950">
        <w:trPr>
          <w:jc w:val="center"/>
        </w:trPr>
        <w:tc>
          <w:tcPr>
            <w:tcW w:w="3417" w:type="dxa"/>
            <w:vAlign w:val="center"/>
          </w:tcPr>
          <w:p w14:paraId="038BEC39" w14:textId="4BAAB8F7" w:rsidR="002E2A3F" w:rsidRPr="006E184E" w:rsidRDefault="00BE5950" w:rsidP="006E184E">
            <w:pPr>
              <w:autoSpaceDE w:val="0"/>
              <w:autoSpaceDN w:val="0"/>
              <w:adjustRightInd w:val="0"/>
              <w:jc w:val="center"/>
              <w:rPr>
                <w:sz w:val="20"/>
                <w:szCs w:val="20"/>
              </w:rPr>
            </w:pPr>
            <w:r>
              <w:rPr>
                <w:sz w:val="20"/>
                <w:szCs w:val="20"/>
              </w:rPr>
              <w:t>High estimate price</w:t>
            </w:r>
          </w:p>
        </w:tc>
        <w:tc>
          <w:tcPr>
            <w:tcW w:w="1265" w:type="dxa"/>
            <w:vAlign w:val="center"/>
          </w:tcPr>
          <w:p w14:paraId="29F1F3D1" w14:textId="395A57C1" w:rsidR="002E2A3F" w:rsidRPr="006E184E" w:rsidRDefault="00473EA1" w:rsidP="006E184E">
            <w:pPr>
              <w:autoSpaceDE w:val="0"/>
              <w:autoSpaceDN w:val="0"/>
              <w:adjustRightInd w:val="0"/>
              <w:jc w:val="center"/>
              <w:rPr>
                <w:sz w:val="20"/>
                <w:szCs w:val="20"/>
              </w:rPr>
            </w:pPr>
            <w:r w:rsidRPr="006E184E">
              <w:rPr>
                <w:sz w:val="20"/>
                <w:szCs w:val="20"/>
              </w:rPr>
              <w:t>Int</w:t>
            </w:r>
          </w:p>
        </w:tc>
        <w:tc>
          <w:tcPr>
            <w:tcW w:w="5655" w:type="dxa"/>
            <w:vAlign w:val="center"/>
          </w:tcPr>
          <w:p w14:paraId="422359BD" w14:textId="524E4F47" w:rsidR="002E2A3F" w:rsidRPr="006E184E" w:rsidRDefault="00F06138" w:rsidP="006E184E">
            <w:pPr>
              <w:autoSpaceDE w:val="0"/>
              <w:autoSpaceDN w:val="0"/>
              <w:adjustRightInd w:val="0"/>
              <w:jc w:val="center"/>
              <w:rPr>
                <w:sz w:val="20"/>
                <w:szCs w:val="20"/>
              </w:rPr>
            </w:pPr>
            <w:r>
              <w:rPr>
                <w:sz w:val="20"/>
                <w:szCs w:val="20"/>
              </w:rPr>
              <w:t xml:space="preserve">The highest price estimated to sold at the </w:t>
            </w:r>
            <w:r w:rsidR="00511E38">
              <w:rPr>
                <w:sz w:val="20"/>
                <w:szCs w:val="20"/>
              </w:rPr>
              <w:t>auction</w:t>
            </w:r>
          </w:p>
        </w:tc>
      </w:tr>
      <w:tr w:rsidR="00BE5950" w:rsidRPr="00C21D7A" w14:paraId="7041D9B4" w14:textId="77777777" w:rsidTr="00BE5950">
        <w:trPr>
          <w:trHeight w:val="593"/>
          <w:jc w:val="center"/>
        </w:trPr>
        <w:tc>
          <w:tcPr>
            <w:tcW w:w="3417" w:type="dxa"/>
            <w:vAlign w:val="center"/>
          </w:tcPr>
          <w:p w14:paraId="03C23549" w14:textId="6FA31967" w:rsidR="002E2A3F" w:rsidRPr="006E184E" w:rsidRDefault="00BE5950" w:rsidP="006E184E">
            <w:pPr>
              <w:autoSpaceDE w:val="0"/>
              <w:autoSpaceDN w:val="0"/>
              <w:adjustRightInd w:val="0"/>
              <w:jc w:val="center"/>
              <w:rPr>
                <w:sz w:val="20"/>
                <w:szCs w:val="20"/>
              </w:rPr>
            </w:pPr>
            <w:r>
              <w:rPr>
                <w:sz w:val="20"/>
                <w:szCs w:val="20"/>
              </w:rPr>
              <w:t>Medium</w:t>
            </w:r>
          </w:p>
        </w:tc>
        <w:tc>
          <w:tcPr>
            <w:tcW w:w="1265" w:type="dxa"/>
            <w:vAlign w:val="center"/>
          </w:tcPr>
          <w:p w14:paraId="4C82F5B4" w14:textId="183D14D4" w:rsidR="002E2A3F" w:rsidRPr="006E184E" w:rsidRDefault="002E2A3F" w:rsidP="006E184E">
            <w:pPr>
              <w:autoSpaceDE w:val="0"/>
              <w:autoSpaceDN w:val="0"/>
              <w:adjustRightInd w:val="0"/>
              <w:jc w:val="center"/>
              <w:rPr>
                <w:sz w:val="20"/>
                <w:szCs w:val="20"/>
              </w:rPr>
            </w:pPr>
            <w:r w:rsidRPr="006E184E">
              <w:rPr>
                <w:sz w:val="20"/>
                <w:szCs w:val="20"/>
              </w:rPr>
              <w:t>Int</w:t>
            </w:r>
          </w:p>
        </w:tc>
        <w:tc>
          <w:tcPr>
            <w:tcW w:w="5655" w:type="dxa"/>
            <w:vAlign w:val="center"/>
          </w:tcPr>
          <w:p w14:paraId="5718DF78" w14:textId="7B551EB6" w:rsidR="002E2A3F" w:rsidRPr="006E184E" w:rsidRDefault="00BE5950" w:rsidP="006E184E">
            <w:pPr>
              <w:autoSpaceDE w:val="0"/>
              <w:autoSpaceDN w:val="0"/>
              <w:adjustRightInd w:val="0"/>
              <w:jc w:val="center"/>
              <w:rPr>
                <w:sz w:val="20"/>
                <w:szCs w:val="20"/>
              </w:rPr>
            </w:pPr>
            <w:r>
              <w:rPr>
                <w:sz w:val="20"/>
                <w:szCs w:val="20"/>
              </w:rPr>
              <w:t xml:space="preserve">The materials </w:t>
            </w:r>
            <w:r w:rsidR="00F06138">
              <w:rPr>
                <w:sz w:val="20"/>
                <w:szCs w:val="20"/>
              </w:rPr>
              <w:t xml:space="preserve">the painting drew on </w:t>
            </w:r>
          </w:p>
        </w:tc>
      </w:tr>
      <w:tr w:rsidR="00BE5950" w:rsidRPr="00C21D7A" w14:paraId="507F617B" w14:textId="77777777" w:rsidTr="00BE5950">
        <w:trPr>
          <w:jc w:val="center"/>
        </w:trPr>
        <w:tc>
          <w:tcPr>
            <w:tcW w:w="3417" w:type="dxa"/>
            <w:vAlign w:val="center"/>
          </w:tcPr>
          <w:p w14:paraId="2949C9CD" w14:textId="639C2356" w:rsidR="002E2A3F" w:rsidRPr="006E184E" w:rsidRDefault="00BE5950" w:rsidP="006E184E">
            <w:pPr>
              <w:autoSpaceDE w:val="0"/>
              <w:autoSpaceDN w:val="0"/>
              <w:adjustRightInd w:val="0"/>
              <w:jc w:val="center"/>
              <w:rPr>
                <w:sz w:val="20"/>
                <w:szCs w:val="20"/>
              </w:rPr>
            </w:pPr>
            <w:r>
              <w:rPr>
                <w:sz w:val="20"/>
                <w:szCs w:val="20"/>
              </w:rPr>
              <w:t>Low estimate price</w:t>
            </w:r>
          </w:p>
        </w:tc>
        <w:tc>
          <w:tcPr>
            <w:tcW w:w="1265" w:type="dxa"/>
            <w:vAlign w:val="center"/>
          </w:tcPr>
          <w:p w14:paraId="0ECF773F" w14:textId="2418FB60" w:rsidR="002E2A3F" w:rsidRPr="006E184E" w:rsidRDefault="002E2A3F" w:rsidP="006E184E">
            <w:pPr>
              <w:autoSpaceDE w:val="0"/>
              <w:autoSpaceDN w:val="0"/>
              <w:adjustRightInd w:val="0"/>
              <w:jc w:val="center"/>
              <w:rPr>
                <w:sz w:val="20"/>
                <w:szCs w:val="20"/>
              </w:rPr>
            </w:pPr>
            <w:r w:rsidRPr="006E184E">
              <w:rPr>
                <w:sz w:val="20"/>
                <w:szCs w:val="20"/>
              </w:rPr>
              <w:t>Int</w:t>
            </w:r>
          </w:p>
        </w:tc>
        <w:tc>
          <w:tcPr>
            <w:tcW w:w="5655" w:type="dxa"/>
            <w:vAlign w:val="center"/>
          </w:tcPr>
          <w:p w14:paraId="481E6116" w14:textId="0605D8A9" w:rsidR="002E2A3F" w:rsidRPr="006E184E" w:rsidRDefault="00F06138" w:rsidP="00F06138">
            <w:pPr>
              <w:autoSpaceDE w:val="0"/>
              <w:autoSpaceDN w:val="0"/>
              <w:adjustRightInd w:val="0"/>
              <w:jc w:val="center"/>
              <w:rPr>
                <w:sz w:val="20"/>
                <w:szCs w:val="20"/>
              </w:rPr>
            </w:pPr>
            <w:r>
              <w:rPr>
                <w:sz w:val="20"/>
                <w:szCs w:val="20"/>
              </w:rPr>
              <w:t xml:space="preserve">The lowest price estimated to sold at the </w:t>
            </w:r>
            <w:r w:rsidR="00511E38">
              <w:rPr>
                <w:sz w:val="20"/>
                <w:szCs w:val="20"/>
              </w:rPr>
              <w:t>auction</w:t>
            </w:r>
          </w:p>
        </w:tc>
      </w:tr>
      <w:tr w:rsidR="00BE5950" w:rsidRPr="00C21D7A" w14:paraId="5EE88CF3" w14:textId="77777777" w:rsidTr="00BE5950">
        <w:trPr>
          <w:jc w:val="center"/>
        </w:trPr>
        <w:tc>
          <w:tcPr>
            <w:tcW w:w="3417" w:type="dxa"/>
            <w:vAlign w:val="center"/>
          </w:tcPr>
          <w:p w14:paraId="41CB9961" w14:textId="063F5A8F" w:rsidR="002E2A3F" w:rsidRPr="006E184E" w:rsidRDefault="00BE5950" w:rsidP="006E184E">
            <w:pPr>
              <w:autoSpaceDE w:val="0"/>
              <w:autoSpaceDN w:val="0"/>
              <w:adjustRightInd w:val="0"/>
              <w:jc w:val="center"/>
              <w:rPr>
                <w:sz w:val="20"/>
                <w:szCs w:val="20"/>
              </w:rPr>
            </w:pPr>
            <w:r>
              <w:rPr>
                <w:sz w:val="20"/>
                <w:szCs w:val="20"/>
              </w:rPr>
              <w:t>Signature</w:t>
            </w:r>
          </w:p>
        </w:tc>
        <w:tc>
          <w:tcPr>
            <w:tcW w:w="1265" w:type="dxa"/>
            <w:vAlign w:val="center"/>
          </w:tcPr>
          <w:p w14:paraId="3AC7F515" w14:textId="07D41CA1" w:rsidR="002E2A3F" w:rsidRPr="006E184E" w:rsidRDefault="00526AE1" w:rsidP="006E184E">
            <w:pPr>
              <w:autoSpaceDE w:val="0"/>
              <w:autoSpaceDN w:val="0"/>
              <w:adjustRightInd w:val="0"/>
              <w:jc w:val="center"/>
              <w:rPr>
                <w:sz w:val="20"/>
                <w:szCs w:val="20"/>
              </w:rPr>
            </w:pPr>
            <w:r>
              <w:rPr>
                <w:sz w:val="20"/>
                <w:szCs w:val="20"/>
              </w:rPr>
              <w:t>String</w:t>
            </w:r>
          </w:p>
        </w:tc>
        <w:tc>
          <w:tcPr>
            <w:tcW w:w="5655" w:type="dxa"/>
            <w:vAlign w:val="center"/>
          </w:tcPr>
          <w:p w14:paraId="2411EE1D" w14:textId="20815076" w:rsidR="002E2A3F" w:rsidRPr="006E184E" w:rsidRDefault="002E2A3F" w:rsidP="00F06138">
            <w:pPr>
              <w:autoSpaceDE w:val="0"/>
              <w:autoSpaceDN w:val="0"/>
              <w:adjustRightInd w:val="0"/>
              <w:jc w:val="center"/>
              <w:rPr>
                <w:sz w:val="20"/>
                <w:szCs w:val="20"/>
              </w:rPr>
            </w:pPr>
            <w:r w:rsidRPr="006E184E">
              <w:rPr>
                <w:sz w:val="20"/>
                <w:szCs w:val="20"/>
              </w:rPr>
              <w:t xml:space="preserve">The </w:t>
            </w:r>
            <w:r w:rsidR="00F06138">
              <w:rPr>
                <w:sz w:val="20"/>
                <w:szCs w:val="20"/>
              </w:rPr>
              <w:t xml:space="preserve">position of signature on the </w:t>
            </w:r>
            <w:r w:rsidR="00511E38">
              <w:rPr>
                <w:sz w:val="20"/>
                <w:szCs w:val="20"/>
              </w:rPr>
              <w:t>paining</w:t>
            </w:r>
          </w:p>
        </w:tc>
      </w:tr>
      <w:tr w:rsidR="00BE5950" w:rsidRPr="00041277" w14:paraId="3EA23603" w14:textId="77777777" w:rsidTr="00BE5950">
        <w:trPr>
          <w:trHeight w:val="341"/>
          <w:jc w:val="center"/>
        </w:trPr>
        <w:tc>
          <w:tcPr>
            <w:tcW w:w="3417" w:type="dxa"/>
            <w:vAlign w:val="center"/>
          </w:tcPr>
          <w:p w14:paraId="731EE8E7" w14:textId="1CD052E7" w:rsidR="002E2A3F" w:rsidRPr="006E184E" w:rsidRDefault="00F06138" w:rsidP="006E184E">
            <w:pPr>
              <w:autoSpaceDE w:val="0"/>
              <w:autoSpaceDN w:val="0"/>
              <w:adjustRightInd w:val="0"/>
              <w:jc w:val="center"/>
              <w:rPr>
                <w:sz w:val="20"/>
                <w:szCs w:val="20"/>
              </w:rPr>
            </w:pPr>
            <w:r>
              <w:rPr>
                <w:sz w:val="20"/>
                <w:szCs w:val="20"/>
              </w:rPr>
              <w:t>Create date</w:t>
            </w:r>
          </w:p>
        </w:tc>
        <w:tc>
          <w:tcPr>
            <w:tcW w:w="1265" w:type="dxa"/>
            <w:vAlign w:val="center"/>
          </w:tcPr>
          <w:p w14:paraId="03D9D03F" w14:textId="6106BBC8" w:rsidR="002E2A3F" w:rsidRPr="006E184E" w:rsidRDefault="002E2A3F" w:rsidP="006E184E">
            <w:pPr>
              <w:autoSpaceDE w:val="0"/>
              <w:autoSpaceDN w:val="0"/>
              <w:adjustRightInd w:val="0"/>
              <w:jc w:val="center"/>
              <w:rPr>
                <w:sz w:val="20"/>
                <w:szCs w:val="20"/>
              </w:rPr>
            </w:pPr>
            <w:r w:rsidRPr="006E184E">
              <w:rPr>
                <w:sz w:val="20"/>
                <w:szCs w:val="20"/>
              </w:rPr>
              <w:t>Int</w:t>
            </w:r>
          </w:p>
        </w:tc>
        <w:tc>
          <w:tcPr>
            <w:tcW w:w="5655" w:type="dxa"/>
            <w:vAlign w:val="center"/>
          </w:tcPr>
          <w:p w14:paraId="5616AAC5" w14:textId="050E9ED0" w:rsidR="002E2A3F" w:rsidRPr="006E184E" w:rsidRDefault="002E2A3F" w:rsidP="006E184E">
            <w:pPr>
              <w:autoSpaceDE w:val="0"/>
              <w:autoSpaceDN w:val="0"/>
              <w:adjustRightInd w:val="0"/>
              <w:jc w:val="center"/>
              <w:rPr>
                <w:sz w:val="20"/>
                <w:szCs w:val="20"/>
              </w:rPr>
            </w:pPr>
            <w:r w:rsidRPr="006E184E">
              <w:rPr>
                <w:sz w:val="20"/>
                <w:szCs w:val="20"/>
              </w:rPr>
              <w:t>The number of bytes transferred</w:t>
            </w:r>
          </w:p>
        </w:tc>
      </w:tr>
      <w:tr w:rsidR="00BE5950" w:rsidRPr="00041277" w14:paraId="0362C4CB" w14:textId="77777777" w:rsidTr="00BE5950">
        <w:trPr>
          <w:jc w:val="center"/>
        </w:trPr>
        <w:tc>
          <w:tcPr>
            <w:tcW w:w="3417" w:type="dxa"/>
            <w:vAlign w:val="center"/>
          </w:tcPr>
          <w:p w14:paraId="3DE9C714" w14:textId="1D584D40" w:rsidR="002E2A3F" w:rsidRPr="006E184E" w:rsidRDefault="00F06138" w:rsidP="006E184E">
            <w:pPr>
              <w:autoSpaceDE w:val="0"/>
              <w:autoSpaceDN w:val="0"/>
              <w:adjustRightInd w:val="0"/>
              <w:jc w:val="center"/>
              <w:rPr>
                <w:sz w:val="20"/>
                <w:szCs w:val="20"/>
              </w:rPr>
            </w:pPr>
            <w:r>
              <w:rPr>
                <w:sz w:val="20"/>
                <w:szCs w:val="20"/>
              </w:rPr>
              <w:t>Auction Lot</w:t>
            </w:r>
          </w:p>
        </w:tc>
        <w:tc>
          <w:tcPr>
            <w:tcW w:w="1265" w:type="dxa"/>
            <w:vAlign w:val="center"/>
          </w:tcPr>
          <w:p w14:paraId="4C87218F" w14:textId="55778611" w:rsidR="002E2A3F" w:rsidRPr="006E184E" w:rsidRDefault="002E2A3F" w:rsidP="006E184E">
            <w:pPr>
              <w:autoSpaceDE w:val="0"/>
              <w:autoSpaceDN w:val="0"/>
              <w:adjustRightInd w:val="0"/>
              <w:jc w:val="center"/>
              <w:rPr>
                <w:sz w:val="20"/>
                <w:szCs w:val="20"/>
              </w:rPr>
            </w:pPr>
            <w:r w:rsidRPr="006E184E">
              <w:rPr>
                <w:sz w:val="20"/>
                <w:szCs w:val="20"/>
              </w:rPr>
              <w:t>Int</w:t>
            </w:r>
          </w:p>
        </w:tc>
        <w:tc>
          <w:tcPr>
            <w:tcW w:w="5655" w:type="dxa"/>
            <w:vAlign w:val="center"/>
          </w:tcPr>
          <w:p w14:paraId="771F35E0" w14:textId="3E628675" w:rsidR="002E2A3F" w:rsidRPr="006E184E" w:rsidRDefault="001A55E3" w:rsidP="006E184E">
            <w:pPr>
              <w:autoSpaceDE w:val="0"/>
              <w:autoSpaceDN w:val="0"/>
              <w:adjustRightInd w:val="0"/>
              <w:jc w:val="center"/>
              <w:rPr>
                <w:sz w:val="20"/>
                <w:szCs w:val="20"/>
              </w:rPr>
            </w:pPr>
            <w:r>
              <w:rPr>
                <w:sz w:val="20"/>
                <w:szCs w:val="20"/>
              </w:rPr>
              <w:t>The number of bids on the painting</w:t>
            </w:r>
          </w:p>
        </w:tc>
      </w:tr>
      <w:tr w:rsidR="00BE5950" w:rsidRPr="00041277" w14:paraId="6F261D6C" w14:textId="77777777" w:rsidTr="00BE5950">
        <w:trPr>
          <w:jc w:val="center"/>
        </w:trPr>
        <w:tc>
          <w:tcPr>
            <w:tcW w:w="3417" w:type="dxa"/>
            <w:vAlign w:val="center"/>
          </w:tcPr>
          <w:p w14:paraId="1A8CE8CA" w14:textId="72FD1F1D" w:rsidR="002E2A3F" w:rsidRPr="006E184E" w:rsidRDefault="00F06138" w:rsidP="006E184E">
            <w:pPr>
              <w:autoSpaceDE w:val="0"/>
              <w:autoSpaceDN w:val="0"/>
              <w:adjustRightInd w:val="0"/>
              <w:jc w:val="center"/>
              <w:rPr>
                <w:sz w:val="20"/>
                <w:szCs w:val="20"/>
              </w:rPr>
            </w:pPr>
            <w:r>
              <w:rPr>
                <w:sz w:val="20"/>
                <w:szCs w:val="20"/>
              </w:rPr>
              <w:t>Auction house</w:t>
            </w:r>
          </w:p>
        </w:tc>
        <w:tc>
          <w:tcPr>
            <w:tcW w:w="1265" w:type="dxa"/>
            <w:vAlign w:val="center"/>
          </w:tcPr>
          <w:p w14:paraId="2ACB4BF3" w14:textId="1428553B" w:rsidR="002E2A3F" w:rsidRPr="006E184E" w:rsidRDefault="00526AE1" w:rsidP="006E184E">
            <w:pPr>
              <w:autoSpaceDE w:val="0"/>
              <w:autoSpaceDN w:val="0"/>
              <w:adjustRightInd w:val="0"/>
              <w:jc w:val="center"/>
              <w:rPr>
                <w:sz w:val="20"/>
                <w:szCs w:val="20"/>
              </w:rPr>
            </w:pPr>
            <w:r>
              <w:rPr>
                <w:sz w:val="20"/>
                <w:szCs w:val="20"/>
              </w:rPr>
              <w:t>String</w:t>
            </w:r>
          </w:p>
        </w:tc>
        <w:tc>
          <w:tcPr>
            <w:tcW w:w="5655" w:type="dxa"/>
            <w:vAlign w:val="center"/>
          </w:tcPr>
          <w:p w14:paraId="542D7674" w14:textId="5D754363" w:rsidR="002E2A3F" w:rsidRPr="006E184E" w:rsidRDefault="00511E38" w:rsidP="006E184E">
            <w:pPr>
              <w:autoSpaceDE w:val="0"/>
              <w:autoSpaceDN w:val="0"/>
              <w:adjustRightInd w:val="0"/>
              <w:jc w:val="center"/>
              <w:rPr>
                <w:sz w:val="20"/>
                <w:szCs w:val="20"/>
              </w:rPr>
            </w:pPr>
            <w:r>
              <w:rPr>
                <w:sz w:val="20"/>
                <w:szCs w:val="20"/>
              </w:rPr>
              <w:t>The institute held the auction</w:t>
            </w:r>
          </w:p>
        </w:tc>
      </w:tr>
      <w:tr w:rsidR="00BE5950" w:rsidRPr="00041277" w14:paraId="28AA3497" w14:textId="77777777" w:rsidTr="00BE5950">
        <w:trPr>
          <w:jc w:val="center"/>
        </w:trPr>
        <w:tc>
          <w:tcPr>
            <w:tcW w:w="3417" w:type="dxa"/>
            <w:vAlign w:val="center"/>
          </w:tcPr>
          <w:p w14:paraId="2443BDE9" w14:textId="4C297ECA" w:rsidR="002E2A3F" w:rsidRPr="006E184E" w:rsidRDefault="00F06138" w:rsidP="006E184E">
            <w:pPr>
              <w:autoSpaceDE w:val="0"/>
              <w:autoSpaceDN w:val="0"/>
              <w:adjustRightInd w:val="0"/>
              <w:jc w:val="center"/>
              <w:rPr>
                <w:sz w:val="20"/>
                <w:szCs w:val="20"/>
              </w:rPr>
            </w:pPr>
            <w:r>
              <w:rPr>
                <w:sz w:val="20"/>
                <w:szCs w:val="20"/>
              </w:rPr>
              <w:t>Auction Date</w:t>
            </w:r>
          </w:p>
        </w:tc>
        <w:tc>
          <w:tcPr>
            <w:tcW w:w="1265" w:type="dxa"/>
            <w:vAlign w:val="center"/>
          </w:tcPr>
          <w:p w14:paraId="55D948EB" w14:textId="50F01039" w:rsidR="002E2A3F" w:rsidRPr="006E184E" w:rsidRDefault="002E2A3F" w:rsidP="006E184E">
            <w:pPr>
              <w:autoSpaceDE w:val="0"/>
              <w:autoSpaceDN w:val="0"/>
              <w:adjustRightInd w:val="0"/>
              <w:jc w:val="center"/>
              <w:rPr>
                <w:sz w:val="20"/>
                <w:szCs w:val="20"/>
              </w:rPr>
            </w:pPr>
            <w:r w:rsidRPr="006E184E">
              <w:rPr>
                <w:sz w:val="20"/>
                <w:szCs w:val="20"/>
              </w:rPr>
              <w:t>Int</w:t>
            </w:r>
          </w:p>
        </w:tc>
        <w:tc>
          <w:tcPr>
            <w:tcW w:w="5655" w:type="dxa"/>
            <w:vAlign w:val="center"/>
          </w:tcPr>
          <w:p w14:paraId="0BCF3ED5" w14:textId="1F444408" w:rsidR="002E2A3F" w:rsidRPr="006E184E" w:rsidRDefault="00511E38" w:rsidP="006E184E">
            <w:pPr>
              <w:autoSpaceDE w:val="0"/>
              <w:autoSpaceDN w:val="0"/>
              <w:adjustRightInd w:val="0"/>
              <w:jc w:val="center"/>
              <w:rPr>
                <w:sz w:val="20"/>
                <w:szCs w:val="20"/>
              </w:rPr>
            </w:pPr>
            <w:r>
              <w:rPr>
                <w:sz w:val="20"/>
                <w:szCs w:val="20"/>
              </w:rPr>
              <w:t>The date held the auction of the painting</w:t>
            </w:r>
          </w:p>
        </w:tc>
      </w:tr>
      <w:tr w:rsidR="00BE5950" w:rsidRPr="00041277" w14:paraId="44A0A23A" w14:textId="77777777" w:rsidTr="00BE5950">
        <w:trPr>
          <w:jc w:val="center"/>
        </w:trPr>
        <w:tc>
          <w:tcPr>
            <w:tcW w:w="3417" w:type="dxa"/>
            <w:vAlign w:val="center"/>
          </w:tcPr>
          <w:p w14:paraId="48E12DFB" w14:textId="4ECBA635" w:rsidR="002E2A3F" w:rsidRPr="006E184E" w:rsidRDefault="00F06138" w:rsidP="006E184E">
            <w:pPr>
              <w:autoSpaceDE w:val="0"/>
              <w:autoSpaceDN w:val="0"/>
              <w:adjustRightInd w:val="0"/>
              <w:jc w:val="center"/>
              <w:rPr>
                <w:sz w:val="20"/>
                <w:szCs w:val="20"/>
              </w:rPr>
            </w:pPr>
            <w:r>
              <w:rPr>
                <w:sz w:val="20"/>
                <w:szCs w:val="20"/>
              </w:rPr>
              <w:t>Width</w:t>
            </w:r>
          </w:p>
        </w:tc>
        <w:tc>
          <w:tcPr>
            <w:tcW w:w="1265" w:type="dxa"/>
            <w:vAlign w:val="center"/>
          </w:tcPr>
          <w:p w14:paraId="01ADCA1B" w14:textId="77DD840E" w:rsidR="002E2A3F" w:rsidRPr="006E184E" w:rsidRDefault="00526AE1" w:rsidP="006E184E">
            <w:pPr>
              <w:autoSpaceDE w:val="0"/>
              <w:autoSpaceDN w:val="0"/>
              <w:adjustRightInd w:val="0"/>
              <w:jc w:val="center"/>
              <w:rPr>
                <w:sz w:val="20"/>
                <w:szCs w:val="20"/>
              </w:rPr>
            </w:pPr>
            <w:r>
              <w:rPr>
                <w:sz w:val="20"/>
                <w:szCs w:val="20"/>
              </w:rPr>
              <w:t>Float</w:t>
            </w:r>
          </w:p>
        </w:tc>
        <w:tc>
          <w:tcPr>
            <w:tcW w:w="5655" w:type="dxa"/>
            <w:vAlign w:val="center"/>
          </w:tcPr>
          <w:p w14:paraId="032F3213" w14:textId="79194514" w:rsidR="002E2A3F" w:rsidRPr="006E184E" w:rsidRDefault="00511E38" w:rsidP="006E184E">
            <w:pPr>
              <w:autoSpaceDE w:val="0"/>
              <w:autoSpaceDN w:val="0"/>
              <w:adjustRightInd w:val="0"/>
              <w:jc w:val="center"/>
              <w:rPr>
                <w:sz w:val="20"/>
                <w:szCs w:val="20"/>
              </w:rPr>
            </w:pPr>
            <w:r>
              <w:rPr>
                <w:sz w:val="20"/>
                <w:szCs w:val="20"/>
              </w:rPr>
              <w:t>The width of the painting</w:t>
            </w:r>
          </w:p>
        </w:tc>
      </w:tr>
      <w:tr w:rsidR="00BE5950" w:rsidRPr="00041277" w14:paraId="662A2202" w14:textId="77777777" w:rsidTr="00BE5950">
        <w:trPr>
          <w:jc w:val="center"/>
        </w:trPr>
        <w:tc>
          <w:tcPr>
            <w:tcW w:w="3417" w:type="dxa"/>
            <w:vAlign w:val="center"/>
          </w:tcPr>
          <w:p w14:paraId="617C52B2" w14:textId="1CBFD687" w:rsidR="002E2A3F" w:rsidRPr="006E184E" w:rsidRDefault="00F06138" w:rsidP="006E184E">
            <w:pPr>
              <w:autoSpaceDE w:val="0"/>
              <w:autoSpaceDN w:val="0"/>
              <w:adjustRightInd w:val="0"/>
              <w:jc w:val="center"/>
              <w:rPr>
                <w:sz w:val="20"/>
                <w:szCs w:val="20"/>
              </w:rPr>
            </w:pPr>
            <w:r>
              <w:rPr>
                <w:sz w:val="20"/>
                <w:szCs w:val="20"/>
              </w:rPr>
              <w:t>Height</w:t>
            </w:r>
          </w:p>
        </w:tc>
        <w:tc>
          <w:tcPr>
            <w:tcW w:w="1265" w:type="dxa"/>
            <w:vAlign w:val="center"/>
          </w:tcPr>
          <w:p w14:paraId="797D61BC" w14:textId="4DEA6164" w:rsidR="002E2A3F" w:rsidRPr="006E184E" w:rsidRDefault="00526AE1" w:rsidP="006E184E">
            <w:pPr>
              <w:autoSpaceDE w:val="0"/>
              <w:autoSpaceDN w:val="0"/>
              <w:adjustRightInd w:val="0"/>
              <w:jc w:val="center"/>
              <w:rPr>
                <w:sz w:val="20"/>
                <w:szCs w:val="20"/>
              </w:rPr>
            </w:pPr>
            <w:r>
              <w:rPr>
                <w:sz w:val="20"/>
                <w:szCs w:val="20"/>
              </w:rPr>
              <w:t>Float</w:t>
            </w:r>
          </w:p>
        </w:tc>
        <w:tc>
          <w:tcPr>
            <w:tcW w:w="5655" w:type="dxa"/>
            <w:vAlign w:val="center"/>
          </w:tcPr>
          <w:p w14:paraId="5A1B58CA" w14:textId="3DD79860" w:rsidR="002E2A3F" w:rsidRPr="006E184E" w:rsidRDefault="00511E38" w:rsidP="006E184E">
            <w:pPr>
              <w:autoSpaceDE w:val="0"/>
              <w:autoSpaceDN w:val="0"/>
              <w:adjustRightInd w:val="0"/>
              <w:jc w:val="center"/>
              <w:rPr>
                <w:sz w:val="20"/>
                <w:szCs w:val="20"/>
              </w:rPr>
            </w:pPr>
            <w:r>
              <w:rPr>
                <w:sz w:val="20"/>
                <w:szCs w:val="20"/>
              </w:rPr>
              <w:t>The height of the painting</w:t>
            </w:r>
          </w:p>
        </w:tc>
      </w:tr>
      <w:tr w:rsidR="003B23F6" w:rsidRPr="00041277" w14:paraId="23BE9876" w14:textId="77777777" w:rsidTr="00BE5950">
        <w:trPr>
          <w:jc w:val="center"/>
        </w:trPr>
        <w:tc>
          <w:tcPr>
            <w:tcW w:w="3417" w:type="dxa"/>
            <w:vAlign w:val="center"/>
          </w:tcPr>
          <w:p w14:paraId="11279CBE" w14:textId="61EBA92D" w:rsidR="003B23F6" w:rsidRDefault="003B23F6" w:rsidP="006E184E">
            <w:pPr>
              <w:autoSpaceDE w:val="0"/>
              <w:autoSpaceDN w:val="0"/>
              <w:adjustRightInd w:val="0"/>
              <w:jc w:val="center"/>
              <w:rPr>
                <w:sz w:val="20"/>
                <w:szCs w:val="20"/>
              </w:rPr>
            </w:pPr>
            <w:r>
              <w:rPr>
                <w:sz w:val="20"/>
                <w:szCs w:val="20"/>
              </w:rPr>
              <w:t>Sold Status</w:t>
            </w:r>
          </w:p>
        </w:tc>
        <w:tc>
          <w:tcPr>
            <w:tcW w:w="1265" w:type="dxa"/>
            <w:vAlign w:val="center"/>
          </w:tcPr>
          <w:p w14:paraId="37B4E576" w14:textId="5E71D081" w:rsidR="003B23F6" w:rsidRPr="006E184E" w:rsidRDefault="00CD0E25" w:rsidP="006E184E">
            <w:pPr>
              <w:autoSpaceDE w:val="0"/>
              <w:autoSpaceDN w:val="0"/>
              <w:adjustRightInd w:val="0"/>
              <w:jc w:val="center"/>
              <w:rPr>
                <w:sz w:val="20"/>
                <w:szCs w:val="20"/>
              </w:rPr>
            </w:pPr>
            <w:r>
              <w:rPr>
                <w:sz w:val="20"/>
                <w:szCs w:val="20"/>
              </w:rPr>
              <w:t>String</w:t>
            </w:r>
          </w:p>
        </w:tc>
        <w:tc>
          <w:tcPr>
            <w:tcW w:w="5655" w:type="dxa"/>
            <w:vAlign w:val="center"/>
          </w:tcPr>
          <w:p w14:paraId="31D3C1CD" w14:textId="214DD853" w:rsidR="003B23F6" w:rsidRPr="006E184E" w:rsidRDefault="00511E38" w:rsidP="006E184E">
            <w:pPr>
              <w:autoSpaceDE w:val="0"/>
              <w:autoSpaceDN w:val="0"/>
              <w:adjustRightInd w:val="0"/>
              <w:jc w:val="center"/>
              <w:rPr>
                <w:sz w:val="20"/>
                <w:szCs w:val="20"/>
              </w:rPr>
            </w:pPr>
            <w:r>
              <w:rPr>
                <w:sz w:val="20"/>
                <w:szCs w:val="20"/>
              </w:rPr>
              <w:t>The status of being sold or not</w:t>
            </w:r>
          </w:p>
        </w:tc>
      </w:tr>
    </w:tbl>
    <w:p w14:paraId="322D1B5F" w14:textId="1F928C30" w:rsidR="00F7215E" w:rsidRPr="00041277" w:rsidRDefault="00F7215E" w:rsidP="006E184E">
      <w:pPr>
        <w:autoSpaceDE w:val="0"/>
        <w:autoSpaceDN w:val="0"/>
        <w:adjustRightInd w:val="0"/>
        <w:rPr>
          <w:sz w:val="21"/>
          <w:szCs w:val="21"/>
        </w:rPr>
      </w:pPr>
    </w:p>
    <w:sectPr w:rsidR="00F7215E" w:rsidRPr="00041277" w:rsidSect="0033660C">
      <w:headerReference w:type="default" r:id="rId34"/>
      <w:footerReference w:type="even" r:id="rId35"/>
      <w:headerReference w:type="first" r:id="rId36"/>
      <w:pgSz w:w="12240" w:h="15840"/>
      <w:pgMar w:top="1440" w:right="900" w:bottom="1440" w:left="993" w:header="720" w:footer="720" w:gutter="0"/>
      <w:cols w:space="720"/>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955130" w14:textId="77777777" w:rsidR="00A5619C" w:rsidRDefault="00A5619C" w:rsidP="00932C89">
      <w:r>
        <w:separator/>
      </w:r>
    </w:p>
  </w:endnote>
  <w:endnote w:type="continuationSeparator" w:id="0">
    <w:p w14:paraId="07BB3F22" w14:textId="77777777" w:rsidR="00A5619C" w:rsidRDefault="00A5619C" w:rsidP="00932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roman"/>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6A655" w14:textId="77777777" w:rsidR="00CE3838" w:rsidRDefault="00CE3838" w:rsidP="00932C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29D53E" w14:textId="77777777" w:rsidR="00CE3838" w:rsidRDefault="00CE38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FBE78" w14:textId="77777777" w:rsidR="00A5619C" w:rsidRDefault="00A5619C" w:rsidP="00932C89">
      <w:r>
        <w:separator/>
      </w:r>
    </w:p>
  </w:footnote>
  <w:footnote w:type="continuationSeparator" w:id="0">
    <w:p w14:paraId="3928FF0C" w14:textId="77777777" w:rsidR="00A5619C" w:rsidRDefault="00A5619C" w:rsidP="00932C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DF8C1" w14:textId="21C143FB" w:rsidR="00CE3838" w:rsidRPr="004168E5" w:rsidRDefault="00CE3838" w:rsidP="004168E5">
    <w:pPr>
      <w:pStyle w:val="Header"/>
      <w:jc w:val="left"/>
    </w:pPr>
    <w:r w:rsidRPr="004168E5">
      <w:t>Data Science, Art analytics and Machine Learning Art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1C92F" w14:textId="52D6685D" w:rsidR="00CE3838" w:rsidRDefault="00CE3838" w:rsidP="0033660C">
    <w:pPr>
      <w:pStyle w:val="Header"/>
      <w:jc w:val="both"/>
    </w:pPr>
    <w:r w:rsidRPr="004168E5">
      <w:t>Data Science, Art analytics and Machine Learning Art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6207AA"/>
    <w:multiLevelType w:val="hybridMultilevel"/>
    <w:tmpl w:val="A2F0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4070A2"/>
    <w:multiLevelType w:val="hybridMultilevel"/>
    <w:tmpl w:val="5382310C"/>
    <w:lvl w:ilvl="0" w:tplc="DA44F0D8">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F66"/>
    <w:rsid w:val="00001F16"/>
    <w:rsid w:val="000020A1"/>
    <w:rsid w:val="000032AD"/>
    <w:rsid w:val="00003798"/>
    <w:rsid w:val="00004975"/>
    <w:rsid w:val="00007F83"/>
    <w:rsid w:val="00010366"/>
    <w:rsid w:val="00010890"/>
    <w:rsid w:val="00010891"/>
    <w:rsid w:val="00011718"/>
    <w:rsid w:val="00013AA2"/>
    <w:rsid w:val="0001490F"/>
    <w:rsid w:val="00015039"/>
    <w:rsid w:val="00015934"/>
    <w:rsid w:val="00016826"/>
    <w:rsid w:val="0001691D"/>
    <w:rsid w:val="00017D78"/>
    <w:rsid w:val="00021234"/>
    <w:rsid w:val="00022809"/>
    <w:rsid w:val="00023D0A"/>
    <w:rsid w:val="00024C1F"/>
    <w:rsid w:val="0002600E"/>
    <w:rsid w:val="00026333"/>
    <w:rsid w:val="00027519"/>
    <w:rsid w:val="00027A3E"/>
    <w:rsid w:val="00031086"/>
    <w:rsid w:val="00033E33"/>
    <w:rsid w:val="000347B7"/>
    <w:rsid w:val="0003558D"/>
    <w:rsid w:val="00036B8B"/>
    <w:rsid w:val="00037020"/>
    <w:rsid w:val="00037096"/>
    <w:rsid w:val="00037517"/>
    <w:rsid w:val="0003777D"/>
    <w:rsid w:val="00041129"/>
    <w:rsid w:val="00041277"/>
    <w:rsid w:val="00041445"/>
    <w:rsid w:val="0004248E"/>
    <w:rsid w:val="000425F1"/>
    <w:rsid w:val="00044403"/>
    <w:rsid w:val="00045A21"/>
    <w:rsid w:val="00045A2A"/>
    <w:rsid w:val="0004734F"/>
    <w:rsid w:val="00047EF1"/>
    <w:rsid w:val="000511F6"/>
    <w:rsid w:val="000542B1"/>
    <w:rsid w:val="0005524C"/>
    <w:rsid w:val="00056CA6"/>
    <w:rsid w:val="0006071A"/>
    <w:rsid w:val="00061100"/>
    <w:rsid w:val="0006206E"/>
    <w:rsid w:val="00063591"/>
    <w:rsid w:val="000648A1"/>
    <w:rsid w:val="000651FD"/>
    <w:rsid w:val="0006606C"/>
    <w:rsid w:val="0006690C"/>
    <w:rsid w:val="00070403"/>
    <w:rsid w:val="0007101B"/>
    <w:rsid w:val="00072E0D"/>
    <w:rsid w:val="0007341D"/>
    <w:rsid w:val="00073DBF"/>
    <w:rsid w:val="00073EAB"/>
    <w:rsid w:val="00074CA8"/>
    <w:rsid w:val="000765A2"/>
    <w:rsid w:val="00076FB5"/>
    <w:rsid w:val="0008131D"/>
    <w:rsid w:val="0008368B"/>
    <w:rsid w:val="000851F9"/>
    <w:rsid w:val="00086026"/>
    <w:rsid w:val="0008650A"/>
    <w:rsid w:val="000869DB"/>
    <w:rsid w:val="0009228C"/>
    <w:rsid w:val="00092E66"/>
    <w:rsid w:val="000935C2"/>
    <w:rsid w:val="00093D0B"/>
    <w:rsid w:val="00097850"/>
    <w:rsid w:val="000A0D0D"/>
    <w:rsid w:val="000A1A53"/>
    <w:rsid w:val="000A1EB9"/>
    <w:rsid w:val="000A7021"/>
    <w:rsid w:val="000B1848"/>
    <w:rsid w:val="000B1B9D"/>
    <w:rsid w:val="000B2728"/>
    <w:rsid w:val="000B4951"/>
    <w:rsid w:val="000B4A6B"/>
    <w:rsid w:val="000B5FE8"/>
    <w:rsid w:val="000B694E"/>
    <w:rsid w:val="000C1DFC"/>
    <w:rsid w:val="000C3C84"/>
    <w:rsid w:val="000C3EFA"/>
    <w:rsid w:val="000C44ED"/>
    <w:rsid w:val="000C4578"/>
    <w:rsid w:val="000C765A"/>
    <w:rsid w:val="000C7772"/>
    <w:rsid w:val="000C7B00"/>
    <w:rsid w:val="000D0896"/>
    <w:rsid w:val="000D0E12"/>
    <w:rsid w:val="000D1863"/>
    <w:rsid w:val="000D250C"/>
    <w:rsid w:val="000D3F8F"/>
    <w:rsid w:val="000D60B6"/>
    <w:rsid w:val="000D61C2"/>
    <w:rsid w:val="000D6BD6"/>
    <w:rsid w:val="000D7402"/>
    <w:rsid w:val="000E03A3"/>
    <w:rsid w:val="000E151D"/>
    <w:rsid w:val="000E1A02"/>
    <w:rsid w:val="000E2CB1"/>
    <w:rsid w:val="000E3A85"/>
    <w:rsid w:val="000E6B36"/>
    <w:rsid w:val="000F07FB"/>
    <w:rsid w:val="000F080D"/>
    <w:rsid w:val="000F1931"/>
    <w:rsid w:val="000F320A"/>
    <w:rsid w:val="000F4559"/>
    <w:rsid w:val="000F4943"/>
    <w:rsid w:val="000F6606"/>
    <w:rsid w:val="00100264"/>
    <w:rsid w:val="0010241E"/>
    <w:rsid w:val="001071EE"/>
    <w:rsid w:val="0011171E"/>
    <w:rsid w:val="00115875"/>
    <w:rsid w:val="001163A4"/>
    <w:rsid w:val="00122829"/>
    <w:rsid w:val="00123178"/>
    <w:rsid w:val="00123C54"/>
    <w:rsid w:val="00127733"/>
    <w:rsid w:val="00131B80"/>
    <w:rsid w:val="001323FB"/>
    <w:rsid w:val="00133107"/>
    <w:rsid w:val="00133CA7"/>
    <w:rsid w:val="00136935"/>
    <w:rsid w:val="00137177"/>
    <w:rsid w:val="001403CE"/>
    <w:rsid w:val="0014149A"/>
    <w:rsid w:val="0014168A"/>
    <w:rsid w:val="0014272D"/>
    <w:rsid w:val="001441E9"/>
    <w:rsid w:val="00145D7E"/>
    <w:rsid w:val="001464F0"/>
    <w:rsid w:val="00151F39"/>
    <w:rsid w:val="00154226"/>
    <w:rsid w:val="00154E47"/>
    <w:rsid w:val="00155532"/>
    <w:rsid w:val="00160D85"/>
    <w:rsid w:val="00160F61"/>
    <w:rsid w:val="00161322"/>
    <w:rsid w:val="00161734"/>
    <w:rsid w:val="00162AED"/>
    <w:rsid w:val="00162BC8"/>
    <w:rsid w:val="001662F1"/>
    <w:rsid w:val="001702E6"/>
    <w:rsid w:val="00172BC0"/>
    <w:rsid w:val="00174D27"/>
    <w:rsid w:val="001815E8"/>
    <w:rsid w:val="001842EA"/>
    <w:rsid w:val="00185193"/>
    <w:rsid w:val="00191766"/>
    <w:rsid w:val="00194047"/>
    <w:rsid w:val="00194F6E"/>
    <w:rsid w:val="0019501D"/>
    <w:rsid w:val="001960E4"/>
    <w:rsid w:val="00196E0F"/>
    <w:rsid w:val="001A0086"/>
    <w:rsid w:val="001A092F"/>
    <w:rsid w:val="001A09C4"/>
    <w:rsid w:val="001A30EF"/>
    <w:rsid w:val="001A55E3"/>
    <w:rsid w:val="001A6350"/>
    <w:rsid w:val="001A7AAA"/>
    <w:rsid w:val="001B1197"/>
    <w:rsid w:val="001B297E"/>
    <w:rsid w:val="001B4DE4"/>
    <w:rsid w:val="001B71C7"/>
    <w:rsid w:val="001C1BAE"/>
    <w:rsid w:val="001C2337"/>
    <w:rsid w:val="001C3390"/>
    <w:rsid w:val="001C3FA1"/>
    <w:rsid w:val="001C5734"/>
    <w:rsid w:val="001C5844"/>
    <w:rsid w:val="001C5B28"/>
    <w:rsid w:val="001C737C"/>
    <w:rsid w:val="001D0FF5"/>
    <w:rsid w:val="001D3BC6"/>
    <w:rsid w:val="001D3CC4"/>
    <w:rsid w:val="001D5FCD"/>
    <w:rsid w:val="001E18ED"/>
    <w:rsid w:val="001E234B"/>
    <w:rsid w:val="001E272C"/>
    <w:rsid w:val="001E2C96"/>
    <w:rsid w:val="001E351D"/>
    <w:rsid w:val="001E45CF"/>
    <w:rsid w:val="001E5E02"/>
    <w:rsid w:val="001E648E"/>
    <w:rsid w:val="001E69BB"/>
    <w:rsid w:val="001E761B"/>
    <w:rsid w:val="001F03A0"/>
    <w:rsid w:val="001F0543"/>
    <w:rsid w:val="001F12F6"/>
    <w:rsid w:val="001F24CF"/>
    <w:rsid w:val="001F359B"/>
    <w:rsid w:val="001F5302"/>
    <w:rsid w:val="001F6A75"/>
    <w:rsid w:val="001F76D8"/>
    <w:rsid w:val="00202414"/>
    <w:rsid w:val="0020381B"/>
    <w:rsid w:val="00204206"/>
    <w:rsid w:val="002044D5"/>
    <w:rsid w:val="00204A5F"/>
    <w:rsid w:val="00206AED"/>
    <w:rsid w:val="00207A4E"/>
    <w:rsid w:val="0021128C"/>
    <w:rsid w:val="002130E5"/>
    <w:rsid w:val="00213B16"/>
    <w:rsid w:val="002169A7"/>
    <w:rsid w:val="00217FDB"/>
    <w:rsid w:val="00220BDA"/>
    <w:rsid w:val="002223BC"/>
    <w:rsid w:val="0022322C"/>
    <w:rsid w:val="00224D93"/>
    <w:rsid w:val="0022569B"/>
    <w:rsid w:val="00225887"/>
    <w:rsid w:val="00226B43"/>
    <w:rsid w:val="002330DD"/>
    <w:rsid w:val="0023471E"/>
    <w:rsid w:val="00234EC8"/>
    <w:rsid w:val="0023588C"/>
    <w:rsid w:val="00235CEB"/>
    <w:rsid w:val="0023636A"/>
    <w:rsid w:val="00236382"/>
    <w:rsid w:val="0023639B"/>
    <w:rsid w:val="002364A5"/>
    <w:rsid w:val="00241442"/>
    <w:rsid w:val="0024167B"/>
    <w:rsid w:val="002421BF"/>
    <w:rsid w:val="00242F73"/>
    <w:rsid w:val="002430A5"/>
    <w:rsid w:val="00243235"/>
    <w:rsid w:val="002436A9"/>
    <w:rsid w:val="00243B1D"/>
    <w:rsid w:val="00244F14"/>
    <w:rsid w:val="00254062"/>
    <w:rsid w:val="0025429C"/>
    <w:rsid w:val="00254C7B"/>
    <w:rsid w:val="00256039"/>
    <w:rsid w:val="0025651E"/>
    <w:rsid w:val="00260A4E"/>
    <w:rsid w:val="0026117D"/>
    <w:rsid w:val="002621F3"/>
    <w:rsid w:val="0026344C"/>
    <w:rsid w:val="00267ABD"/>
    <w:rsid w:val="00270E2A"/>
    <w:rsid w:val="00275D5E"/>
    <w:rsid w:val="00275EBA"/>
    <w:rsid w:val="00276A9B"/>
    <w:rsid w:val="00276FAB"/>
    <w:rsid w:val="00277530"/>
    <w:rsid w:val="00281DE2"/>
    <w:rsid w:val="00287CD9"/>
    <w:rsid w:val="00290988"/>
    <w:rsid w:val="0029124B"/>
    <w:rsid w:val="00291CAE"/>
    <w:rsid w:val="00292009"/>
    <w:rsid w:val="00292487"/>
    <w:rsid w:val="00294DB3"/>
    <w:rsid w:val="00294F7A"/>
    <w:rsid w:val="00295D46"/>
    <w:rsid w:val="002A053B"/>
    <w:rsid w:val="002A2083"/>
    <w:rsid w:val="002A2F35"/>
    <w:rsid w:val="002A42E3"/>
    <w:rsid w:val="002A4F82"/>
    <w:rsid w:val="002A521F"/>
    <w:rsid w:val="002A5FF9"/>
    <w:rsid w:val="002A7760"/>
    <w:rsid w:val="002A7F34"/>
    <w:rsid w:val="002B034E"/>
    <w:rsid w:val="002B03B5"/>
    <w:rsid w:val="002B0408"/>
    <w:rsid w:val="002B13D3"/>
    <w:rsid w:val="002B1F65"/>
    <w:rsid w:val="002B2C3C"/>
    <w:rsid w:val="002B667A"/>
    <w:rsid w:val="002B6D1F"/>
    <w:rsid w:val="002B7555"/>
    <w:rsid w:val="002B7834"/>
    <w:rsid w:val="002B7CD7"/>
    <w:rsid w:val="002C22D2"/>
    <w:rsid w:val="002C4681"/>
    <w:rsid w:val="002C5F31"/>
    <w:rsid w:val="002C62A1"/>
    <w:rsid w:val="002D016C"/>
    <w:rsid w:val="002D05F5"/>
    <w:rsid w:val="002D16D3"/>
    <w:rsid w:val="002D4CD3"/>
    <w:rsid w:val="002D6819"/>
    <w:rsid w:val="002D7624"/>
    <w:rsid w:val="002E2738"/>
    <w:rsid w:val="002E2A3F"/>
    <w:rsid w:val="002E4A56"/>
    <w:rsid w:val="002E50ED"/>
    <w:rsid w:val="002F023C"/>
    <w:rsid w:val="002F0D30"/>
    <w:rsid w:val="002F124E"/>
    <w:rsid w:val="002F1C62"/>
    <w:rsid w:val="002F2202"/>
    <w:rsid w:val="002F40D7"/>
    <w:rsid w:val="002F4EC0"/>
    <w:rsid w:val="002F7329"/>
    <w:rsid w:val="002F73B6"/>
    <w:rsid w:val="003002F5"/>
    <w:rsid w:val="003020E5"/>
    <w:rsid w:val="00302138"/>
    <w:rsid w:val="00302876"/>
    <w:rsid w:val="003029A4"/>
    <w:rsid w:val="00302A0B"/>
    <w:rsid w:val="00302F9A"/>
    <w:rsid w:val="00302FF1"/>
    <w:rsid w:val="0030344C"/>
    <w:rsid w:val="00303955"/>
    <w:rsid w:val="003043E3"/>
    <w:rsid w:val="00304CE8"/>
    <w:rsid w:val="00305C78"/>
    <w:rsid w:val="00307EEF"/>
    <w:rsid w:val="003101B8"/>
    <w:rsid w:val="0031056E"/>
    <w:rsid w:val="003113F5"/>
    <w:rsid w:val="0031161C"/>
    <w:rsid w:val="00312116"/>
    <w:rsid w:val="0031374A"/>
    <w:rsid w:val="003143C3"/>
    <w:rsid w:val="00314572"/>
    <w:rsid w:val="00314B64"/>
    <w:rsid w:val="00314D73"/>
    <w:rsid w:val="0031633C"/>
    <w:rsid w:val="00324A54"/>
    <w:rsid w:val="00325E3D"/>
    <w:rsid w:val="0032642D"/>
    <w:rsid w:val="00330513"/>
    <w:rsid w:val="003310CC"/>
    <w:rsid w:val="00332158"/>
    <w:rsid w:val="00332804"/>
    <w:rsid w:val="003330FF"/>
    <w:rsid w:val="003338E1"/>
    <w:rsid w:val="00333DE3"/>
    <w:rsid w:val="00333E80"/>
    <w:rsid w:val="003341B6"/>
    <w:rsid w:val="00335BC2"/>
    <w:rsid w:val="0033660C"/>
    <w:rsid w:val="00337FE6"/>
    <w:rsid w:val="00341239"/>
    <w:rsid w:val="003414D7"/>
    <w:rsid w:val="003532ED"/>
    <w:rsid w:val="00353CF3"/>
    <w:rsid w:val="00354483"/>
    <w:rsid w:val="00354D44"/>
    <w:rsid w:val="00355C36"/>
    <w:rsid w:val="0035718E"/>
    <w:rsid w:val="00357363"/>
    <w:rsid w:val="00357675"/>
    <w:rsid w:val="0036212A"/>
    <w:rsid w:val="00365338"/>
    <w:rsid w:val="003661CD"/>
    <w:rsid w:val="0036705F"/>
    <w:rsid w:val="003675E3"/>
    <w:rsid w:val="003703E2"/>
    <w:rsid w:val="003707F4"/>
    <w:rsid w:val="00371A12"/>
    <w:rsid w:val="0037365B"/>
    <w:rsid w:val="0037547D"/>
    <w:rsid w:val="003758EE"/>
    <w:rsid w:val="00375DF2"/>
    <w:rsid w:val="00380B99"/>
    <w:rsid w:val="003819C9"/>
    <w:rsid w:val="003829D6"/>
    <w:rsid w:val="00383485"/>
    <w:rsid w:val="00383B76"/>
    <w:rsid w:val="00383C11"/>
    <w:rsid w:val="003845C6"/>
    <w:rsid w:val="003855A8"/>
    <w:rsid w:val="00385779"/>
    <w:rsid w:val="00385B2F"/>
    <w:rsid w:val="00387C6C"/>
    <w:rsid w:val="0039138A"/>
    <w:rsid w:val="00392685"/>
    <w:rsid w:val="0039327B"/>
    <w:rsid w:val="00393520"/>
    <w:rsid w:val="00394553"/>
    <w:rsid w:val="003947F3"/>
    <w:rsid w:val="00394CB5"/>
    <w:rsid w:val="003952C0"/>
    <w:rsid w:val="0039537E"/>
    <w:rsid w:val="00395D74"/>
    <w:rsid w:val="00396E79"/>
    <w:rsid w:val="00397DFC"/>
    <w:rsid w:val="003A17EF"/>
    <w:rsid w:val="003A1E9C"/>
    <w:rsid w:val="003A2E50"/>
    <w:rsid w:val="003A3865"/>
    <w:rsid w:val="003A5026"/>
    <w:rsid w:val="003A5DD0"/>
    <w:rsid w:val="003A69C5"/>
    <w:rsid w:val="003A7B4A"/>
    <w:rsid w:val="003B05A2"/>
    <w:rsid w:val="003B0A04"/>
    <w:rsid w:val="003B23F6"/>
    <w:rsid w:val="003B2735"/>
    <w:rsid w:val="003B4330"/>
    <w:rsid w:val="003B48C6"/>
    <w:rsid w:val="003B64A5"/>
    <w:rsid w:val="003C299A"/>
    <w:rsid w:val="003C50D8"/>
    <w:rsid w:val="003C6587"/>
    <w:rsid w:val="003C6A88"/>
    <w:rsid w:val="003C6D7F"/>
    <w:rsid w:val="003D005E"/>
    <w:rsid w:val="003D1F36"/>
    <w:rsid w:val="003D54E1"/>
    <w:rsid w:val="003D5704"/>
    <w:rsid w:val="003E0104"/>
    <w:rsid w:val="003E0449"/>
    <w:rsid w:val="003E0C94"/>
    <w:rsid w:val="003E2040"/>
    <w:rsid w:val="003E2749"/>
    <w:rsid w:val="003E37D6"/>
    <w:rsid w:val="003E4C84"/>
    <w:rsid w:val="003F01F7"/>
    <w:rsid w:val="003F02C7"/>
    <w:rsid w:val="003F154E"/>
    <w:rsid w:val="003F22A5"/>
    <w:rsid w:val="003F2FA7"/>
    <w:rsid w:val="003F44D2"/>
    <w:rsid w:val="003F4CFA"/>
    <w:rsid w:val="003F5878"/>
    <w:rsid w:val="003F6601"/>
    <w:rsid w:val="00400E6B"/>
    <w:rsid w:val="00400FB3"/>
    <w:rsid w:val="004035BD"/>
    <w:rsid w:val="00403A4C"/>
    <w:rsid w:val="00403C6F"/>
    <w:rsid w:val="00404091"/>
    <w:rsid w:val="004046E0"/>
    <w:rsid w:val="0040528C"/>
    <w:rsid w:val="004058C3"/>
    <w:rsid w:val="00405BEC"/>
    <w:rsid w:val="00406FF5"/>
    <w:rsid w:val="00407075"/>
    <w:rsid w:val="004076D6"/>
    <w:rsid w:val="004101A7"/>
    <w:rsid w:val="00410202"/>
    <w:rsid w:val="004118C4"/>
    <w:rsid w:val="004127F4"/>
    <w:rsid w:val="00413DF8"/>
    <w:rsid w:val="004143EC"/>
    <w:rsid w:val="00414F28"/>
    <w:rsid w:val="00415ADC"/>
    <w:rsid w:val="004161BE"/>
    <w:rsid w:val="004168E5"/>
    <w:rsid w:val="004171A2"/>
    <w:rsid w:val="00417EE5"/>
    <w:rsid w:val="004202FA"/>
    <w:rsid w:val="004203B0"/>
    <w:rsid w:val="00421365"/>
    <w:rsid w:val="004214EA"/>
    <w:rsid w:val="004251EC"/>
    <w:rsid w:val="00425659"/>
    <w:rsid w:val="00425A61"/>
    <w:rsid w:val="00426573"/>
    <w:rsid w:val="004265EE"/>
    <w:rsid w:val="00427618"/>
    <w:rsid w:val="00430189"/>
    <w:rsid w:val="00430A95"/>
    <w:rsid w:val="00432882"/>
    <w:rsid w:val="00434EF6"/>
    <w:rsid w:val="00435820"/>
    <w:rsid w:val="00435846"/>
    <w:rsid w:val="00436595"/>
    <w:rsid w:val="00440758"/>
    <w:rsid w:val="004412E9"/>
    <w:rsid w:val="004433ED"/>
    <w:rsid w:val="00444422"/>
    <w:rsid w:val="00450778"/>
    <w:rsid w:val="004532D3"/>
    <w:rsid w:val="00454564"/>
    <w:rsid w:val="004556F9"/>
    <w:rsid w:val="00462DCC"/>
    <w:rsid w:val="00463A29"/>
    <w:rsid w:val="004652F1"/>
    <w:rsid w:val="00465AF0"/>
    <w:rsid w:val="00466F39"/>
    <w:rsid w:val="004670F6"/>
    <w:rsid w:val="0047106D"/>
    <w:rsid w:val="00472B98"/>
    <w:rsid w:val="004735E2"/>
    <w:rsid w:val="00473EA1"/>
    <w:rsid w:val="00474089"/>
    <w:rsid w:val="00474526"/>
    <w:rsid w:val="00476AE8"/>
    <w:rsid w:val="00476FB6"/>
    <w:rsid w:val="00477C37"/>
    <w:rsid w:val="004802F6"/>
    <w:rsid w:val="0048210E"/>
    <w:rsid w:val="004845B5"/>
    <w:rsid w:val="004845D9"/>
    <w:rsid w:val="004860C8"/>
    <w:rsid w:val="00486E1B"/>
    <w:rsid w:val="00490B85"/>
    <w:rsid w:val="0049148C"/>
    <w:rsid w:val="004926FC"/>
    <w:rsid w:val="004928EA"/>
    <w:rsid w:val="004931C7"/>
    <w:rsid w:val="004957F8"/>
    <w:rsid w:val="00495872"/>
    <w:rsid w:val="004965CE"/>
    <w:rsid w:val="0049795C"/>
    <w:rsid w:val="004A0F61"/>
    <w:rsid w:val="004A101C"/>
    <w:rsid w:val="004A1770"/>
    <w:rsid w:val="004A3DAF"/>
    <w:rsid w:val="004A3F11"/>
    <w:rsid w:val="004A4E63"/>
    <w:rsid w:val="004A57CB"/>
    <w:rsid w:val="004A6F80"/>
    <w:rsid w:val="004A77AD"/>
    <w:rsid w:val="004A7DC9"/>
    <w:rsid w:val="004B1365"/>
    <w:rsid w:val="004B148D"/>
    <w:rsid w:val="004B17ED"/>
    <w:rsid w:val="004B3395"/>
    <w:rsid w:val="004B56C7"/>
    <w:rsid w:val="004B657B"/>
    <w:rsid w:val="004B7918"/>
    <w:rsid w:val="004B7F4F"/>
    <w:rsid w:val="004C1B53"/>
    <w:rsid w:val="004C237C"/>
    <w:rsid w:val="004C4650"/>
    <w:rsid w:val="004C5ACB"/>
    <w:rsid w:val="004C5D6D"/>
    <w:rsid w:val="004C65CB"/>
    <w:rsid w:val="004C7D2F"/>
    <w:rsid w:val="004D0E80"/>
    <w:rsid w:val="004D2551"/>
    <w:rsid w:val="004D31DB"/>
    <w:rsid w:val="004D3F42"/>
    <w:rsid w:val="004D66D0"/>
    <w:rsid w:val="004D7105"/>
    <w:rsid w:val="004E0232"/>
    <w:rsid w:val="004E1260"/>
    <w:rsid w:val="004E1B6D"/>
    <w:rsid w:val="004E34BB"/>
    <w:rsid w:val="004E44C9"/>
    <w:rsid w:val="004E6B10"/>
    <w:rsid w:val="004F09CD"/>
    <w:rsid w:val="004F0C50"/>
    <w:rsid w:val="004F1654"/>
    <w:rsid w:val="004F17FD"/>
    <w:rsid w:val="004F2522"/>
    <w:rsid w:val="004F2AA1"/>
    <w:rsid w:val="004F2D4C"/>
    <w:rsid w:val="004F3DC1"/>
    <w:rsid w:val="004F45EA"/>
    <w:rsid w:val="004F5A36"/>
    <w:rsid w:val="004F6CF2"/>
    <w:rsid w:val="004F6E8F"/>
    <w:rsid w:val="004F7076"/>
    <w:rsid w:val="00500176"/>
    <w:rsid w:val="00501A1F"/>
    <w:rsid w:val="00502C61"/>
    <w:rsid w:val="00506830"/>
    <w:rsid w:val="00511755"/>
    <w:rsid w:val="00511902"/>
    <w:rsid w:val="00511E38"/>
    <w:rsid w:val="00511F5A"/>
    <w:rsid w:val="00514435"/>
    <w:rsid w:val="00515AE2"/>
    <w:rsid w:val="00515E55"/>
    <w:rsid w:val="005177C5"/>
    <w:rsid w:val="00520722"/>
    <w:rsid w:val="00520837"/>
    <w:rsid w:val="00520D46"/>
    <w:rsid w:val="00520E72"/>
    <w:rsid w:val="005210EE"/>
    <w:rsid w:val="00521BF1"/>
    <w:rsid w:val="00522AD9"/>
    <w:rsid w:val="005256C5"/>
    <w:rsid w:val="005263D3"/>
    <w:rsid w:val="00526649"/>
    <w:rsid w:val="00526AE1"/>
    <w:rsid w:val="00530FC5"/>
    <w:rsid w:val="005314B7"/>
    <w:rsid w:val="00531B74"/>
    <w:rsid w:val="00533259"/>
    <w:rsid w:val="00533A86"/>
    <w:rsid w:val="00533CF7"/>
    <w:rsid w:val="00535437"/>
    <w:rsid w:val="00536E3C"/>
    <w:rsid w:val="00536E6B"/>
    <w:rsid w:val="00540666"/>
    <w:rsid w:val="00540B6B"/>
    <w:rsid w:val="005415C1"/>
    <w:rsid w:val="00543810"/>
    <w:rsid w:val="005445C6"/>
    <w:rsid w:val="00544990"/>
    <w:rsid w:val="00544A3B"/>
    <w:rsid w:val="0054563F"/>
    <w:rsid w:val="00545F8A"/>
    <w:rsid w:val="005467A5"/>
    <w:rsid w:val="00547A41"/>
    <w:rsid w:val="005503F4"/>
    <w:rsid w:val="00550708"/>
    <w:rsid w:val="00551C2E"/>
    <w:rsid w:val="00554CA9"/>
    <w:rsid w:val="00555CC7"/>
    <w:rsid w:val="005575CB"/>
    <w:rsid w:val="00560760"/>
    <w:rsid w:val="0056108F"/>
    <w:rsid w:val="00561093"/>
    <w:rsid w:val="005610B3"/>
    <w:rsid w:val="00562333"/>
    <w:rsid w:val="005637D5"/>
    <w:rsid w:val="00565AB7"/>
    <w:rsid w:val="00565B17"/>
    <w:rsid w:val="005673E8"/>
    <w:rsid w:val="00567FFB"/>
    <w:rsid w:val="0057105A"/>
    <w:rsid w:val="00571628"/>
    <w:rsid w:val="00571D58"/>
    <w:rsid w:val="00572240"/>
    <w:rsid w:val="0057279C"/>
    <w:rsid w:val="00573326"/>
    <w:rsid w:val="00575074"/>
    <w:rsid w:val="00575B57"/>
    <w:rsid w:val="00577944"/>
    <w:rsid w:val="00577BE3"/>
    <w:rsid w:val="00581160"/>
    <w:rsid w:val="00582F79"/>
    <w:rsid w:val="00583830"/>
    <w:rsid w:val="00584943"/>
    <w:rsid w:val="005852B9"/>
    <w:rsid w:val="00585B4A"/>
    <w:rsid w:val="00587A09"/>
    <w:rsid w:val="00591868"/>
    <w:rsid w:val="00591AC7"/>
    <w:rsid w:val="0059334B"/>
    <w:rsid w:val="0059581E"/>
    <w:rsid w:val="00596266"/>
    <w:rsid w:val="00596E27"/>
    <w:rsid w:val="005A0565"/>
    <w:rsid w:val="005A1095"/>
    <w:rsid w:val="005A1E3B"/>
    <w:rsid w:val="005A23DB"/>
    <w:rsid w:val="005A4074"/>
    <w:rsid w:val="005A425B"/>
    <w:rsid w:val="005A4BDC"/>
    <w:rsid w:val="005A7DA3"/>
    <w:rsid w:val="005B1891"/>
    <w:rsid w:val="005B21BE"/>
    <w:rsid w:val="005B7638"/>
    <w:rsid w:val="005C0101"/>
    <w:rsid w:val="005C0BAB"/>
    <w:rsid w:val="005C1CF2"/>
    <w:rsid w:val="005C41C0"/>
    <w:rsid w:val="005C55D5"/>
    <w:rsid w:val="005C5F03"/>
    <w:rsid w:val="005D13EC"/>
    <w:rsid w:val="005D2E3D"/>
    <w:rsid w:val="005D49D0"/>
    <w:rsid w:val="005D4CC4"/>
    <w:rsid w:val="005D5114"/>
    <w:rsid w:val="005D55D5"/>
    <w:rsid w:val="005E06E2"/>
    <w:rsid w:val="005E1780"/>
    <w:rsid w:val="005E2F02"/>
    <w:rsid w:val="005E5CEF"/>
    <w:rsid w:val="005E72F3"/>
    <w:rsid w:val="005F06B2"/>
    <w:rsid w:val="005F3169"/>
    <w:rsid w:val="005F3829"/>
    <w:rsid w:val="005F5684"/>
    <w:rsid w:val="005F78F2"/>
    <w:rsid w:val="006007E4"/>
    <w:rsid w:val="00603CB1"/>
    <w:rsid w:val="00603EEE"/>
    <w:rsid w:val="006040DA"/>
    <w:rsid w:val="00604F14"/>
    <w:rsid w:val="0060663C"/>
    <w:rsid w:val="00606903"/>
    <w:rsid w:val="00612194"/>
    <w:rsid w:val="006132D9"/>
    <w:rsid w:val="00614815"/>
    <w:rsid w:val="00614CD6"/>
    <w:rsid w:val="00615280"/>
    <w:rsid w:val="00616712"/>
    <w:rsid w:val="006220D6"/>
    <w:rsid w:val="0062284D"/>
    <w:rsid w:val="00624C66"/>
    <w:rsid w:val="00624E78"/>
    <w:rsid w:val="0062529A"/>
    <w:rsid w:val="0062553E"/>
    <w:rsid w:val="00626CB7"/>
    <w:rsid w:val="00626E18"/>
    <w:rsid w:val="00627C9E"/>
    <w:rsid w:val="00627DA9"/>
    <w:rsid w:val="0063507D"/>
    <w:rsid w:val="0063515D"/>
    <w:rsid w:val="00635F0C"/>
    <w:rsid w:val="00636BC1"/>
    <w:rsid w:val="00636E9A"/>
    <w:rsid w:val="006408F9"/>
    <w:rsid w:val="00641723"/>
    <w:rsid w:val="00646F41"/>
    <w:rsid w:val="00646F5F"/>
    <w:rsid w:val="00647DBD"/>
    <w:rsid w:val="00650418"/>
    <w:rsid w:val="0065067A"/>
    <w:rsid w:val="00650861"/>
    <w:rsid w:val="0065180F"/>
    <w:rsid w:val="00653E30"/>
    <w:rsid w:val="00654B44"/>
    <w:rsid w:val="0065561C"/>
    <w:rsid w:val="00655DE1"/>
    <w:rsid w:val="0065681B"/>
    <w:rsid w:val="00656CDB"/>
    <w:rsid w:val="00657CB0"/>
    <w:rsid w:val="00657FD9"/>
    <w:rsid w:val="006608E4"/>
    <w:rsid w:val="00660B1D"/>
    <w:rsid w:val="00662E84"/>
    <w:rsid w:val="0066772E"/>
    <w:rsid w:val="00676C7A"/>
    <w:rsid w:val="00677CAF"/>
    <w:rsid w:val="006803EE"/>
    <w:rsid w:val="00681A69"/>
    <w:rsid w:val="00682796"/>
    <w:rsid w:val="00683CF6"/>
    <w:rsid w:val="00685AEB"/>
    <w:rsid w:val="006869D3"/>
    <w:rsid w:val="006870E9"/>
    <w:rsid w:val="00687FD5"/>
    <w:rsid w:val="00690166"/>
    <w:rsid w:val="0069050B"/>
    <w:rsid w:val="00691F38"/>
    <w:rsid w:val="00693A1A"/>
    <w:rsid w:val="006942EF"/>
    <w:rsid w:val="006946A1"/>
    <w:rsid w:val="00694DF1"/>
    <w:rsid w:val="0069530E"/>
    <w:rsid w:val="006955ED"/>
    <w:rsid w:val="006973D1"/>
    <w:rsid w:val="006A01B9"/>
    <w:rsid w:val="006A0767"/>
    <w:rsid w:val="006A4E71"/>
    <w:rsid w:val="006A4F07"/>
    <w:rsid w:val="006A4FA2"/>
    <w:rsid w:val="006A5177"/>
    <w:rsid w:val="006A64FC"/>
    <w:rsid w:val="006A7104"/>
    <w:rsid w:val="006B1081"/>
    <w:rsid w:val="006B13A7"/>
    <w:rsid w:val="006B3402"/>
    <w:rsid w:val="006B4F17"/>
    <w:rsid w:val="006B58E5"/>
    <w:rsid w:val="006B641A"/>
    <w:rsid w:val="006B730C"/>
    <w:rsid w:val="006C00B6"/>
    <w:rsid w:val="006C0AF2"/>
    <w:rsid w:val="006C10DE"/>
    <w:rsid w:val="006C1658"/>
    <w:rsid w:val="006C1AD4"/>
    <w:rsid w:val="006C3D7B"/>
    <w:rsid w:val="006C445D"/>
    <w:rsid w:val="006C458B"/>
    <w:rsid w:val="006C5146"/>
    <w:rsid w:val="006C59BA"/>
    <w:rsid w:val="006C6968"/>
    <w:rsid w:val="006C7089"/>
    <w:rsid w:val="006D17BC"/>
    <w:rsid w:val="006D2CB5"/>
    <w:rsid w:val="006D3646"/>
    <w:rsid w:val="006D488D"/>
    <w:rsid w:val="006D5094"/>
    <w:rsid w:val="006D561E"/>
    <w:rsid w:val="006D620C"/>
    <w:rsid w:val="006D70FE"/>
    <w:rsid w:val="006D7536"/>
    <w:rsid w:val="006D76CC"/>
    <w:rsid w:val="006E0431"/>
    <w:rsid w:val="006E184E"/>
    <w:rsid w:val="006E1B58"/>
    <w:rsid w:val="006E2303"/>
    <w:rsid w:val="006E2726"/>
    <w:rsid w:val="006E2C5F"/>
    <w:rsid w:val="006E3F94"/>
    <w:rsid w:val="006E4543"/>
    <w:rsid w:val="006E6CA2"/>
    <w:rsid w:val="006E738B"/>
    <w:rsid w:val="006E7C17"/>
    <w:rsid w:val="006F1060"/>
    <w:rsid w:val="006F2CA4"/>
    <w:rsid w:val="006F3A3A"/>
    <w:rsid w:val="006F4D88"/>
    <w:rsid w:val="006F50AF"/>
    <w:rsid w:val="006F7EF6"/>
    <w:rsid w:val="007002BE"/>
    <w:rsid w:val="007006DA"/>
    <w:rsid w:val="007009C7"/>
    <w:rsid w:val="00700B1A"/>
    <w:rsid w:val="00702E09"/>
    <w:rsid w:val="00704D11"/>
    <w:rsid w:val="00704ECC"/>
    <w:rsid w:val="00707BAC"/>
    <w:rsid w:val="00713C6A"/>
    <w:rsid w:val="00714571"/>
    <w:rsid w:val="00714D13"/>
    <w:rsid w:val="007171AC"/>
    <w:rsid w:val="00721BD2"/>
    <w:rsid w:val="0072277E"/>
    <w:rsid w:val="0072297E"/>
    <w:rsid w:val="00722E31"/>
    <w:rsid w:val="0072629F"/>
    <w:rsid w:val="00726533"/>
    <w:rsid w:val="0072676B"/>
    <w:rsid w:val="00727548"/>
    <w:rsid w:val="00727ACC"/>
    <w:rsid w:val="00727E1B"/>
    <w:rsid w:val="00731260"/>
    <w:rsid w:val="00731A19"/>
    <w:rsid w:val="0073250B"/>
    <w:rsid w:val="00732DA2"/>
    <w:rsid w:val="00733761"/>
    <w:rsid w:val="00733EA2"/>
    <w:rsid w:val="0073417A"/>
    <w:rsid w:val="007350A5"/>
    <w:rsid w:val="00736D4E"/>
    <w:rsid w:val="00737442"/>
    <w:rsid w:val="00740449"/>
    <w:rsid w:val="00742085"/>
    <w:rsid w:val="00743C9E"/>
    <w:rsid w:val="007462AB"/>
    <w:rsid w:val="00746DD4"/>
    <w:rsid w:val="0075261A"/>
    <w:rsid w:val="007557C0"/>
    <w:rsid w:val="00757728"/>
    <w:rsid w:val="00763447"/>
    <w:rsid w:val="007666B8"/>
    <w:rsid w:val="007700CB"/>
    <w:rsid w:val="007717A5"/>
    <w:rsid w:val="00772B3B"/>
    <w:rsid w:val="00773806"/>
    <w:rsid w:val="00773CDC"/>
    <w:rsid w:val="00774745"/>
    <w:rsid w:val="00775C83"/>
    <w:rsid w:val="00776605"/>
    <w:rsid w:val="007810F4"/>
    <w:rsid w:val="007814F4"/>
    <w:rsid w:val="007817AC"/>
    <w:rsid w:val="00786BB2"/>
    <w:rsid w:val="0079047F"/>
    <w:rsid w:val="00791CCF"/>
    <w:rsid w:val="00795D9A"/>
    <w:rsid w:val="00796A41"/>
    <w:rsid w:val="00796D90"/>
    <w:rsid w:val="00797867"/>
    <w:rsid w:val="00797CF4"/>
    <w:rsid w:val="007A25AB"/>
    <w:rsid w:val="007A2FB4"/>
    <w:rsid w:val="007A2FF8"/>
    <w:rsid w:val="007A3E18"/>
    <w:rsid w:val="007A4112"/>
    <w:rsid w:val="007A63A4"/>
    <w:rsid w:val="007A6A1C"/>
    <w:rsid w:val="007A775B"/>
    <w:rsid w:val="007A7C30"/>
    <w:rsid w:val="007B0FEF"/>
    <w:rsid w:val="007B1B6F"/>
    <w:rsid w:val="007B5803"/>
    <w:rsid w:val="007B63D0"/>
    <w:rsid w:val="007B6738"/>
    <w:rsid w:val="007B7331"/>
    <w:rsid w:val="007B793F"/>
    <w:rsid w:val="007C11EB"/>
    <w:rsid w:val="007C15AD"/>
    <w:rsid w:val="007C30AB"/>
    <w:rsid w:val="007C3A1C"/>
    <w:rsid w:val="007C51D5"/>
    <w:rsid w:val="007C52B1"/>
    <w:rsid w:val="007C747F"/>
    <w:rsid w:val="007D2430"/>
    <w:rsid w:val="007D375A"/>
    <w:rsid w:val="007D5F78"/>
    <w:rsid w:val="007E00B8"/>
    <w:rsid w:val="007E1169"/>
    <w:rsid w:val="007E26B5"/>
    <w:rsid w:val="007E46C2"/>
    <w:rsid w:val="007E5F18"/>
    <w:rsid w:val="007E791F"/>
    <w:rsid w:val="007E7F66"/>
    <w:rsid w:val="007F04CA"/>
    <w:rsid w:val="007F0943"/>
    <w:rsid w:val="007F1E8D"/>
    <w:rsid w:val="007F36D7"/>
    <w:rsid w:val="007F4FF1"/>
    <w:rsid w:val="007F6AC7"/>
    <w:rsid w:val="00800048"/>
    <w:rsid w:val="00800E5D"/>
    <w:rsid w:val="008037B2"/>
    <w:rsid w:val="00806102"/>
    <w:rsid w:val="00806504"/>
    <w:rsid w:val="00806725"/>
    <w:rsid w:val="00806A58"/>
    <w:rsid w:val="00810755"/>
    <w:rsid w:val="0081194C"/>
    <w:rsid w:val="00811A88"/>
    <w:rsid w:val="00811D3E"/>
    <w:rsid w:val="00812A0B"/>
    <w:rsid w:val="008135DC"/>
    <w:rsid w:val="008141DC"/>
    <w:rsid w:val="008147A0"/>
    <w:rsid w:val="00815762"/>
    <w:rsid w:val="00815F0C"/>
    <w:rsid w:val="008162DD"/>
    <w:rsid w:val="00817DCB"/>
    <w:rsid w:val="008203A1"/>
    <w:rsid w:val="00820BA2"/>
    <w:rsid w:val="00821540"/>
    <w:rsid w:val="00822B3A"/>
    <w:rsid w:val="00823472"/>
    <w:rsid w:val="008257A7"/>
    <w:rsid w:val="00825AA3"/>
    <w:rsid w:val="00826207"/>
    <w:rsid w:val="00826577"/>
    <w:rsid w:val="00826A2F"/>
    <w:rsid w:val="00826B48"/>
    <w:rsid w:val="00830C65"/>
    <w:rsid w:val="00831EE2"/>
    <w:rsid w:val="0083307B"/>
    <w:rsid w:val="008338FC"/>
    <w:rsid w:val="00836344"/>
    <w:rsid w:val="0083650D"/>
    <w:rsid w:val="0084268F"/>
    <w:rsid w:val="00843995"/>
    <w:rsid w:val="00843EBA"/>
    <w:rsid w:val="00843F23"/>
    <w:rsid w:val="00845D1C"/>
    <w:rsid w:val="00850DB2"/>
    <w:rsid w:val="00852455"/>
    <w:rsid w:val="008524F4"/>
    <w:rsid w:val="00853F32"/>
    <w:rsid w:val="0085611B"/>
    <w:rsid w:val="00856208"/>
    <w:rsid w:val="00856E11"/>
    <w:rsid w:val="0086194E"/>
    <w:rsid w:val="00861EAB"/>
    <w:rsid w:val="008628CA"/>
    <w:rsid w:val="00862EEC"/>
    <w:rsid w:val="00863997"/>
    <w:rsid w:val="008645ED"/>
    <w:rsid w:val="0086596E"/>
    <w:rsid w:val="008672A0"/>
    <w:rsid w:val="00867F8A"/>
    <w:rsid w:val="008709BB"/>
    <w:rsid w:val="008709CD"/>
    <w:rsid w:val="00873ED8"/>
    <w:rsid w:val="00873F9C"/>
    <w:rsid w:val="00874D5C"/>
    <w:rsid w:val="00875E46"/>
    <w:rsid w:val="00875E62"/>
    <w:rsid w:val="00877238"/>
    <w:rsid w:val="00881A80"/>
    <w:rsid w:val="00881B73"/>
    <w:rsid w:val="0088321C"/>
    <w:rsid w:val="008837A4"/>
    <w:rsid w:val="008845F9"/>
    <w:rsid w:val="00885C5B"/>
    <w:rsid w:val="00885EA6"/>
    <w:rsid w:val="00887125"/>
    <w:rsid w:val="00887882"/>
    <w:rsid w:val="00887C16"/>
    <w:rsid w:val="00890C11"/>
    <w:rsid w:val="00893E4B"/>
    <w:rsid w:val="00894EAB"/>
    <w:rsid w:val="00895813"/>
    <w:rsid w:val="00895B6B"/>
    <w:rsid w:val="00895F42"/>
    <w:rsid w:val="00896BC1"/>
    <w:rsid w:val="008A2320"/>
    <w:rsid w:val="008A2E5C"/>
    <w:rsid w:val="008A495D"/>
    <w:rsid w:val="008A569C"/>
    <w:rsid w:val="008A6AC1"/>
    <w:rsid w:val="008B0413"/>
    <w:rsid w:val="008B0DE1"/>
    <w:rsid w:val="008B4DF5"/>
    <w:rsid w:val="008B52FD"/>
    <w:rsid w:val="008B568B"/>
    <w:rsid w:val="008B69FB"/>
    <w:rsid w:val="008B7CF7"/>
    <w:rsid w:val="008C0AC7"/>
    <w:rsid w:val="008C0F03"/>
    <w:rsid w:val="008C12ED"/>
    <w:rsid w:val="008C24CA"/>
    <w:rsid w:val="008C4A7E"/>
    <w:rsid w:val="008D12B4"/>
    <w:rsid w:val="008D299A"/>
    <w:rsid w:val="008D340E"/>
    <w:rsid w:val="008D4CDB"/>
    <w:rsid w:val="008D66B7"/>
    <w:rsid w:val="008D6BE9"/>
    <w:rsid w:val="008E0743"/>
    <w:rsid w:val="008E2C40"/>
    <w:rsid w:val="008E4A29"/>
    <w:rsid w:val="008E4FDD"/>
    <w:rsid w:val="008E59AD"/>
    <w:rsid w:val="008E62D1"/>
    <w:rsid w:val="008E657A"/>
    <w:rsid w:val="008E715D"/>
    <w:rsid w:val="008E7678"/>
    <w:rsid w:val="008E7ADD"/>
    <w:rsid w:val="008E7C12"/>
    <w:rsid w:val="008E7CF7"/>
    <w:rsid w:val="008F062E"/>
    <w:rsid w:val="008F0EEB"/>
    <w:rsid w:val="008F1F88"/>
    <w:rsid w:val="008F2238"/>
    <w:rsid w:val="008F2FDF"/>
    <w:rsid w:val="008F39D7"/>
    <w:rsid w:val="008F3F52"/>
    <w:rsid w:val="008F648E"/>
    <w:rsid w:val="009005B4"/>
    <w:rsid w:val="00904087"/>
    <w:rsid w:val="00904539"/>
    <w:rsid w:val="0090461F"/>
    <w:rsid w:val="0090481B"/>
    <w:rsid w:val="0090549D"/>
    <w:rsid w:val="00905E33"/>
    <w:rsid w:val="00907335"/>
    <w:rsid w:val="00910010"/>
    <w:rsid w:val="0091146C"/>
    <w:rsid w:val="00913AF0"/>
    <w:rsid w:val="00913BFD"/>
    <w:rsid w:val="00914176"/>
    <w:rsid w:val="00914CF1"/>
    <w:rsid w:val="00914EC6"/>
    <w:rsid w:val="0091573D"/>
    <w:rsid w:val="00915F40"/>
    <w:rsid w:val="00916165"/>
    <w:rsid w:val="0091702A"/>
    <w:rsid w:val="00920815"/>
    <w:rsid w:val="00923534"/>
    <w:rsid w:val="00924338"/>
    <w:rsid w:val="00930CC4"/>
    <w:rsid w:val="0093272A"/>
    <w:rsid w:val="009327EC"/>
    <w:rsid w:val="00932C89"/>
    <w:rsid w:val="00937584"/>
    <w:rsid w:val="00940BA7"/>
    <w:rsid w:val="0094136F"/>
    <w:rsid w:val="00941E4F"/>
    <w:rsid w:val="00945DD7"/>
    <w:rsid w:val="009461BD"/>
    <w:rsid w:val="009462B9"/>
    <w:rsid w:val="0094686B"/>
    <w:rsid w:val="00953ECE"/>
    <w:rsid w:val="0095418B"/>
    <w:rsid w:val="00954AA0"/>
    <w:rsid w:val="00956F9F"/>
    <w:rsid w:val="00957299"/>
    <w:rsid w:val="00957D9D"/>
    <w:rsid w:val="00960540"/>
    <w:rsid w:val="009611AE"/>
    <w:rsid w:val="00963430"/>
    <w:rsid w:val="00966D16"/>
    <w:rsid w:val="00971433"/>
    <w:rsid w:val="009732B8"/>
    <w:rsid w:val="00974DCC"/>
    <w:rsid w:val="0097530E"/>
    <w:rsid w:val="009755DF"/>
    <w:rsid w:val="009765FD"/>
    <w:rsid w:val="00977572"/>
    <w:rsid w:val="00977C21"/>
    <w:rsid w:val="009812CF"/>
    <w:rsid w:val="0098190C"/>
    <w:rsid w:val="00981F92"/>
    <w:rsid w:val="00982D3F"/>
    <w:rsid w:val="00983B1A"/>
    <w:rsid w:val="00984816"/>
    <w:rsid w:val="00984AD8"/>
    <w:rsid w:val="009851A6"/>
    <w:rsid w:val="00985E36"/>
    <w:rsid w:val="00986262"/>
    <w:rsid w:val="00994936"/>
    <w:rsid w:val="00994D94"/>
    <w:rsid w:val="009956B5"/>
    <w:rsid w:val="00995768"/>
    <w:rsid w:val="009966B5"/>
    <w:rsid w:val="00997D3F"/>
    <w:rsid w:val="009A2C35"/>
    <w:rsid w:val="009A4429"/>
    <w:rsid w:val="009A5CD8"/>
    <w:rsid w:val="009A6053"/>
    <w:rsid w:val="009A7BAF"/>
    <w:rsid w:val="009B1C81"/>
    <w:rsid w:val="009B1F1F"/>
    <w:rsid w:val="009B2787"/>
    <w:rsid w:val="009B31E5"/>
    <w:rsid w:val="009B40F7"/>
    <w:rsid w:val="009B474C"/>
    <w:rsid w:val="009B4D32"/>
    <w:rsid w:val="009C24EC"/>
    <w:rsid w:val="009C2D28"/>
    <w:rsid w:val="009C3B8D"/>
    <w:rsid w:val="009C41B0"/>
    <w:rsid w:val="009C47AB"/>
    <w:rsid w:val="009C6FD4"/>
    <w:rsid w:val="009D058B"/>
    <w:rsid w:val="009D1050"/>
    <w:rsid w:val="009D2667"/>
    <w:rsid w:val="009D3621"/>
    <w:rsid w:val="009D3648"/>
    <w:rsid w:val="009D572D"/>
    <w:rsid w:val="009D6125"/>
    <w:rsid w:val="009D6C18"/>
    <w:rsid w:val="009D7817"/>
    <w:rsid w:val="009E1237"/>
    <w:rsid w:val="009E1986"/>
    <w:rsid w:val="009E1B42"/>
    <w:rsid w:val="009E38B1"/>
    <w:rsid w:val="009E3E4F"/>
    <w:rsid w:val="009E4EF2"/>
    <w:rsid w:val="009E63B3"/>
    <w:rsid w:val="009E7AB6"/>
    <w:rsid w:val="009E7CC7"/>
    <w:rsid w:val="009F0D67"/>
    <w:rsid w:val="009F3EA4"/>
    <w:rsid w:val="009F47D3"/>
    <w:rsid w:val="009F5A6A"/>
    <w:rsid w:val="009F5B9E"/>
    <w:rsid w:val="009F6B85"/>
    <w:rsid w:val="00A00C13"/>
    <w:rsid w:val="00A03095"/>
    <w:rsid w:val="00A03723"/>
    <w:rsid w:val="00A12757"/>
    <w:rsid w:val="00A12ABC"/>
    <w:rsid w:val="00A138B9"/>
    <w:rsid w:val="00A13A40"/>
    <w:rsid w:val="00A1408D"/>
    <w:rsid w:val="00A140C2"/>
    <w:rsid w:val="00A1699B"/>
    <w:rsid w:val="00A17A1F"/>
    <w:rsid w:val="00A204F9"/>
    <w:rsid w:val="00A20677"/>
    <w:rsid w:val="00A20E12"/>
    <w:rsid w:val="00A20F82"/>
    <w:rsid w:val="00A21383"/>
    <w:rsid w:val="00A21657"/>
    <w:rsid w:val="00A23303"/>
    <w:rsid w:val="00A3025C"/>
    <w:rsid w:val="00A30E55"/>
    <w:rsid w:val="00A32F76"/>
    <w:rsid w:val="00A3362E"/>
    <w:rsid w:val="00A34591"/>
    <w:rsid w:val="00A359AD"/>
    <w:rsid w:val="00A36351"/>
    <w:rsid w:val="00A3705B"/>
    <w:rsid w:val="00A37723"/>
    <w:rsid w:val="00A420F8"/>
    <w:rsid w:val="00A45059"/>
    <w:rsid w:val="00A47F53"/>
    <w:rsid w:val="00A51C77"/>
    <w:rsid w:val="00A5384B"/>
    <w:rsid w:val="00A547C1"/>
    <w:rsid w:val="00A5619C"/>
    <w:rsid w:val="00A5625B"/>
    <w:rsid w:val="00A567CC"/>
    <w:rsid w:val="00A56C27"/>
    <w:rsid w:val="00A6458E"/>
    <w:rsid w:val="00A64762"/>
    <w:rsid w:val="00A667EC"/>
    <w:rsid w:val="00A67307"/>
    <w:rsid w:val="00A67472"/>
    <w:rsid w:val="00A716BF"/>
    <w:rsid w:val="00A73F92"/>
    <w:rsid w:val="00A74111"/>
    <w:rsid w:val="00A77F0E"/>
    <w:rsid w:val="00A801AD"/>
    <w:rsid w:val="00A81527"/>
    <w:rsid w:val="00A82E31"/>
    <w:rsid w:val="00A843D2"/>
    <w:rsid w:val="00A84F92"/>
    <w:rsid w:val="00A85074"/>
    <w:rsid w:val="00A868C3"/>
    <w:rsid w:val="00A86A78"/>
    <w:rsid w:val="00A87749"/>
    <w:rsid w:val="00A87A8B"/>
    <w:rsid w:val="00A900B4"/>
    <w:rsid w:val="00A90EB1"/>
    <w:rsid w:val="00A90EFA"/>
    <w:rsid w:val="00A920D0"/>
    <w:rsid w:val="00A93C9A"/>
    <w:rsid w:val="00A9697D"/>
    <w:rsid w:val="00A9777F"/>
    <w:rsid w:val="00A97CC2"/>
    <w:rsid w:val="00AA3B7C"/>
    <w:rsid w:val="00AA4745"/>
    <w:rsid w:val="00AA6876"/>
    <w:rsid w:val="00AB1C4C"/>
    <w:rsid w:val="00AB341A"/>
    <w:rsid w:val="00AB5057"/>
    <w:rsid w:val="00AB5D4B"/>
    <w:rsid w:val="00AB654A"/>
    <w:rsid w:val="00AB68E6"/>
    <w:rsid w:val="00AB758D"/>
    <w:rsid w:val="00AC1243"/>
    <w:rsid w:val="00AC284B"/>
    <w:rsid w:val="00AC3295"/>
    <w:rsid w:val="00AC3B11"/>
    <w:rsid w:val="00AC4502"/>
    <w:rsid w:val="00AC45DE"/>
    <w:rsid w:val="00AC4DAA"/>
    <w:rsid w:val="00AC5295"/>
    <w:rsid w:val="00AC564F"/>
    <w:rsid w:val="00AC593F"/>
    <w:rsid w:val="00AC68B3"/>
    <w:rsid w:val="00AD01D7"/>
    <w:rsid w:val="00AD118C"/>
    <w:rsid w:val="00AD23C6"/>
    <w:rsid w:val="00AD2975"/>
    <w:rsid w:val="00AD2AD5"/>
    <w:rsid w:val="00AD2D0B"/>
    <w:rsid w:val="00AD330D"/>
    <w:rsid w:val="00AD3471"/>
    <w:rsid w:val="00AD3A77"/>
    <w:rsid w:val="00AD3DD8"/>
    <w:rsid w:val="00AD433C"/>
    <w:rsid w:val="00AD4E1A"/>
    <w:rsid w:val="00AD5829"/>
    <w:rsid w:val="00AD5B3F"/>
    <w:rsid w:val="00AD632E"/>
    <w:rsid w:val="00AD6628"/>
    <w:rsid w:val="00AD6F74"/>
    <w:rsid w:val="00AE090A"/>
    <w:rsid w:val="00AE3328"/>
    <w:rsid w:val="00AE418A"/>
    <w:rsid w:val="00AE4345"/>
    <w:rsid w:val="00AE4F56"/>
    <w:rsid w:val="00AE575D"/>
    <w:rsid w:val="00AE596A"/>
    <w:rsid w:val="00AE5CBD"/>
    <w:rsid w:val="00AE6257"/>
    <w:rsid w:val="00AE7D10"/>
    <w:rsid w:val="00AE7D3B"/>
    <w:rsid w:val="00AF0443"/>
    <w:rsid w:val="00AF1444"/>
    <w:rsid w:val="00AF1A3D"/>
    <w:rsid w:val="00AF2E33"/>
    <w:rsid w:val="00AF337C"/>
    <w:rsid w:val="00AF4FE3"/>
    <w:rsid w:val="00AF612E"/>
    <w:rsid w:val="00B042B6"/>
    <w:rsid w:val="00B10006"/>
    <w:rsid w:val="00B1188C"/>
    <w:rsid w:val="00B1304C"/>
    <w:rsid w:val="00B13147"/>
    <w:rsid w:val="00B1375A"/>
    <w:rsid w:val="00B1481B"/>
    <w:rsid w:val="00B1547B"/>
    <w:rsid w:val="00B2064E"/>
    <w:rsid w:val="00B21249"/>
    <w:rsid w:val="00B23C15"/>
    <w:rsid w:val="00B23F75"/>
    <w:rsid w:val="00B24A12"/>
    <w:rsid w:val="00B266CB"/>
    <w:rsid w:val="00B26E8E"/>
    <w:rsid w:val="00B27191"/>
    <w:rsid w:val="00B2762A"/>
    <w:rsid w:val="00B3217B"/>
    <w:rsid w:val="00B35B78"/>
    <w:rsid w:val="00B36364"/>
    <w:rsid w:val="00B40E91"/>
    <w:rsid w:val="00B4165D"/>
    <w:rsid w:val="00B4196F"/>
    <w:rsid w:val="00B41ADB"/>
    <w:rsid w:val="00B445FC"/>
    <w:rsid w:val="00B44BA6"/>
    <w:rsid w:val="00B471C4"/>
    <w:rsid w:val="00B47ADA"/>
    <w:rsid w:val="00B50391"/>
    <w:rsid w:val="00B5092D"/>
    <w:rsid w:val="00B51F84"/>
    <w:rsid w:val="00B5243D"/>
    <w:rsid w:val="00B5308D"/>
    <w:rsid w:val="00B53862"/>
    <w:rsid w:val="00B54194"/>
    <w:rsid w:val="00B54608"/>
    <w:rsid w:val="00B55E8E"/>
    <w:rsid w:val="00B57A0A"/>
    <w:rsid w:val="00B614CE"/>
    <w:rsid w:val="00B61985"/>
    <w:rsid w:val="00B61E63"/>
    <w:rsid w:val="00B6523B"/>
    <w:rsid w:val="00B65490"/>
    <w:rsid w:val="00B65F2F"/>
    <w:rsid w:val="00B67AA1"/>
    <w:rsid w:val="00B67FEC"/>
    <w:rsid w:val="00B70771"/>
    <w:rsid w:val="00B70A2E"/>
    <w:rsid w:val="00B75C9E"/>
    <w:rsid w:val="00B76E90"/>
    <w:rsid w:val="00B77C9A"/>
    <w:rsid w:val="00B8095E"/>
    <w:rsid w:val="00B813CD"/>
    <w:rsid w:val="00B81DD8"/>
    <w:rsid w:val="00B82C49"/>
    <w:rsid w:val="00B83C0F"/>
    <w:rsid w:val="00B86E25"/>
    <w:rsid w:val="00B87AC0"/>
    <w:rsid w:val="00B92737"/>
    <w:rsid w:val="00B95442"/>
    <w:rsid w:val="00B962CF"/>
    <w:rsid w:val="00B96AA4"/>
    <w:rsid w:val="00B96C0C"/>
    <w:rsid w:val="00BA14E5"/>
    <w:rsid w:val="00BA365E"/>
    <w:rsid w:val="00BA3FA4"/>
    <w:rsid w:val="00BA633C"/>
    <w:rsid w:val="00BA6EA5"/>
    <w:rsid w:val="00BB10D6"/>
    <w:rsid w:val="00BB4D29"/>
    <w:rsid w:val="00BB7728"/>
    <w:rsid w:val="00BC0535"/>
    <w:rsid w:val="00BC0E3E"/>
    <w:rsid w:val="00BC0FF1"/>
    <w:rsid w:val="00BC131C"/>
    <w:rsid w:val="00BC17FF"/>
    <w:rsid w:val="00BC1DBA"/>
    <w:rsid w:val="00BC2E3C"/>
    <w:rsid w:val="00BC6C24"/>
    <w:rsid w:val="00BD00A0"/>
    <w:rsid w:val="00BD0D6D"/>
    <w:rsid w:val="00BD1293"/>
    <w:rsid w:val="00BD2696"/>
    <w:rsid w:val="00BD4E1D"/>
    <w:rsid w:val="00BE0877"/>
    <w:rsid w:val="00BE144A"/>
    <w:rsid w:val="00BE1A18"/>
    <w:rsid w:val="00BE1D44"/>
    <w:rsid w:val="00BE20C2"/>
    <w:rsid w:val="00BE24DE"/>
    <w:rsid w:val="00BE3D44"/>
    <w:rsid w:val="00BE4AD5"/>
    <w:rsid w:val="00BE5950"/>
    <w:rsid w:val="00BE5C00"/>
    <w:rsid w:val="00BF1084"/>
    <w:rsid w:val="00BF4202"/>
    <w:rsid w:val="00BF4250"/>
    <w:rsid w:val="00BF4B56"/>
    <w:rsid w:val="00BF50E8"/>
    <w:rsid w:val="00BF60DC"/>
    <w:rsid w:val="00BF6918"/>
    <w:rsid w:val="00C011EC"/>
    <w:rsid w:val="00C01260"/>
    <w:rsid w:val="00C02C70"/>
    <w:rsid w:val="00C056E5"/>
    <w:rsid w:val="00C05CA9"/>
    <w:rsid w:val="00C065D3"/>
    <w:rsid w:val="00C103A9"/>
    <w:rsid w:val="00C10DCE"/>
    <w:rsid w:val="00C10F51"/>
    <w:rsid w:val="00C120F5"/>
    <w:rsid w:val="00C12435"/>
    <w:rsid w:val="00C13DD6"/>
    <w:rsid w:val="00C155EC"/>
    <w:rsid w:val="00C15ED6"/>
    <w:rsid w:val="00C1624C"/>
    <w:rsid w:val="00C165B9"/>
    <w:rsid w:val="00C1682A"/>
    <w:rsid w:val="00C17357"/>
    <w:rsid w:val="00C17423"/>
    <w:rsid w:val="00C20025"/>
    <w:rsid w:val="00C201FF"/>
    <w:rsid w:val="00C21D7A"/>
    <w:rsid w:val="00C23A82"/>
    <w:rsid w:val="00C24646"/>
    <w:rsid w:val="00C24D0C"/>
    <w:rsid w:val="00C24ED6"/>
    <w:rsid w:val="00C26254"/>
    <w:rsid w:val="00C26301"/>
    <w:rsid w:val="00C31C5E"/>
    <w:rsid w:val="00C32637"/>
    <w:rsid w:val="00C3368F"/>
    <w:rsid w:val="00C33F32"/>
    <w:rsid w:val="00C34203"/>
    <w:rsid w:val="00C36472"/>
    <w:rsid w:val="00C36EC3"/>
    <w:rsid w:val="00C37512"/>
    <w:rsid w:val="00C3790D"/>
    <w:rsid w:val="00C421E9"/>
    <w:rsid w:val="00C42ECE"/>
    <w:rsid w:val="00C44A4D"/>
    <w:rsid w:val="00C45396"/>
    <w:rsid w:val="00C45486"/>
    <w:rsid w:val="00C45A3E"/>
    <w:rsid w:val="00C45CD6"/>
    <w:rsid w:val="00C46E29"/>
    <w:rsid w:val="00C52597"/>
    <w:rsid w:val="00C52795"/>
    <w:rsid w:val="00C52FBB"/>
    <w:rsid w:val="00C531DC"/>
    <w:rsid w:val="00C5396D"/>
    <w:rsid w:val="00C53C06"/>
    <w:rsid w:val="00C53F43"/>
    <w:rsid w:val="00C54E79"/>
    <w:rsid w:val="00C568D3"/>
    <w:rsid w:val="00C57420"/>
    <w:rsid w:val="00C57694"/>
    <w:rsid w:val="00C57B21"/>
    <w:rsid w:val="00C616A1"/>
    <w:rsid w:val="00C623C0"/>
    <w:rsid w:val="00C62866"/>
    <w:rsid w:val="00C64AF9"/>
    <w:rsid w:val="00C64F43"/>
    <w:rsid w:val="00C65755"/>
    <w:rsid w:val="00C7014A"/>
    <w:rsid w:val="00C70B9E"/>
    <w:rsid w:val="00C71547"/>
    <w:rsid w:val="00C7269F"/>
    <w:rsid w:val="00C72714"/>
    <w:rsid w:val="00C72C1F"/>
    <w:rsid w:val="00C736A4"/>
    <w:rsid w:val="00C768A9"/>
    <w:rsid w:val="00C8019A"/>
    <w:rsid w:val="00C8035B"/>
    <w:rsid w:val="00C813DA"/>
    <w:rsid w:val="00C82BA2"/>
    <w:rsid w:val="00C84097"/>
    <w:rsid w:val="00C84897"/>
    <w:rsid w:val="00C8570D"/>
    <w:rsid w:val="00C869E3"/>
    <w:rsid w:val="00C86D4F"/>
    <w:rsid w:val="00C87549"/>
    <w:rsid w:val="00C87B07"/>
    <w:rsid w:val="00C9083A"/>
    <w:rsid w:val="00C928D5"/>
    <w:rsid w:val="00C94714"/>
    <w:rsid w:val="00C94E1D"/>
    <w:rsid w:val="00C95B50"/>
    <w:rsid w:val="00C96758"/>
    <w:rsid w:val="00C96AF4"/>
    <w:rsid w:val="00C97E67"/>
    <w:rsid w:val="00CA0871"/>
    <w:rsid w:val="00CA0DC8"/>
    <w:rsid w:val="00CA23DE"/>
    <w:rsid w:val="00CA3659"/>
    <w:rsid w:val="00CA4E41"/>
    <w:rsid w:val="00CA5BD9"/>
    <w:rsid w:val="00CA69F6"/>
    <w:rsid w:val="00CA77CE"/>
    <w:rsid w:val="00CA79B7"/>
    <w:rsid w:val="00CB1337"/>
    <w:rsid w:val="00CB4F99"/>
    <w:rsid w:val="00CB655E"/>
    <w:rsid w:val="00CC0303"/>
    <w:rsid w:val="00CC4602"/>
    <w:rsid w:val="00CC5CE3"/>
    <w:rsid w:val="00CC6CA3"/>
    <w:rsid w:val="00CD0E25"/>
    <w:rsid w:val="00CD0E56"/>
    <w:rsid w:val="00CD20AC"/>
    <w:rsid w:val="00CD3F10"/>
    <w:rsid w:val="00CD5232"/>
    <w:rsid w:val="00CD58D8"/>
    <w:rsid w:val="00CD5968"/>
    <w:rsid w:val="00CD6E11"/>
    <w:rsid w:val="00CE2A7F"/>
    <w:rsid w:val="00CE3838"/>
    <w:rsid w:val="00CE5AD6"/>
    <w:rsid w:val="00CE6A90"/>
    <w:rsid w:val="00CE6F65"/>
    <w:rsid w:val="00CE72E0"/>
    <w:rsid w:val="00CF1B4B"/>
    <w:rsid w:val="00CF22D8"/>
    <w:rsid w:val="00CF2A30"/>
    <w:rsid w:val="00CF4507"/>
    <w:rsid w:val="00CF4FCE"/>
    <w:rsid w:val="00D01885"/>
    <w:rsid w:val="00D043ED"/>
    <w:rsid w:val="00D04802"/>
    <w:rsid w:val="00D070BB"/>
    <w:rsid w:val="00D07789"/>
    <w:rsid w:val="00D102AE"/>
    <w:rsid w:val="00D10EC4"/>
    <w:rsid w:val="00D112D8"/>
    <w:rsid w:val="00D17983"/>
    <w:rsid w:val="00D179F6"/>
    <w:rsid w:val="00D20A8F"/>
    <w:rsid w:val="00D21DCD"/>
    <w:rsid w:val="00D23144"/>
    <w:rsid w:val="00D233D7"/>
    <w:rsid w:val="00D25884"/>
    <w:rsid w:val="00D263A8"/>
    <w:rsid w:val="00D275CF"/>
    <w:rsid w:val="00D300E5"/>
    <w:rsid w:val="00D3057B"/>
    <w:rsid w:val="00D316EA"/>
    <w:rsid w:val="00D31CB9"/>
    <w:rsid w:val="00D32E02"/>
    <w:rsid w:val="00D35AD3"/>
    <w:rsid w:val="00D4106D"/>
    <w:rsid w:val="00D41377"/>
    <w:rsid w:val="00D41C70"/>
    <w:rsid w:val="00D41CD3"/>
    <w:rsid w:val="00D43304"/>
    <w:rsid w:val="00D45534"/>
    <w:rsid w:val="00D4614E"/>
    <w:rsid w:val="00D473B9"/>
    <w:rsid w:val="00D50544"/>
    <w:rsid w:val="00D51C9B"/>
    <w:rsid w:val="00D53231"/>
    <w:rsid w:val="00D544F4"/>
    <w:rsid w:val="00D564F2"/>
    <w:rsid w:val="00D57489"/>
    <w:rsid w:val="00D606BD"/>
    <w:rsid w:val="00D63C85"/>
    <w:rsid w:val="00D63E6C"/>
    <w:rsid w:val="00D64AD4"/>
    <w:rsid w:val="00D64DC5"/>
    <w:rsid w:val="00D67FFA"/>
    <w:rsid w:val="00D7055F"/>
    <w:rsid w:val="00D74000"/>
    <w:rsid w:val="00D74611"/>
    <w:rsid w:val="00D75C29"/>
    <w:rsid w:val="00D76260"/>
    <w:rsid w:val="00D775E9"/>
    <w:rsid w:val="00D77F35"/>
    <w:rsid w:val="00D8031B"/>
    <w:rsid w:val="00D82052"/>
    <w:rsid w:val="00D8310F"/>
    <w:rsid w:val="00D83255"/>
    <w:rsid w:val="00D8379C"/>
    <w:rsid w:val="00D84981"/>
    <w:rsid w:val="00D84E65"/>
    <w:rsid w:val="00D92C4F"/>
    <w:rsid w:val="00D92E32"/>
    <w:rsid w:val="00D93B23"/>
    <w:rsid w:val="00D95F5A"/>
    <w:rsid w:val="00D971CB"/>
    <w:rsid w:val="00DA0F03"/>
    <w:rsid w:val="00DA216D"/>
    <w:rsid w:val="00DA2B4D"/>
    <w:rsid w:val="00DA2F33"/>
    <w:rsid w:val="00DA384E"/>
    <w:rsid w:val="00DB18C0"/>
    <w:rsid w:val="00DB2FD8"/>
    <w:rsid w:val="00DB3742"/>
    <w:rsid w:val="00DB5562"/>
    <w:rsid w:val="00DB5F82"/>
    <w:rsid w:val="00DB6BC2"/>
    <w:rsid w:val="00DB7510"/>
    <w:rsid w:val="00DC0D8D"/>
    <w:rsid w:val="00DC1498"/>
    <w:rsid w:val="00DC24CD"/>
    <w:rsid w:val="00DC35F8"/>
    <w:rsid w:val="00DC416C"/>
    <w:rsid w:val="00DC4FDA"/>
    <w:rsid w:val="00DC5A3D"/>
    <w:rsid w:val="00DC65B8"/>
    <w:rsid w:val="00DC75E6"/>
    <w:rsid w:val="00DD1638"/>
    <w:rsid w:val="00DD1825"/>
    <w:rsid w:val="00DD2183"/>
    <w:rsid w:val="00DD2E27"/>
    <w:rsid w:val="00DD34CD"/>
    <w:rsid w:val="00DD3B7C"/>
    <w:rsid w:val="00DD4600"/>
    <w:rsid w:val="00DE2DBC"/>
    <w:rsid w:val="00DE4818"/>
    <w:rsid w:val="00DE4A2C"/>
    <w:rsid w:val="00DE5C73"/>
    <w:rsid w:val="00DE7890"/>
    <w:rsid w:val="00DF1DEB"/>
    <w:rsid w:val="00DF3561"/>
    <w:rsid w:val="00DF437E"/>
    <w:rsid w:val="00DF4AEB"/>
    <w:rsid w:val="00DF5206"/>
    <w:rsid w:val="00DF7E78"/>
    <w:rsid w:val="00E02375"/>
    <w:rsid w:val="00E03D7D"/>
    <w:rsid w:val="00E05247"/>
    <w:rsid w:val="00E05F65"/>
    <w:rsid w:val="00E10D4B"/>
    <w:rsid w:val="00E11F4A"/>
    <w:rsid w:val="00E11F79"/>
    <w:rsid w:val="00E150D8"/>
    <w:rsid w:val="00E15ACE"/>
    <w:rsid w:val="00E173F5"/>
    <w:rsid w:val="00E20A79"/>
    <w:rsid w:val="00E212EB"/>
    <w:rsid w:val="00E22EFE"/>
    <w:rsid w:val="00E23C09"/>
    <w:rsid w:val="00E23C33"/>
    <w:rsid w:val="00E23EB1"/>
    <w:rsid w:val="00E240A6"/>
    <w:rsid w:val="00E26976"/>
    <w:rsid w:val="00E30C7A"/>
    <w:rsid w:val="00E32C7F"/>
    <w:rsid w:val="00E33063"/>
    <w:rsid w:val="00E34059"/>
    <w:rsid w:val="00E345BC"/>
    <w:rsid w:val="00E3515F"/>
    <w:rsid w:val="00E35F63"/>
    <w:rsid w:val="00E37B5E"/>
    <w:rsid w:val="00E37C06"/>
    <w:rsid w:val="00E4481C"/>
    <w:rsid w:val="00E44E85"/>
    <w:rsid w:val="00E451DA"/>
    <w:rsid w:val="00E4594A"/>
    <w:rsid w:val="00E4704D"/>
    <w:rsid w:val="00E4751D"/>
    <w:rsid w:val="00E503D4"/>
    <w:rsid w:val="00E5139D"/>
    <w:rsid w:val="00E5182B"/>
    <w:rsid w:val="00E51B0D"/>
    <w:rsid w:val="00E52397"/>
    <w:rsid w:val="00E551F9"/>
    <w:rsid w:val="00E60681"/>
    <w:rsid w:val="00E6247B"/>
    <w:rsid w:val="00E63F57"/>
    <w:rsid w:val="00E64DAB"/>
    <w:rsid w:val="00E6510E"/>
    <w:rsid w:val="00E67389"/>
    <w:rsid w:val="00E7071B"/>
    <w:rsid w:val="00E745AF"/>
    <w:rsid w:val="00E7568A"/>
    <w:rsid w:val="00E76084"/>
    <w:rsid w:val="00E772C1"/>
    <w:rsid w:val="00E77AEE"/>
    <w:rsid w:val="00E77FC0"/>
    <w:rsid w:val="00E80872"/>
    <w:rsid w:val="00E80B4E"/>
    <w:rsid w:val="00E80B9A"/>
    <w:rsid w:val="00E8270E"/>
    <w:rsid w:val="00E8303C"/>
    <w:rsid w:val="00E831FB"/>
    <w:rsid w:val="00E84AAC"/>
    <w:rsid w:val="00E85DE9"/>
    <w:rsid w:val="00E866A5"/>
    <w:rsid w:val="00E879C6"/>
    <w:rsid w:val="00E87AA6"/>
    <w:rsid w:val="00E9024D"/>
    <w:rsid w:val="00E90CDD"/>
    <w:rsid w:val="00E92001"/>
    <w:rsid w:val="00E92B2F"/>
    <w:rsid w:val="00E92D91"/>
    <w:rsid w:val="00E957C5"/>
    <w:rsid w:val="00EA17C7"/>
    <w:rsid w:val="00EA284E"/>
    <w:rsid w:val="00EA2D51"/>
    <w:rsid w:val="00EA324C"/>
    <w:rsid w:val="00EA5C86"/>
    <w:rsid w:val="00EA5E34"/>
    <w:rsid w:val="00EB0B1F"/>
    <w:rsid w:val="00EB23D2"/>
    <w:rsid w:val="00EB28B8"/>
    <w:rsid w:val="00EB2B7E"/>
    <w:rsid w:val="00EB4493"/>
    <w:rsid w:val="00EB4ABE"/>
    <w:rsid w:val="00EB4D63"/>
    <w:rsid w:val="00EB6548"/>
    <w:rsid w:val="00EB702D"/>
    <w:rsid w:val="00EC128D"/>
    <w:rsid w:val="00EC190C"/>
    <w:rsid w:val="00EC3CBE"/>
    <w:rsid w:val="00EC3F9E"/>
    <w:rsid w:val="00EC5CBE"/>
    <w:rsid w:val="00EC6B2E"/>
    <w:rsid w:val="00EC76BE"/>
    <w:rsid w:val="00ED1276"/>
    <w:rsid w:val="00ED1858"/>
    <w:rsid w:val="00ED2626"/>
    <w:rsid w:val="00ED29E3"/>
    <w:rsid w:val="00ED37A9"/>
    <w:rsid w:val="00ED47CE"/>
    <w:rsid w:val="00ED52C4"/>
    <w:rsid w:val="00ED5EFD"/>
    <w:rsid w:val="00ED6E47"/>
    <w:rsid w:val="00ED74B8"/>
    <w:rsid w:val="00ED7B4D"/>
    <w:rsid w:val="00EE1EC5"/>
    <w:rsid w:val="00EE307F"/>
    <w:rsid w:val="00EE49BB"/>
    <w:rsid w:val="00EE5ACB"/>
    <w:rsid w:val="00EE5C17"/>
    <w:rsid w:val="00EE5F33"/>
    <w:rsid w:val="00EF116C"/>
    <w:rsid w:val="00EF38CB"/>
    <w:rsid w:val="00EF3A7B"/>
    <w:rsid w:val="00EF45C9"/>
    <w:rsid w:val="00EF4AB4"/>
    <w:rsid w:val="00EF4CE4"/>
    <w:rsid w:val="00EF506D"/>
    <w:rsid w:val="00EF69CE"/>
    <w:rsid w:val="00EF7177"/>
    <w:rsid w:val="00F0369F"/>
    <w:rsid w:val="00F0371E"/>
    <w:rsid w:val="00F03BC1"/>
    <w:rsid w:val="00F048D1"/>
    <w:rsid w:val="00F04930"/>
    <w:rsid w:val="00F04AB9"/>
    <w:rsid w:val="00F050A1"/>
    <w:rsid w:val="00F06138"/>
    <w:rsid w:val="00F06EE7"/>
    <w:rsid w:val="00F07CC7"/>
    <w:rsid w:val="00F1133E"/>
    <w:rsid w:val="00F11BEF"/>
    <w:rsid w:val="00F1535E"/>
    <w:rsid w:val="00F167CE"/>
    <w:rsid w:val="00F1754B"/>
    <w:rsid w:val="00F17CBB"/>
    <w:rsid w:val="00F21718"/>
    <w:rsid w:val="00F22B3F"/>
    <w:rsid w:val="00F239B3"/>
    <w:rsid w:val="00F23CFC"/>
    <w:rsid w:val="00F24D0B"/>
    <w:rsid w:val="00F25660"/>
    <w:rsid w:val="00F25DB7"/>
    <w:rsid w:val="00F25EE3"/>
    <w:rsid w:val="00F2766E"/>
    <w:rsid w:val="00F3102C"/>
    <w:rsid w:val="00F334D2"/>
    <w:rsid w:val="00F33855"/>
    <w:rsid w:val="00F35D86"/>
    <w:rsid w:val="00F403E2"/>
    <w:rsid w:val="00F41650"/>
    <w:rsid w:val="00F419F6"/>
    <w:rsid w:val="00F41E55"/>
    <w:rsid w:val="00F44CDD"/>
    <w:rsid w:val="00F45E15"/>
    <w:rsid w:val="00F468EF"/>
    <w:rsid w:val="00F47645"/>
    <w:rsid w:val="00F51A2B"/>
    <w:rsid w:val="00F52A81"/>
    <w:rsid w:val="00F5307F"/>
    <w:rsid w:val="00F53520"/>
    <w:rsid w:val="00F53B76"/>
    <w:rsid w:val="00F540D0"/>
    <w:rsid w:val="00F569DC"/>
    <w:rsid w:val="00F57072"/>
    <w:rsid w:val="00F57C6F"/>
    <w:rsid w:val="00F603DE"/>
    <w:rsid w:val="00F60431"/>
    <w:rsid w:val="00F608D2"/>
    <w:rsid w:val="00F616B6"/>
    <w:rsid w:val="00F62EA1"/>
    <w:rsid w:val="00F62FE5"/>
    <w:rsid w:val="00F6491F"/>
    <w:rsid w:val="00F66073"/>
    <w:rsid w:val="00F66F7C"/>
    <w:rsid w:val="00F67E8A"/>
    <w:rsid w:val="00F7048B"/>
    <w:rsid w:val="00F71B57"/>
    <w:rsid w:val="00F7215E"/>
    <w:rsid w:val="00F72171"/>
    <w:rsid w:val="00F72572"/>
    <w:rsid w:val="00F74B73"/>
    <w:rsid w:val="00F754E4"/>
    <w:rsid w:val="00F759AB"/>
    <w:rsid w:val="00F77994"/>
    <w:rsid w:val="00F8279E"/>
    <w:rsid w:val="00F853D5"/>
    <w:rsid w:val="00F860A9"/>
    <w:rsid w:val="00F865CA"/>
    <w:rsid w:val="00F9298D"/>
    <w:rsid w:val="00F93FE5"/>
    <w:rsid w:val="00F954CE"/>
    <w:rsid w:val="00F957A6"/>
    <w:rsid w:val="00F95C8F"/>
    <w:rsid w:val="00F96C54"/>
    <w:rsid w:val="00F96FA3"/>
    <w:rsid w:val="00F97675"/>
    <w:rsid w:val="00FA0537"/>
    <w:rsid w:val="00FA0B6F"/>
    <w:rsid w:val="00FA55E7"/>
    <w:rsid w:val="00FA736D"/>
    <w:rsid w:val="00FB04DA"/>
    <w:rsid w:val="00FB0D3F"/>
    <w:rsid w:val="00FB14D2"/>
    <w:rsid w:val="00FB1B59"/>
    <w:rsid w:val="00FB22CC"/>
    <w:rsid w:val="00FB3F82"/>
    <w:rsid w:val="00FB40B8"/>
    <w:rsid w:val="00FB52B4"/>
    <w:rsid w:val="00FB6CB5"/>
    <w:rsid w:val="00FB7F5E"/>
    <w:rsid w:val="00FC1FB2"/>
    <w:rsid w:val="00FD021D"/>
    <w:rsid w:val="00FD023F"/>
    <w:rsid w:val="00FD1C67"/>
    <w:rsid w:val="00FD1D62"/>
    <w:rsid w:val="00FD678C"/>
    <w:rsid w:val="00FD6823"/>
    <w:rsid w:val="00FE07BF"/>
    <w:rsid w:val="00FE3C33"/>
    <w:rsid w:val="00FE48E5"/>
    <w:rsid w:val="00FE4C0F"/>
    <w:rsid w:val="00FE5412"/>
    <w:rsid w:val="00FE5E53"/>
    <w:rsid w:val="00FE5F2A"/>
    <w:rsid w:val="00FE6AF2"/>
    <w:rsid w:val="00FE7A02"/>
    <w:rsid w:val="00FF01C6"/>
    <w:rsid w:val="00FF1CD5"/>
    <w:rsid w:val="00FF1FBB"/>
    <w:rsid w:val="00FF33AF"/>
    <w:rsid w:val="00FF3C90"/>
    <w:rsid w:val="00FF5224"/>
    <w:rsid w:val="00FF6015"/>
    <w:rsid w:val="00FF6578"/>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F85F9F"/>
  <w14:defaultImageDpi w14:val="300"/>
  <w15:docId w15:val="{1F5BA61B-1125-024E-ACD7-4EFA6A93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569DC"/>
    <w:rPr>
      <w:rFonts w:ascii="Times New Roman" w:hAnsi="Times New Roman" w:cs="Times New Roman"/>
      <w:kern w:val="0"/>
    </w:rPr>
  </w:style>
  <w:style w:type="paragraph" w:styleId="Heading1">
    <w:name w:val="heading 1"/>
    <w:basedOn w:val="Normal"/>
    <w:link w:val="Heading1Char"/>
    <w:uiPriority w:val="9"/>
    <w:qFormat/>
    <w:rsid w:val="00302FF1"/>
    <w:pPr>
      <w:spacing w:before="100" w:beforeAutospacing="1" w:after="100" w:afterAutospacing="1"/>
      <w:outlineLvl w:val="0"/>
    </w:pPr>
    <w:rPr>
      <w:rFonts w:ascii="Times" w:hAnsi="Times" w:cstheme="minorBidi"/>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66"/>
    <w:rPr>
      <w:color w:val="0000FF" w:themeColor="hyperlink"/>
      <w:u w:val="single"/>
    </w:rPr>
  </w:style>
  <w:style w:type="character" w:customStyle="1" w:styleId="Heading1Char">
    <w:name w:val="Heading 1 Char"/>
    <w:basedOn w:val="DefaultParagraphFont"/>
    <w:link w:val="Heading1"/>
    <w:uiPriority w:val="9"/>
    <w:rsid w:val="00302FF1"/>
    <w:rPr>
      <w:rFonts w:ascii="Times" w:hAnsi="Times"/>
      <w:b/>
      <w:bCs/>
      <w:kern w:val="36"/>
      <w:sz w:val="48"/>
      <w:szCs w:val="48"/>
    </w:rPr>
  </w:style>
  <w:style w:type="character" w:customStyle="1" w:styleId="Title1">
    <w:name w:val="Title1"/>
    <w:basedOn w:val="DefaultParagraphFont"/>
    <w:rsid w:val="00302FF1"/>
  </w:style>
  <w:style w:type="paragraph" w:customStyle="1" w:styleId="contrib-group">
    <w:name w:val="contrib-group"/>
    <w:basedOn w:val="Normal"/>
    <w:rsid w:val="00302FF1"/>
    <w:pPr>
      <w:spacing w:before="100" w:beforeAutospacing="1" w:after="100" w:afterAutospacing="1"/>
    </w:pPr>
    <w:rPr>
      <w:rFonts w:ascii="Times" w:hAnsi="Times" w:cstheme="minorBidi"/>
      <w:sz w:val="20"/>
      <w:szCs w:val="20"/>
    </w:rPr>
  </w:style>
  <w:style w:type="paragraph" w:styleId="BalloonText">
    <w:name w:val="Balloon Text"/>
    <w:basedOn w:val="Normal"/>
    <w:link w:val="BalloonTextChar"/>
    <w:uiPriority w:val="99"/>
    <w:semiHidden/>
    <w:unhideWhenUsed/>
    <w:rsid w:val="000C4578"/>
    <w:pPr>
      <w:widowControl w:val="0"/>
      <w:jc w:val="both"/>
    </w:pPr>
    <w:rPr>
      <w:rFonts w:ascii="Heiti SC Light" w:eastAsia="Heiti SC Light" w:hAnsiTheme="minorHAnsi" w:cstheme="minorBidi"/>
      <w:kern w:val="2"/>
      <w:sz w:val="18"/>
      <w:szCs w:val="18"/>
    </w:rPr>
  </w:style>
  <w:style w:type="character" w:customStyle="1" w:styleId="BalloonTextChar">
    <w:name w:val="Balloon Text Char"/>
    <w:basedOn w:val="DefaultParagraphFont"/>
    <w:link w:val="BalloonText"/>
    <w:uiPriority w:val="99"/>
    <w:semiHidden/>
    <w:rsid w:val="000C4578"/>
    <w:rPr>
      <w:rFonts w:ascii="Heiti SC Light" w:eastAsia="Heiti SC Light"/>
      <w:sz w:val="18"/>
      <w:szCs w:val="18"/>
    </w:rPr>
  </w:style>
  <w:style w:type="paragraph" w:styleId="Footer">
    <w:name w:val="footer"/>
    <w:basedOn w:val="Normal"/>
    <w:link w:val="FooterChar"/>
    <w:uiPriority w:val="99"/>
    <w:unhideWhenUsed/>
    <w:rsid w:val="00932C89"/>
    <w:pPr>
      <w:widowControl w:val="0"/>
      <w:tabs>
        <w:tab w:val="center" w:pos="4153"/>
        <w:tab w:val="right" w:pos="8306"/>
      </w:tabs>
      <w:snapToGrid w:val="0"/>
    </w:pPr>
    <w:rPr>
      <w:rFonts w:asciiTheme="minorHAnsi" w:hAnsiTheme="minorHAnsi" w:cstheme="minorBidi"/>
      <w:kern w:val="2"/>
      <w:sz w:val="18"/>
      <w:szCs w:val="18"/>
    </w:rPr>
  </w:style>
  <w:style w:type="character" w:customStyle="1" w:styleId="FooterChar">
    <w:name w:val="Footer Char"/>
    <w:basedOn w:val="DefaultParagraphFont"/>
    <w:link w:val="Footer"/>
    <w:uiPriority w:val="99"/>
    <w:rsid w:val="00932C89"/>
    <w:rPr>
      <w:sz w:val="18"/>
      <w:szCs w:val="18"/>
    </w:rPr>
  </w:style>
  <w:style w:type="character" w:styleId="PageNumber">
    <w:name w:val="page number"/>
    <w:basedOn w:val="DefaultParagraphFont"/>
    <w:uiPriority w:val="99"/>
    <w:semiHidden/>
    <w:unhideWhenUsed/>
    <w:rsid w:val="00932C89"/>
  </w:style>
  <w:style w:type="character" w:styleId="Strong">
    <w:name w:val="Strong"/>
    <w:basedOn w:val="DefaultParagraphFont"/>
    <w:uiPriority w:val="22"/>
    <w:qFormat/>
    <w:rsid w:val="008E7678"/>
    <w:rPr>
      <w:b/>
      <w:bCs/>
    </w:rPr>
  </w:style>
  <w:style w:type="paragraph" w:styleId="Header">
    <w:name w:val="header"/>
    <w:basedOn w:val="Normal"/>
    <w:link w:val="HeaderChar"/>
    <w:uiPriority w:val="99"/>
    <w:unhideWhenUsed/>
    <w:rsid w:val="0004248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HeaderChar">
    <w:name w:val="Header Char"/>
    <w:basedOn w:val="DefaultParagraphFont"/>
    <w:link w:val="Header"/>
    <w:uiPriority w:val="99"/>
    <w:rsid w:val="0004248E"/>
    <w:rPr>
      <w:sz w:val="18"/>
      <w:szCs w:val="18"/>
    </w:rPr>
  </w:style>
  <w:style w:type="character" w:customStyle="1" w:styleId="UnresolvedMention">
    <w:name w:val="Unresolved Mention"/>
    <w:basedOn w:val="DefaultParagraphFont"/>
    <w:uiPriority w:val="99"/>
    <w:semiHidden/>
    <w:unhideWhenUsed/>
    <w:rsid w:val="005D13EC"/>
    <w:rPr>
      <w:color w:val="605E5C"/>
      <w:shd w:val="clear" w:color="auto" w:fill="E1DFDD"/>
    </w:rPr>
  </w:style>
  <w:style w:type="paragraph" w:styleId="ListParagraph">
    <w:name w:val="List Paragraph"/>
    <w:basedOn w:val="Normal"/>
    <w:uiPriority w:val="34"/>
    <w:qFormat/>
    <w:rsid w:val="00877238"/>
    <w:pPr>
      <w:widowControl w:val="0"/>
      <w:ind w:left="720"/>
      <w:contextualSpacing/>
      <w:jc w:val="both"/>
    </w:pPr>
    <w:rPr>
      <w:rFonts w:asciiTheme="minorHAnsi" w:hAnsiTheme="minorHAnsi" w:cstheme="minorBidi"/>
      <w:kern w:val="2"/>
    </w:rPr>
  </w:style>
  <w:style w:type="table" w:styleId="TableGrid">
    <w:name w:val="Table Grid"/>
    <w:basedOn w:val="TableNormal"/>
    <w:uiPriority w:val="59"/>
    <w:rsid w:val="00F570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AF0443"/>
    <w:rPr>
      <w:i/>
      <w:iCs/>
    </w:rPr>
  </w:style>
  <w:style w:type="character" w:customStyle="1" w:styleId="arxivid">
    <w:name w:val="arxivid"/>
    <w:basedOn w:val="DefaultParagraphFont"/>
    <w:rsid w:val="00DD3B7C"/>
  </w:style>
  <w:style w:type="character" w:styleId="FollowedHyperlink">
    <w:name w:val="FollowedHyperlink"/>
    <w:basedOn w:val="DefaultParagraphFont"/>
    <w:uiPriority w:val="99"/>
    <w:semiHidden/>
    <w:unhideWhenUsed/>
    <w:rsid w:val="00DD3B7C"/>
    <w:rPr>
      <w:color w:val="800080" w:themeColor="followedHyperlink"/>
      <w:u w:val="single"/>
    </w:rPr>
  </w:style>
  <w:style w:type="paragraph" w:customStyle="1" w:styleId="graf">
    <w:name w:val="graf"/>
    <w:basedOn w:val="Normal"/>
    <w:rsid w:val="00626E1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1231">
      <w:bodyDiv w:val="1"/>
      <w:marLeft w:val="0"/>
      <w:marRight w:val="0"/>
      <w:marTop w:val="0"/>
      <w:marBottom w:val="0"/>
      <w:divBdr>
        <w:top w:val="none" w:sz="0" w:space="0" w:color="auto"/>
        <w:left w:val="none" w:sz="0" w:space="0" w:color="auto"/>
        <w:bottom w:val="none" w:sz="0" w:space="0" w:color="auto"/>
        <w:right w:val="none" w:sz="0" w:space="0" w:color="auto"/>
      </w:divBdr>
    </w:div>
    <w:div w:id="45613134">
      <w:bodyDiv w:val="1"/>
      <w:marLeft w:val="0"/>
      <w:marRight w:val="0"/>
      <w:marTop w:val="0"/>
      <w:marBottom w:val="0"/>
      <w:divBdr>
        <w:top w:val="none" w:sz="0" w:space="0" w:color="auto"/>
        <w:left w:val="none" w:sz="0" w:space="0" w:color="auto"/>
        <w:bottom w:val="none" w:sz="0" w:space="0" w:color="auto"/>
        <w:right w:val="none" w:sz="0" w:space="0" w:color="auto"/>
      </w:divBdr>
    </w:div>
    <w:div w:id="66197429">
      <w:bodyDiv w:val="1"/>
      <w:marLeft w:val="0"/>
      <w:marRight w:val="0"/>
      <w:marTop w:val="0"/>
      <w:marBottom w:val="0"/>
      <w:divBdr>
        <w:top w:val="none" w:sz="0" w:space="0" w:color="auto"/>
        <w:left w:val="none" w:sz="0" w:space="0" w:color="auto"/>
        <w:bottom w:val="none" w:sz="0" w:space="0" w:color="auto"/>
        <w:right w:val="none" w:sz="0" w:space="0" w:color="auto"/>
      </w:divBdr>
    </w:div>
    <w:div w:id="101000402">
      <w:bodyDiv w:val="1"/>
      <w:marLeft w:val="0"/>
      <w:marRight w:val="0"/>
      <w:marTop w:val="0"/>
      <w:marBottom w:val="0"/>
      <w:divBdr>
        <w:top w:val="none" w:sz="0" w:space="0" w:color="auto"/>
        <w:left w:val="none" w:sz="0" w:space="0" w:color="auto"/>
        <w:bottom w:val="none" w:sz="0" w:space="0" w:color="auto"/>
        <w:right w:val="none" w:sz="0" w:space="0" w:color="auto"/>
      </w:divBdr>
      <w:divsChild>
        <w:div w:id="1594046211">
          <w:marLeft w:val="0"/>
          <w:marRight w:val="0"/>
          <w:marTop w:val="0"/>
          <w:marBottom w:val="0"/>
          <w:divBdr>
            <w:top w:val="none" w:sz="0" w:space="0" w:color="auto"/>
            <w:left w:val="none" w:sz="0" w:space="0" w:color="auto"/>
            <w:bottom w:val="none" w:sz="0" w:space="0" w:color="auto"/>
            <w:right w:val="none" w:sz="0" w:space="0" w:color="auto"/>
          </w:divBdr>
          <w:divsChild>
            <w:div w:id="114022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488">
      <w:bodyDiv w:val="1"/>
      <w:marLeft w:val="0"/>
      <w:marRight w:val="0"/>
      <w:marTop w:val="0"/>
      <w:marBottom w:val="0"/>
      <w:divBdr>
        <w:top w:val="none" w:sz="0" w:space="0" w:color="auto"/>
        <w:left w:val="none" w:sz="0" w:space="0" w:color="auto"/>
        <w:bottom w:val="none" w:sz="0" w:space="0" w:color="auto"/>
        <w:right w:val="none" w:sz="0" w:space="0" w:color="auto"/>
      </w:divBdr>
    </w:div>
    <w:div w:id="147867688">
      <w:bodyDiv w:val="1"/>
      <w:marLeft w:val="0"/>
      <w:marRight w:val="0"/>
      <w:marTop w:val="0"/>
      <w:marBottom w:val="0"/>
      <w:divBdr>
        <w:top w:val="none" w:sz="0" w:space="0" w:color="auto"/>
        <w:left w:val="none" w:sz="0" w:space="0" w:color="auto"/>
        <w:bottom w:val="none" w:sz="0" w:space="0" w:color="auto"/>
        <w:right w:val="none" w:sz="0" w:space="0" w:color="auto"/>
      </w:divBdr>
    </w:div>
    <w:div w:id="168061990">
      <w:bodyDiv w:val="1"/>
      <w:marLeft w:val="0"/>
      <w:marRight w:val="0"/>
      <w:marTop w:val="0"/>
      <w:marBottom w:val="0"/>
      <w:divBdr>
        <w:top w:val="none" w:sz="0" w:space="0" w:color="auto"/>
        <w:left w:val="none" w:sz="0" w:space="0" w:color="auto"/>
        <w:bottom w:val="none" w:sz="0" w:space="0" w:color="auto"/>
        <w:right w:val="none" w:sz="0" w:space="0" w:color="auto"/>
      </w:divBdr>
    </w:div>
    <w:div w:id="177502989">
      <w:bodyDiv w:val="1"/>
      <w:marLeft w:val="0"/>
      <w:marRight w:val="0"/>
      <w:marTop w:val="0"/>
      <w:marBottom w:val="0"/>
      <w:divBdr>
        <w:top w:val="none" w:sz="0" w:space="0" w:color="auto"/>
        <w:left w:val="none" w:sz="0" w:space="0" w:color="auto"/>
        <w:bottom w:val="none" w:sz="0" w:space="0" w:color="auto"/>
        <w:right w:val="none" w:sz="0" w:space="0" w:color="auto"/>
      </w:divBdr>
    </w:div>
    <w:div w:id="203056726">
      <w:bodyDiv w:val="1"/>
      <w:marLeft w:val="0"/>
      <w:marRight w:val="0"/>
      <w:marTop w:val="0"/>
      <w:marBottom w:val="0"/>
      <w:divBdr>
        <w:top w:val="none" w:sz="0" w:space="0" w:color="auto"/>
        <w:left w:val="none" w:sz="0" w:space="0" w:color="auto"/>
        <w:bottom w:val="none" w:sz="0" w:space="0" w:color="auto"/>
        <w:right w:val="none" w:sz="0" w:space="0" w:color="auto"/>
      </w:divBdr>
    </w:div>
    <w:div w:id="208498635">
      <w:bodyDiv w:val="1"/>
      <w:marLeft w:val="0"/>
      <w:marRight w:val="0"/>
      <w:marTop w:val="0"/>
      <w:marBottom w:val="0"/>
      <w:divBdr>
        <w:top w:val="none" w:sz="0" w:space="0" w:color="auto"/>
        <w:left w:val="none" w:sz="0" w:space="0" w:color="auto"/>
        <w:bottom w:val="none" w:sz="0" w:space="0" w:color="auto"/>
        <w:right w:val="none" w:sz="0" w:space="0" w:color="auto"/>
      </w:divBdr>
    </w:div>
    <w:div w:id="284041203">
      <w:bodyDiv w:val="1"/>
      <w:marLeft w:val="0"/>
      <w:marRight w:val="0"/>
      <w:marTop w:val="0"/>
      <w:marBottom w:val="0"/>
      <w:divBdr>
        <w:top w:val="none" w:sz="0" w:space="0" w:color="auto"/>
        <w:left w:val="none" w:sz="0" w:space="0" w:color="auto"/>
        <w:bottom w:val="none" w:sz="0" w:space="0" w:color="auto"/>
        <w:right w:val="none" w:sz="0" w:space="0" w:color="auto"/>
      </w:divBdr>
    </w:div>
    <w:div w:id="285545183">
      <w:bodyDiv w:val="1"/>
      <w:marLeft w:val="0"/>
      <w:marRight w:val="0"/>
      <w:marTop w:val="0"/>
      <w:marBottom w:val="0"/>
      <w:divBdr>
        <w:top w:val="none" w:sz="0" w:space="0" w:color="auto"/>
        <w:left w:val="none" w:sz="0" w:space="0" w:color="auto"/>
        <w:bottom w:val="none" w:sz="0" w:space="0" w:color="auto"/>
        <w:right w:val="none" w:sz="0" w:space="0" w:color="auto"/>
      </w:divBdr>
    </w:div>
    <w:div w:id="322126197">
      <w:bodyDiv w:val="1"/>
      <w:marLeft w:val="0"/>
      <w:marRight w:val="0"/>
      <w:marTop w:val="0"/>
      <w:marBottom w:val="0"/>
      <w:divBdr>
        <w:top w:val="none" w:sz="0" w:space="0" w:color="auto"/>
        <w:left w:val="none" w:sz="0" w:space="0" w:color="auto"/>
        <w:bottom w:val="none" w:sz="0" w:space="0" w:color="auto"/>
        <w:right w:val="none" w:sz="0" w:space="0" w:color="auto"/>
      </w:divBdr>
    </w:div>
    <w:div w:id="329187463">
      <w:bodyDiv w:val="1"/>
      <w:marLeft w:val="0"/>
      <w:marRight w:val="0"/>
      <w:marTop w:val="0"/>
      <w:marBottom w:val="0"/>
      <w:divBdr>
        <w:top w:val="none" w:sz="0" w:space="0" w:color="auto"/>
        <w:left w:val="none" w:sz="0" w:space="0" w:color="auto"/>
        <w:bottom w:val="none" w:sz="0" w:space="0" w:color="auto"/>
        <w:right w:val="none" w:sz="0" w:space="0" w:color="auto"/>
      </w:divBdr>
    </w:div>
    <w:div w:id="340397836">
      <w:bodyDiv w:val="1"/>
      <w:marLeft w:val="0"/>
      <w:marRight w:val="0"/>
      <w:marTop w:val="0"/>
      <w:marBottom w:val="0"/>
      <w:divBdr>
        <w:top w:val="none" w:sz="0" w:space="0" w:color="auto"/>
        <w:left w:val="none" w:sz="0" w:space="0" w:color="auto"/>
        <w:bottom w:val="none" w:sz="0" w:space="0" w:color="auto"/>
        <w:right w:val="none" w:sz="0" w:space="0" w:color="auto"/>
      </w:divBdr>
    </w:div>
    <w:div w:id="359596331">
      <w:bodyDiv w:val="1"/>
      <w:marLeft w:val="0"/>
      <w:marRight w:val="0"/>
      <w:marTop w:val="0"/>
      <w:marBottom w:val="0"/>
      <w:divBdr>
        <w:top w:val="none" w:sz="0" w:space="0" w:color="auto"/>
        <w:left w:val="none" w:sz="0" w:space="0" w:color="auto"/>
        <w:bottom w:val="none" w:sz="0" w:space="0" w:color="auto"/>
        <w:right w:val="none" w:sz="0" w:space="0" w:color="auto"/>
      </w:divBdr>
    </w:div>
    <w:div w:id="392586983">
      <w:bodyDiv w:val="1"/>
      <w:marLeft w:val="0"/>
      <w:marRight w:val="0"/>
      <w:marTop w:val="0"/>
      <w:marBottom w:val="0"/>
      <w:divBdr>
        <w:top w:val="none" w:sz="0" w:space="0" w:color="auto"/>
        <w:left w:val="none" w:sz="0" w:space="0" w:color="auto"/>
        <w:bottom w:val="none" w:sz="0" w:space="0" w:color="auto"/>
        <w:right w:val="none" w:sz="0" w:space="0" w:color="auto"/>
      </w:divBdr>
    </w:div>
    <w:div w:id="425080349">
      <w:bodyDiv w:val="1"/>
      <w:marLeft w:val="0"/>
      <w:marRight w:val="0"/>
      <w:marTop w:val="0"/>
      <w:marBottom w:val="0"/>
      <w:divBdr>
        <w:top w:val="none" w:sz="0" w:space="0" w:color="auto"/>
        <w:left w:val="none" w:sz="0" w:space="0" w:color="auto"/>
        <w:bottom w:val="none" w:sz="0" w:space="0" w:color="auto"/>
        <w:right w:val="none" w:sz="0" w:space="0" w:color="auto"/>
      </w:divBdr>
      <w:divsChild>
        <w:div w:id="1627812419">
          <w:marLeft w:val="0"/>
          <w:marRight w:val="0"/>
          <w:marTop w:val="0"/>
          <w:marBottom w:val="0"/>
          <w:divBdr>
            <w:top w:val="none" w:sz="0" w:space="0" w:color="auto"/>
            <w:left w:val="none" w:sz="0" w:space="0" w:color="auto"/>
            <w:bottom w:val="none" w:sz="0" w:space="0" w:color="auto"/>
            <w:right w:val="none" w:sz="0" w:space="0" w:color="auto"/>
          </w:divBdr>
          <w:divsChild>
            <w:div w:id="19136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8901">
      <w:bodyDiv w:val="1"/>
      <w:marLeft w:val="0"/>
      <w:marRight w:val="0"/>
      <w:marTop w:val="0"/>
      <w:marBottom w:val="0"/>
      <w:divBdr>
        <w:top w:val="none" w:sz="0" w:space="0" w:color="auto"/>
        <w:left w:val="none" w:sz="0" w:space="0" w:color="auto"/>
        <w:bottom w:val="none" w:sz="0" w:space="0" w:color="auto"/>
        <w:right w:val="none" w:sz="0" w:space="0" w:color="auto"/>
      </w:divBdr>
    </w:div>
    <w:div w:id="443964840">
      <w:bodyDiv w:val="1"/>
      <w:marLeft w:val="0"/>
      <w:marRight w:val="0"/>
      <w:marTop w:val="0"/>
      <w:marBottom w:val="0"/>
      <w:divBdr>
        <w:top w:val="none" w:sz="0" w:space="0" w:color="auto"/>
        <w:left w:val="none" w:sz="0" w:space="0" w:color="auto"/>
        <w:bottom w:val="none" w:sz="0" w:space="0" w:color="auto"/>
        <w:right w:val="none" w:sz="0" w:space="0" w:color="auto"/>
      </w:divBdr>
    </w:div>
    <w:div w:id="451218325">
      <w:bodyDiv w:val="1"/>
      <w:marLeft w:val="0"/>
      <w:marRight w:val="0"/>
      <w:marTop w:val="0"/>
      <w:marBottom w:val="0"/>
      <w:divBdr>
        <w:top w:val="none" w:sz="0" w:space="0" w:color="auto"/>
        <w:left w:val="none" w:sz="0" w:space="0" w:color="auto"/>
        <w:bottom w:val="none" w:sz="0" w:space="0" w:color="auto"/>
        <w:right w:val="none" w:sz="0" w:space="0" w:color="auto"/>
      </w:divBdr>
    </w:div>
    <w:div w:id="458035954">
      <w:bodyDiv w:val="1"/>
      <w:marLeft w:val="0"/>
      <w:marRight w:val="0"/>
      <w:marTop w:val="0"/>
      <w:marBottom w:val="0"/>
      <w:divBdr>
        <w:top w:val="none" w:sz="0" w:space="0" w:color="auto"/>
        <w:left w:val="none" w:sz="0" w:space="0" w:color="auto"/>
        <w:bottom w:val="none" w:sz="0" w:space="0" w:color="auto"/>
        <w:right w:val="none" w:sz="0" w:space="0" w:color="auto"/>
      </w:divBdr>
    </w:div>
    <w:div w:id="552431055">
      <w:bodyDiv w:val="1"/>
      <w:marLeft w:val="0"/>
      <w:marRight w:val="0"/>
      <w:marTop w:val="0"/>
      <w:marBottom w:val="0"/>
      <w:divBdr>
        <w:top w:val="none" w:sz="0" w:space="0" w:color="auto"/>
        <w:left w:val="none" w:sz="0" w:space="0" w:color="auto"/>
        <w:bottom w:val="none" w:sz="0" w:space="0" w:color="auto"/>
        <w:right w:val="none" w:sz="0" w:space="0" w:color="auto"/>
      </w:divBdr>
    </w:div>
    <w:div w:id="565840234">
      <w:bodyDiv w:val="1"/>
      <w:marLeft w:val="0"/>
      <w:marRight w:val="0"/>
      <w:marTop w:val="0"/>
      <w:marBottom w:val="0"/>
      <w:divBdr>
        <w:top w:val="none" w:sz="0" w:space="0" w:color="auto"/>
        <w:left w:val="none" w:sz="0" w:space="0" w:color="auto"/>
        <w:bottom w:val="none" w:sz="0" w:space="0" w:color="auto"/>
        <w:right w:val="none" w:sz="0" w:space="0" w:color="auto"/>
      </w:divBdr>
      <w:divsChild>
        <w:div w:id="109014465">
          <w:marLeft w:val="0"/>
          <w:marRight w:val="0"/>
          <w:marTop w:val="0"/>
          <w:marBottom w:val="0"/>
          <w:divBdr>
            <w:top w:val="none" w:sz="0" w:space="0" w:color="auto"/>
            <w:left w:val="none" w:sz="0" w:space="0" w:color="auto"/>
            <w:bottom w:val="none" w:sz="0" w:space="0" w:color="auto"/>
            <w:right w:val="none" w:sz="0" w:space="0" w:color="auto"/>
          </w:divBdr>
          <w:divsChild>
            <w:div w:id="136846331">
              <w:marLeft w:val="0"/>
              <w:marRight w:val="0"/>
              <w:marTop w:val="0"/>
              <w:marBottom w:val="0"/>
              <w:divBdr>
                <w:top w:val="none" w:sz="0" w:space="0" w:color="auto"/>
                <w:left w:val="none" w:sz="0" w:space="0" w:color="auto"/>
                <w:bottom w:val="none" w:sz="0" w:space="0" w:color="auto"/>
                <w:right w:val="none" w:sz="0" w:space="0" w:color="auto"/>
              </w:divBdr>
              <w:divsChild>
                <w:div w:id="1958828989">
                  <w:marLeft w:val="0"/>
                  <w:marRight w:val="0"/>
                  <w:marTop w:val="0"/>
                  <w:marBottom w:val="0"/>
                  <w:divBdr>
                    <w:top w:val="none" w:sz="0" w:space="0" w:color="auto"/>
                    <w:left w:val="none" w:sz="0" w:space="0" w:color="auto"/>
                    <w:bottom w:val="none" w:sz="0" w:space="0" w:color="auto"/>
                    <w:right w:val="none" w:sz="0" w:space="0" w:color="auto"/>
                  </w:divBdr>
                </w:div>
                <w:div w:id="76557636">
                  <w:marLeft w:val="0"/>
                  <w:marRight w:val="0"/>
                  <w:marTop w:val="0"/>
                  <w:marBottom w:val="0"/>
                  <w:divBdr>
                    <w:top w:val="none" w:sz="0" w:space="0" w:color="auto"/>
                    <w:left w:val="none" w:sz="0" w:space="0" w:color="auto"/>
                    <w:bottom w:val="none" w:sz="0" w:space="0" w:color="auto"/>
                    <w:right w:val="none" w:sz="0" w:space="0" w:color="auto"/>
                  </w:divBdr>
                </w:div>
                <w:div w:id="723913375">
                  <w:marLeft w:val="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7571119">
      <w:bodyDiv w:val="1"/>
      <w:marLeft w:val="0"/>
      <w:marRight w:val="0"/>
      <w:marTop w:val="0"/>
      <w:marBottom w:val="0"/>
      <w:divBdr>
        <w:top w:val="none" w:sz="0" w:space="0" w:color="auto"/>
        <w:left w:val="none" w:sz="0" w:space="0" w:color="auto"/>
        <w:bottom w:val="none" w:sz="0" w:space="0" w:color="auto"/>
        <w:right w:val="none" w:sz="0" w:space="0" w:color="auto"/>
      </w:divBdr>
    </w:div>
    <w:div w:id="577137450">
      <w:bodyDiv w:val="1"/>
      <w:marLeft w:val="0"/>
      <w:marRight w:val="0"/>
      <w:marTop w:val="0"/>
      <w:marBottom w:val="0"/>
      <w:divBdr>
        <w:top w:val="none" w:sz="0" w:space="0" w:color="auto"/>
        <w:left w:val="none" w:sz="0" w:space="0" w:color="auto"/>
        <w:bottom w:val="none" w:sz="0" w:space="0" w:color="auto"/>
        <w:right w:val="none" w:sz="0" w:space="0" w:color="auto"/>
      </w:divBdr>
    </w:div>
    <w:div w:id="583496106">
      <w:bodyDiv w:val="1"/>
      <w:marLeft w:val="0"/>
      <w:marRight w:val="0"/>
      <w:marTop w:val="0"/>
      <w:marBottom w:val="0"/>
      <w:divBdr>
        <w:top w:val="none" w:sz="0" w:space="0" w:color="auto"/>
        <w:left w:val="none" w:sz="0" w:space="0" w:color="auto"/>
        <w:bottom w:val="none" w:sz="0" w:space="0" w:color="auto"/>
        <w:right w:val="none" w:sz="0" w:space="0" w:color="auto"/>
      </w:divBdr>
    </w:div>
    <w:div w:id="594636942">
      <w:bodyDiv w:val="1"/>
      <w:marLeft w:val="0"/>
      <w:marRight w:val="0"/>
      <w:marTop w:val="0"/>
      <w:marBottom w:val="0"/>
      <w:divBdr>
        <w:top w:val="none" w:sz="0" w:space="0" w:color="auto"/>
        <w:left w:val="none" w:sz="0" w:space="0" w:color="auto"/>
        <w:bottom w:val="none" w:sz="0" w:space="0" w:color="auto"/>
        <w:right w:val="none" w:sz="0" w:space="0" w:color="auto"/>
      </w:divBdr>
    </w:div>
    <w:div w:id="615982789">
      <w:bodyDiv w:val="1"/>
      <w:marLeft w:val="0"/>
      <w:marRight w:val="0"/>
      <w:marTop w:val="0"/>
      <w:marBottom w:val="0"/>
      <w:divBdr>
        <w:top w:val="none" w:sz="0" w:space="0" w:color="auto"/>
        <w:left w:val="none" w:sz="0" w:space="0" w:color="auto"/>
        <w:bottom w:val="none" w:sz="0" w:space="0" w:color="auto"/>
        <w:right w:val="none" w:sz="0" w:space="0" w:color="auto"/>
      </w:divBdr>
    </w:div>
    <w:div w:id="639310491">
      <w:bodyDiv w:val="1"/>
      <w:marLeft w:val="0"/>
      <w:marRight w:val="0"/>
      <w:marTop w:val="0"/>
      <w:marBottom w:val="0"/>
      <w:divBdr>
        <w:top w:val="none" w:sz="0" w:space="0" w:color="auto"/>
        <w:left w:val="none" w:sz="0" w:space="0" w:color="auto"/>
        <w:bottom w:val="none" w:sz="0" w:space="0" w:color="auto"/>
        <w:right w:val="none" w:sz="0" w:space="0" w:color="auto"/>
      </w:divBdr>
    </w:div>
    <w:div w:id="682705298">
      <w:bodyDiv w:val="1"/>
      <w:marLeft w:val="0"/>
      <w:marRight w:val="0"/>
      <w:marTop w:val="0"/>
      <w:marBottom w:val="0"/>
      <w:divBdr>
        <w:top w:val="none" w:sz="0" w:space="0" w:color="auto"/>
        <w:left w:val="none" w:sz="0" w:space="0" w:color="auto"/>
        <w:bottom w:val="none" w:sz="0" w:space="0" w:color="auto"/>
        <w:right w:val="none" w:sz="0" w:space="0" w:color="auto"/>
      </w:divBdr>
    </w:div>
    <w:div w:id="718241454">
      <w:bodyDiv w:val="1"/>
      <w:marLeft w:val="0"/>
      <w:marRight w:val="0"/>
      <w:marTop w:val="0"/>
      <w:marBottom w:val="0"/>
      <w:divBdr>
        <w:top w:val="none" w:sz="0" w:space="0" w:color="auto"/>
        <w:left w:val="none" w:sz="0" w:space="0" w:color="auto"/>
        <w:bottom w:val="none" w:sz="0" w:space="0" w:color="auto"/>
        <w:right w:val="none" w:sz="0" w:space="0" w:color="auto"/>
      </w:divBdr>
    </w:div>
    <w:div w:id="718699856">
      <w:bodyDiv w:val="1"/>
      <w:marLeft w:val="0"/>
      <w:marRight w:val="0"/>
      <w:marTop w:val="0"/>
      <w:marBottom w:val="0"/>
      <w:divBdr>
        <w:top w:val="none" w:sz="0" w:space="0" w:color="auto"/>
        <w:left w:val="none" w:sz="0" w:space="0" w:color="auto"/>
        <w:bottom w:val="none" w:sz="0" w:space="0" w:color="auto"/>
        <w:right w:val="none" w:sz="0" w:space="0" w:color="auto"/>
      </w:divBdr>
    </w:div>
    <w:div w:id="772632416">
      <w:bodyDiv w:val="1"/>
      <w:marLeft w:val="0"/>
      <w:marRight w:val="0"/>
      <w:marTop w:val="0"/>
      <w:marBottom w:val="0"/>
      <w:divBdr>
        <w:top w:val="none" w:sz="0" w:space="0" w:color="auto"/>
        <w:left w:val="none" w:sz="0" w:space="0" w:color="auto"/>
        <w:bottom w:val="none" w:sz="0" w:space="0" w:color="auto"/>
        <w:right w:val="none" w:sz="0" w:space="0" w:color="auto"/>
      </w:divBdr>
    </w:div>
    <w:div w:id="778641571">
      <w:bodyDiv w:val="1"/>
      <w:marLeft w:val="0"/>
      <w:marRight w:val="0"/>
      <w:marTop w:val="0"/>
      <w:marBottom w:val="0"/>
      <w:divBdr>
        <w:top w:val="none" w:sz="0" w:space="0" w:color="auto"/>
        <w:left w:val="none" w:sz="0" w:space="0" w:color="auto"/>
        <w:bottom w:val="none" w:sz="0" w:space="0" w:color="auto"/>
        <w:right w:val="none" w:sz="0" w:space="0" w:color="auto"/>
      </w:divBdr>
    </w:div>
    <w:div w:id="880634132">
      <w:bodyDiv w:val="1"/>
      <w:marLeft w:val="0"/>
      <w:marRight w:val="0"/>
      <w:marTop w:val="0"/>
      <w:marBottom w:val="0"/>
      <w:divBdr>
        <w:top w:val="none" w:sz="0" w:space="0" w:color="auto"/>
        <w:left w:val="none" w:sz="0" w:space="0" w:color="auto"/>
        <w:bottom w:val="none" w:sz="0" w:space="0" w:color="auto"/>
        <w:right w:val="none" w:sz="0" w:space="0" w:color="auto"/>
      </w:divBdr>
      <w:divsChild>
        <w:div w:id="142740562">
          <w:marLeft w:val="446"/>
          <w:marRight w:val="0"/>
          <w:marTop w:val="0"/>
          <w:marBottom w:val="0"/>
          <w:divBdr>
            <w:top w:val="none" w:sz="0" w:space="0" w:color="auto"/>
            <w:left w:val="none" w:sz="0" w:space="0" w:color="auto"/>
            <w:bottom w:val="none" w:sz="0" w:space="0" w:color="auto"/>
            <w:right w:val="none" w:sz="0" w:space="0" w:color="auto"/>
          </w:divBdr>
        </w:div>
      </w:divsChild>
    </w:div>
    <w:div w:id="881941568">
      <w:bodyDiv w:val="1"/>
      <w:marLeft w:val="0"/>
      <w:marRight w:val="0"/>
      <w:marTop w:val="0"/>
      <w:marBottom w:val="0"/>
      <w:divBdr>
        <w:top w:val="none" w:sz="0" w:space="0" w:color="auto"/>
        <w:left w:val="none" w:sz="0" w:space="0" w:color="auto"/>
        <w:bottom w:val="none" w:sz="0" w:space="0" w:color="auto"/>
        <w:right w:val="none" w:sz="0" w:space="0" w:color="auto"/>
      </w:divBdr>
    </w:div>
    <w:div w:id="924804919">
      <w:bodyDiv w:val="1"/>
      <w:marLeft w:val="0"/>
      <w:marRight w:val="0"/>
      <w:marTop w:val="0"/>
      <w:marBottom w:val="0"/>
      <w:divBdr>
        <w:top w:val="none" w:sz="0" w:space="0" w:color="auto"/>
        <w:left w:val="none" w:sz="0" w:space="0" w:color="auto"/>
        <w:bottom w:val="none" w:sz="0" w:space="0" w:color="auto"/>
        <w:right w:val="none" w:sz="0" w:space="0" w:color="auto"/>
      </w:divBdr>
    </w:div>
    <w:div w:id="941105574">
      <w:bodyDiv w:val="1"/>
      <w:marLeft w:val="0"/>
      <w:marRight w:val="0"/>
      <w:marTop w:val="0"/>
      <w:marBottom w:val="0"/>
      <w:divBdr>
        <w:top w:val="none" w:sz="0" w:space="0" w:color="auto"/>
        <w:left w:val="none" w:sz="0" w:space="0" w:color="auto"/>
        <w:bottom w:val="none" w:sz="0" w:space="0" w:color="auto"/>
        <w:right w:val="none" w:sz="0" w:space="0" w:color="auto"/>
      </w:divBdr>
    </w:div>
    <w:div w:id="967055316">
      <w:bodyDiv w:val="1"/>
      <w:marLeft w:val="0"/>
      <w:marRight w:val="0"/>
      <w:marTop w:val="0"/>
      <w:marBottom w:val="0"/>
      <w:divBdr>
        <w:top w:val="none" w:sz="0" w:space="0" w:color="auto"/>
        <w:left w:val="none" w:sz="0" w:space="0" w:color="auto"/>
        <w:bottom w:val="none" w:sz="0" w:space="0" w:color="auto"/>
        <w:right w:val="none" w:sz="0" w:space="0" w:color="auto"/>
      </w:divBdr>
    </w:div>
    <w:div w:id="980616408">
      <w:bodyDiv w:val="1"/>
      <w:marLeft w:val="0"/>
      <w:marRight w:val="0"/>
      <w:marTop w:val="0"/>
      <w:marBottom w:val="0"/>
      <w:divBdr>
        <w:top w:val="none" w:sz="0" w:space="0" w:color="auto"/>
        <w:left w:val="none" w:sz="0" w:space="0" w:color="auto"/>
        <w:bottom w:val="none" w:sz="0" w:space="0" w:color="auto"/>
        <w:right w:val="none" w:sz="0" w:space="0" w:color="auto"/>
      </w:divBdr>
    </w:div>
    <w:div w:id="981885160">
      <w:bodyDiv w:val="1"/>
      <w:marLeft w:val="0"/>
      <w:marRight w:val="0"/>
      <w:marTop w:val="0"/>
      <w:marBottom w:val="0"/>
      <w:divBdr>
        <w:top w:val="none" w:sz="0" w:space="0" w:color="auto"/>
        <w:left w:val="none" w:sz="0" w:space="0" w:color="auto"/>
        <w:bottom w:val="none" w:sz="0" w:space="0" w:color="auto"/>
        <w:right w:val="none" w:sz="0" w:space="0" w:color="auto"/>
      </w:divBdr>
    </w:div>
    <w:div w:id="993948882">
      <w:bodyDiv w:val="1"/>
      <w:marLeft w:val="0"/>
      <w:marRight w:val="0"/>
      <w:marTop w:val="0"/>
      <w:marBottom w:val="0"/>
      <w:divBdr>
        <w:top w:val="none" w:sz="0" w:space="0" w:color="auto"/>
        <w:left w:val="none" w:sz="0" w:space="0" w:color="auto"/>
        <w:bottom w:val="none" w:sz="0" w:space="0" w:color="auto"/>
        <w:right w:val="none" w:sz="0" w:space="0" w:color="auto"/>
      </w:divBdr>
    </w:div>
    <w:div w:id="996349223">
      <w:bodyDiv w:val="1"/>
      <w:marLeft w:val="0"/>
      <w:marRight w:val="0"/>
      <w:marTop w:val="0"/>
      <w:marBottom w:val="0"/>
      <w:divBdr>
        <w:top w:val="none" w:sz="0" w:space="0" w:color="auto"/>
        <w:left w:val="none" w:sz="0" w:space="0" w:color="auto"/>
        <w:bottom w:val="none" w:sz="0" w:space="0" w:color="auto"/>
        <w:right w:val="none" w:sz="0" w:space="0" w:color="auto"/>
      </w:divBdr>
    </w:div>
    <w:div w:id="1002120927">
      <w:bodyDiv w:val="1"/>
      <w:marLeft w:val="0"/>
      <w:marRight w:val="0"/>
      <w:marTop w:val="0"/>
      <w:marBottom w:val="0"/>
      <w:divBdr>
        <w:top w:val="none" w:sz="0" w:space="0" w:color="auto"/>
        <w:left w:val="none" w:sz="0" w:space="0" w:color="auto"/>
        <w:bottom w:val="none" w:sz="0" w:space="0" w:color="auto"/>
        <w:right w:val="none" w:sz="0" w:space="0" w:color="auto"/>
      </w:divBdr>
    </w:div>
    <w:div w:id="1007757508">
      <w:bodyDiv w:val="1"/>
      <w:marLeft w:val="0"/>
      <w:marRight w:val="0"/>
      <w:marTop w:val="0"/>
      <w:marBottom w:val="0"/>
      <w:divBdr>
        <w:top w:val="none" w:sz="0" w:space="0" w:color="auto"/>
        <w:left w:val="none" w:sz="0" w:space="0" w:color="auto"/>
        <w:bottom w:val="none" w:sz="0" w:space="0" w:color="auto"/>
        <w:right w:val="none" w:sz="0" w:space="0" w:color="auto"/>
      </w:divBdr>
    </w:div>
    <w:div w:id="1037045870">
      <w:bodyDiv w:val="1"/>
      <w:marLeft w:val="0"/>
      <w:marRight w:val="0"/>
      <w:marTop w:val="0"/>
      <w:marBottom w:val="0"/>
      <w:divBdr>
        <w:top w:val="none" w:sz="0" w:space="0" w:color="auto"/>
        <w:left w:val="none" w:sz="0" w:space="0" w:color="auto"/>
        <w:bottom w:val="none" w:sz="0" w:space="0" w:color="auto"/>
        <w:right w:val="none" w:sz="0" w:space="0" w:color="auto"/>
      </w:divBdr>
    </w:div>
    <w:div w:id="1040862180">
      <w:bodyDiv w:val="1"/>
      <w:marLeft w:val="0"/>
      <w:marRight w:val="0"/>
      <w:marTop w:val="0"/>
      <w:marBottom w:val="0"/>
      <w:divBdr>
        <w:top w:val="none" w:sz="0" w:space="0" w:color="auto"/>
        <w:left w:val="none" w:sz="0" w:space="0" w:color="auto"/>
        <w:bottom w:val="none" w:sz="0" w:space="0" w:color="auto"/>
        <w:right w:val="none" w:sz="0" w:space="0" w:color="auto"/>
      </w:divBdr>
    </w:div>
    <w:div w:id="1066296892">
      <w:bodyDiv w:val="1"/>
      <w:marLeft w:val="0"/>
      <w:marRight w:val="0"/>
      <w:marTop w:val="0"/>
      <w:marBottom w:val="0"/>
      <w:divBdr>
        <w:top w:val="none" w:sz="0" w:space="0" w:color="auto"/>
        <w:left w:val="none" w:sz="0" w:space="0" w:color="auto"/>
        <w:bottom w:val="none" w:sz="0" w:space="0" w:color="auto"/>
        <w:right w:val="none" w:sz="0" w:space="0" w:color="auto"/>
      </w:divBdr>
    </w:div>
    <w:div w:id="1084574206">
      <w:bodyDiv w:val="1"/>
      <w:marLeft w:val="0"/>
      <w:marRight w:val="0"/>
      <w:marTop w:val="0"/>
      <w:marBottom w:val="0"/>
      <w:divBdr>
        <w:top w:val="none" w:sz="0" w:space="0" w:color="auto"/>
        <w:left w:val="none" w:sz="0" w:space="0" w:color="auto"/>
        <w:bottom w:val="none" w:sz="0" w:space="0" w:color="auto"/>
        <w:right w:val="none" w:sz="0" w:space="0" w:color="auto"/>
      </w:divBdr>
    </w:div>
    <w:div w:id="1098016914">
      <w:bodyDiv w:val="1"/>
      <w:marLeft w:val="0"/>
      <w:marRight w:val="0"/>
      <w:marTop w:val="0"/>
      <w:marBottom w:val="0"/>
      <w:divBdr>
        <w:top w:val="none" w:sz="0" w:space="0" w:color="auto"/>
        <w:left w:val="none" w:sz="0" w:space="0" w:color="auto"/>
        <w:bottom w:val="none" w:sz="0" w:space="0" w:color="auto"/>
        <w:right w:val="none" w:sz="0" w:space="0" w:color="auto"/>
      </w:divBdr>
    </w:div>
    <w:div w:id="1101412340">
      <w:bodyDiv w:val="1"/>
      <w:marLeft w:val="0"/>
      <w:marRight w:val="0"/>
      <w:marTop w:val="0"/>
      <w:marBottom w:val="0"/>
      <w:divBdr>
        <w:top w:val="none" w:sz="0" w:space="0" w:color="auto"/>
        <w:left w:val="none" w:sz="0" w:space="0" w:color="auto"/>
        <w:bottom w:val="none" w:sz="0" w:space="0" w:color="auto"/>
        <w:right w:val="none" w:sz="0" w:space="0" w:color="auto"/>
      </w:divBdr>
    </w:div>
    <w:div w:id="1101685037">
      <w:bodyDiv w:val="1"/>
      <w:marLeft w:val="0"/>
      <w:marRight w:val="0"/>
      <w:marTop w:val="0"/>
      <w:marBottom w:val="0"/>
      <w:divBdr>
        <w:top w:val="none" w:sz="0" w:space="0" w:color="auto"/>
        <w:left w:val="none" w:sz="0" w:space="0" w:color="auto"/>
        <w:bottom w:val="none" w:sz="0" w:space="0" w:color="auto"/>
        <w:right w:val="none" w:sz="0" w:space="0" w:color="auto"/>
      </w:divBdr>
    </w:div>
    <w:div w:id="1103646177">
      <w:bodyDiv w:val="1"/>
      <w:marLeft w:val="0"/>
      <w:marRight w:val="0"/>
      <w:marTop w:val="0"/>
      <w:marBottom w:val="0"/>
      <w:divBdr>
        <w:top w:val="none" w:sz="0" w:space="0" w:color="auto"/>
        <w:left w:val="none" w:sz="0" w:space="0" w:color="auto"/>
        <w:bottom w:val="none" w:sz="0" w:space="0" w:color="auto"/>
        <w:right w:val="none" w:sz="0" w:space="0" w:color="auto"/>
      </w:divBdr>
    </w:div>
    <w:div w:id="1114327389">
      <w:bodyDiv w:val="1"/>
      <w:marLeft w:val="0"/>
      <w:marRight w:val="0"/>
      <w:marTop w:val="0"/>
      <w:marBottom w:val="0"/>
      <w:divBdr>
        <w:top w:val="none" w:sz="0" w:space="0" w:color="auto"/>
        <w:left w:val="none" w:sz="0" w:space="0" w:color="auto"/>
        <w:bottom w:val="none" w:sz="0" w:space="0" w:color="auto"/>
        <w:right w:val="none" w:sz="0" w:space="0" w:color="auto"/>
      </w:divBdr>
    </w:div>
    <w:div w:id="1125078964">
      <w:bodyDiv w:val="1"/>
      <w:marLeft w:val="0"/>
      <w:marRight w:val="0"/>
      <w:marTop w:val="0"/>
      <w:marBottom w:val="0"/>
      <w:divBdr>
        <w:top w:val="none" w:sz="0" w:space="0" w:color="auto"/>
        <w:left w:val="none" w:sz="0" w:space="0" w:color="auto"/>
        <w:bottom w:val="none" w:sz="0" w:space="0" w:color="auto"/>
        <w:right w:val="none" w:sz="0" w:space="0" w:color="auto"/>
      </w:divBdr>
      <w:divsChild>
        <w:div w:id="1912886553">
          <w:marLeft w:val="0"/>
          <w:marRight w:val="0"/>
          <w:marTop w:val="0"/>
          <w:marBottom w:val="0"/>
          <w:divBdr>
            <w:top w:val="none" w:sz="0" w:space="0" w:color="auto"/>
            <w:left w:val="none" w:sz="0" w:space="0" w:color="auto"/>
            <w:bottom w:val="none" w:sz="0" w:space="0" w:color="auto"/>
            <w:right w:val="none" w:sz="0" w:space="0" w:color="auto"/>
          </w:divBdr>
          <w:divsChild>
            <w:div w:id="249854914">
              <w:marLeft w:val="0"/>
              <w:marRight w:val="0"/>
              <w:marTop w:val="0"/>
              <w:marBottom w:val="0"/>
              <w:divBdr>
                <w:top w:val="none" w:sz="0" w:space="0" w:color="auto"/>
                <w:left w:val="none" w:sz="0" w:space="0" w:color="auto"/>
                <w:bottom w:val="none" w:sz="0" w:space="0" w:color="auto"/>
                <w:right w:val="none" w:sz="0" w:space="0" w:color="auto"/>
              </w:divBdr>
              <w:divsChild>
                <w:div w:id="190802144">
                  <w:marLeft w:val="0"/>
                  <w:marRight w:val="0"/>
                  <w:marTop w:val="0"/>
                  <w:marBottom w:val="0"/>
                  <w:divBdr>
                    <w:top w:val="none" w:sz="0" w:space="0" w:color="auto"/>
                    <w:left w:val="none" w:sz="0" w:space="0" w:color="auto"/>
                    <w:bottom w:val="none" w:sz="0" w:space="0" w:color="auto"/>
                    <w:right w:val="none" w:sz="0" w:space="0" w:color="auto"/>
                  </w:divBdr>
                  <w:divsChild>
                    <w:div w:id="1762602644">
                      <w:marLeft w:val="0"/>
                      <w:marRight w:val="0"/>
                      <w:marTop w:val="0"/>
                      <w:marBottom w:val="0"/>
                      <w:divBdr>
                        <w:top w:val="none" w:sz="0" w:space="0" w:color="auto"/>
                        <w:left w:val="none" w:sz="0" w:space="0" w:color="auto"/>
                        <w:bottom w:val="none" w:sz="0" w:space="0" w:color="auto"/>
                        <w:right w:val="none" w:sz="0" w:space="0" w:color="auto"/>
                      </w:divBdr>
                      <w:divsChild>
                        <w:div w:id="20750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46473">
      <w:bodyDiv w:val="1"/>
      <w:marLeft w:val="0"/>
      <w:marRight w:val="0"/>
      <w:marTop w:val="0"/>
      <w:marBottom w:val="0"/>
      <w:divBdr>
        <w:top w:val="none" w:sz="0" w:space="0" w:color="auto"/>
        <w:left w:val="none" w:sz="0" w:space="0" w:color="auto"/>
        <w:bottom w:val="none" w:sz="0" w:space="0" w:color="auto"/>
        <w:right w:val="none" w:sz="0" w:space="0" w:color="auto"/>
      </w:divBdr>
    </w:div>
    <w:div w:id="1140995052">
      <w:bodyDiv w:val="1"/>
      <w:marLeft w:val="0"/>
      <w:marRight w:val="0"/>
      <w:marTop w:val="0"/>
      <w:marBottom w:val="0"/>
      <w:divBdr>
        <w:top w:val="none" w:sz="0" w:space="0" w:color="auto"/>
        <w:left w:val="none" w:sz="0" w:space="0" w:color="auto"/>
        <w:bottom w:val="none" w:sz="0" w:space="0" w:color="auto"/>
        <w:right w:val="none" w:sz="0" w:space="0" w:color="auto"/>
      </w:divBdr>
    </w:div>
    <w:div w:id="1153528732">
      <w:bodyDiv w:val="1"/>
      <w:marLeft w:val="0"/>
      <w:marRight w:val="0"/>
      <w:marTop w:val="0"/>
      <w:marBottom w:val="0"/>
      <w:divBdr>
        <w:top w:val="none" w:sz="0" w:space="0" w:color="auto"/>
        <w:left w:val="none" w:sz="0" w:space="0" w:color="auto"/>
        <w:bottom w:val="none" w:sz="0" w:space="0" w:color="auto"/>
        <w:right w:val="none" w:sz="0" w:space="0" w:color="auto"/>
      </w:divBdr>
    </w:div>
    <w:div w:id="1162312005">
      <w:bodyDiv w:val="1"/>
      <w:marLeft w:val="0"/>
      <w:marRight w:val="0"/>
      <w:marTop w:val="0"/>
      <w:marBottom w:val="0"/>
      <w:divBdr>
        <w:top w:val="none" w:sz="0" w:space="0" w:color="auto"/>
        <w:left w:val="none" w:sz="0" w:space="0" w:color="auto"/>
        <w:bottom w:val="none" w:sz="0" w:space="0" w:color="auto"/>
        <w:right w:val="none" w:sz="0" w:space="0" w:color="auto"/>
      </w:divBdr>
    </w:div>
    <w:div w:id="1195312248">
      <w:bodyDiv w:val="1"/>
      <w:marLeft w:val="0"/>
      <w:marRight w:val="0"/>
      <w:marTop w:val="0"/>
      <w:marBottom w:val="0"/>
      <w:divBdr>
        <w:top w:val="none" w:sz="0" w:space="0" w:color="auto"/>
        <w:left w:val="none" w:sz="0" w:space="0" w:color="auto"/>
        <w:bottom w:val="none" w:sz="0" w:space="0" w:color="auto"/>
        <w:right w:val="none" w:sz="0" w:space="0" w:color="auto"/>
      </w:divBdr>
    </w:div>
    <w:div w:id="1199581979">
      <w:bodyDiv w:val="1"/>
      <w:marLeft w:val="0"/>
      <w:marRight w:val="0"/>
      <w:marTop w:val="0"/>
      <w:marBottom w:val="0"/>
      <w:divBdr>
        <w:top w:val="none" w:sz="0" w:space="0" w:color="auto"/>
        <w:left w:val="none" w:sz="0" w:space="0" w:color="auto"/>
        <w:bottom w:val="none" w:sz="0" w:space="0" w:color="auto"/>
        <w:right w:val="none" w:sz="0" w:space="0" w:color="auto"/>
      </w:divBdr>
    </w:div>
    <w:div w:id="1200708245">
      <w:bodyDiv w:val="1"/>
      <w:marLeft w:val="0"/>
      <w:marRight w:val="0"/>
      <w:marTop w:val="0"/>
      <w:marBottom w:val="0"/>
      <w:divBdr>
        <w:top w:val="none" w:sz="0" w:space="0" w:color="auto"/>
        <w:left w:val="none" w:sz="0" w:space="0" w:color="auto"/>
        <w:bottom w:val="none" w:sz="0" w:space="0" w:color="auto"/>
        <w:right w:val="none" w:sz="0" w:space="0" w:color="auto"/>
      </w:divBdr>
    </w:div>
    <w:div w:id="1214075958">
      <w:bodyDiv w:val="1"/>
      <w:marLeft w:val="0"/>
      <w:marRight w:val="0"/>
      <w:marTop w:val="0"/>
      <w:marBottom w:val="0"/>
      <w:divBdr>
        <w:top w:val="none" w:sz="0" w:space="0" w:color="auto"/>
        <w:left w:val="none" w:sz="0" w:space="0" w:color="auto"/>
        <w:bottom w:val="none" w:sz="0" w:space="0" w:color="auto"/>
        <w:right w:val="none" w:sz="0" w:space="0" w:color="auto"/>
      </w:divBdr>
    </w:div>
    <w:div w:id="1272974571">
      <w:bodyDiv w:val="1"/>
      <w:marLeft w:val="0"/>
      <w:marRight w:val="0"/>
      <w:marTop w:val="0"/>
      <w:marBottom w:val="0"/>
      <w:divBdr>
        <w:top w:val="none" w:sz="0" w:space="0" w:color="auto"/>
        <w:left w:val="none" w:sz="0" w:space="0" w:color="auto"/>
        <w:bottom w:val="none" w:sz="0" w:space="0" w:color="auto"/>
        <w:right w:val="none" w:sz="0" w:space="0" w:color="auto"/>
      </w:divBdr>
    </w:div>
    <w:div w:id="1278485234">
      <w:bodyDiv w:val="1"/>
      <w:marLeft w:val="0"/>
      <w:marRight w:val="0"/>
      <w:marTop w:val="0"/>
      <w:marBottom w:val="0"/>
      <w:divBdr>
        <w:top w:val="none" w:sz="0" w:space="0" w:color="auto"/>
        <w:left w:val="none" w:sz="0" w:space="0" w:color="auto"/>
        <w:bottom w:val="none" w:sz="0" w:space="0" w:color="auto"/>
        <w:right w:val="none" w:sz="0" w:space="0" w:color="auto"/>
      </w:divBdr>
    </w:div>
    <w:div w:id="1279681097">
      <w:bodyDiv w:val="1"/>
      <w:marLeft w:val="0"/>
      <w:marRight w:val="0"/>
      <w:marTop w:val="0"/>
      <w:marBottom w:val="0"/>
      <w:divBdr>
        <w:top w:val="none" w:sz="0" w:space="0" w:color="auto"/>
        <w:left w:val="none" w:sz="0" w:space="0" w:color="auto"/>
        <w:bottom w:val="none" w:sz="0" w:space="0" w:color="auto"/>
        <w:right w:val="none" w:sz="0" w:space="0" w:color="auto"/>
      </w:divBdr>
    </w:div>
    <w:div w:id="1316035560">
      <w:bodyDiv w:val="1"/>
      <w:marLeft w:val="0"/>
      <w:marRight w:val="0"/>
      <w:marTop w:val="0"/>
      <w:marBottom w:val="0"/>
      <w:divBdr>
        <w:top w:val="none" w:sz="0" w:space="0" w:color="auto"/>
        <w:left w:val="none" w:sz="0" w:space="0" w:color="auto"/>
        <w:bottom w:val="none" w:sz="0" w:space="0" w:color="auto"/>
        <w:right w:val="none" w:sz="0" w:space="0" w:color="auto"/>
      </w:divBdr>
    </w:div>
    <w:div w:id="1337876735">
      <w:bodyDiv w:val="1"/>
      <w:marLeft w:val="0"/>
      <w:marRight w:val="0"/>
      <w:marTop w:val="0"/>
      <w:marBottom w:val="0"/>
      <w:divBdr>
        <w:top w:val="none" w:sz="0" w:space="0" w:color="auto"/>
        <w:left w:val="none" w:sz="0" w:space="0" w:color="auto"/>
        <w:bottom w:val="none" w:sz="0" w:space="0" w:color="auto"/>
        <w:right w:val="none" w:sz="0" w:space="0" w:color="auto"/>
      </w:divBdr>
    </w:div>
    <w:div w:id="1363700534">
      <w:bodyDiv w:val="1"/>
      <w:marLeft w:val="0"/>
      <w:marRight w:val="0"/>
      <w:marTop w:val="0"/>
      <w:marBottom w:val="0"/>
      <w:divBdr>
        <w:top w:val="none" w:sz="0" w:space="0" w:color="auto"/>
        <w:left w:val="none" w:sz="0" w:space="0" w:color="auto"/>
        <w:bottom w:val="none" w:sz="0" w:space="0" w:color="auto"/>
        <w:right w:val="none" w:sz="0" w:space="0" w:color="auto"/>
      </w:divBdr>
    </w:div>
    <w:div w:id="1364941020">
      <w:bodyDiv w:val="1"/>
      <w:marLeft w:val="0"/>
      <w:marRight w:val="0"/>
      <w:marTop w:val="0"/>
      <w:marBottom w:val="0"/>
      <w:divBdr>
        <w:top w:val="none" w:sz="0" w:space="0" w:color="auto"/>
        <w:left w:val="none" w:sz="0" w:space="0" w:color="auto"/>
        <w:bottom w:val="none" w:sz="0" w:space="0" w:color="auto"/>
        <w:right w:val="none" w:sz="0" w:space="0" w:color="auto"/>
      </w:divBdr>
    </w:div>
    <w:div w:id="1370229829">
      <w:bodyDiv w:val="1"/>
      <w:marLeft w:val="0"/>
      <w:marRight w:val="0"/>
      <w:marTop w:val="0"/>
      <w:marBottom w:val="0"/>
      <w:divBdr>
        <w:top w:val="none" w:sz="0" w:space="0" w:color="auto"/>
        <w:left w:val="none" w:sz="0" w:space="0" w:color="auto"/>
        <w:bottom w:val="none" w:sz="0" w:space="0" w:color="auto"/>
        <w:right w:val="none" w:sz="0" w:space="0" w:color="auto"/>
      </w:divBdr>
    </w:div>
    <w:div w:id="1397510320">
      <w:bodyDiv w:val="1"/>
      <w:marLeft w:val="0"/>
      <w:marRight w:val="0"/>
      <w:marTop w:val="0"/>
      <w:marBottom w:val="0"/>
      <w:divBdr>
        <w:top w:val="none" w:sz="0" w:space="0" w:color="auto"/>
        <w:left w:val="none" w:sz="0" w:space="0" w:color="auto"/>
        <w:bottom w:val="none" w:sz="0" w:space="0" w:color="auto"/>
        <w:right w:val="none" w:sz="0" w:space="0" w:color="auto"/>
      </w:divBdr>
      <w:divsChild>
        <w:div w:id="1701976605">
          <w:marLeft w:val="0"/>
          <w:marRight w:val="0"/>
          <w:marTop w:val="0"/>
          <w:marBottom w:val="0"/>
          <w:divBdr>
            <w:top w:val="single" w:sz="6" w:space="4" w:color="auto"/>
            <w:left w:val="single" w:sz="6" w:space="4" w:color="auto"/>
            <w:bottom w:val="single" w:sz="6" w:space="4" w:color="auto"/>
            <w:right w:val="single" w:sz="6" w:space="4" w:color="auto"/>
          </w:divBdr>
          <w:divsChild>
            <w:div w:id="1635014605">
              <w:marLeft w:val="0"/>
              <w:marRight w:val="0"/>
              <w:marTop w:val="0"/>
              <w:marBottom w:val="0"/>
              <w:divBdr>
                <w:top w:val="none" w:sz="0" w:space="0" w:color="auto"/>
                <w:left w:val="none" w:sz="0" w:space="0" w:color="auto"/>
                <w:bottom w:val="none" w:sz="0" w:space="0" w:color="auto"/>
                <w:right w:val="none" w:sz="0" w:space="0" w:color="auto"/>
              </w:divBdr>
              <w:divsChild>
                <w:div w:id="6039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5052">
          <w:marLeft w:val="0"/>
          <w:marRight w:val="0"/>
          <w:marTop w:val="0"/>
          <w:marBottom w:val="0"/>
          <w:divBdr>
            <w:top w:val="single" w:sz="6" w:space="4" w:color="auto"/>
            <w:left w:val="single" w:sz="6" w:space="4" w:color="auto"/>
            <w:bottom w:val="single" w:sz="6" w:space="4" w:color="auto"/>
            <w:right w:val="single" w:sz="6" w:space="4" w:color="auto"/>
          </w:divBdr>
          <w:divsChild>
            <w:div w:id="749081644">
              <w:marLeft w:val="0"/>
              <w:marRight w:val="0"/>
              <w:marTop w:val="0"/>
              <w:marBottom w:val="0"/>
              <w:divBdr>
                <w:top w:val="none" w:sz="0" w:space="0" w:color="auto"/>
                <w:left w:val="none" w:sz="0" w:space="0" w:color="auto"/>
                <w:bottom w:val="none" w:sz="0" w:space="0" w:color="auto"/>
                <w:right w:val="none" w:sz="0" w:space="0" w:color="auto"/>
              </w:divBdr>
              <w:divsChild>
                <w:div w:id="139856110">
                  <w:marLeft w:val="0"/>
                  <w:marRight w:val="0"/>
                  <w:marTop w:val="0"/>
                  <w:marBottom w:val="0"/>
                  <w:divBdr>
                    <w:top w:val="none" w:sz="0" w:space="0" w:color="auto"/>
                    <w:left w:val="none" w:sz="0" w:space="0" w:color="auto"/>
                    <w:bottom w:val="none" w:sz="0" w:space="0" w:color="auto"/>
                    <w:right w:val="none" w:sz="0" w:space="0" w:color="auto"/>
                  </w:divBdr>
                  <w:divsChild>
                    <w:div w:id="1051609520">
                      <w:marLeft w:val="0"/>
                      <w:marRight w:val="0"/>
                      <w:marTop w:val="0"/>
                      <w:marBottom w:val="0"/>
                      <w:divBdr>
                        <w:top w:val="single" w:sz="6" w:space="0" w:color="CFCFCF"/>
                        <w:left w:val="single" w:sz="6" w:space="0" w:color="CFCFCF"/>
                        <w:bottom w:val="single" w:sz="6" w:space="0" w:color="CFCFCF"/>
                        <w:right w:val="single" w:sz="6" w:space="0" w:color="CFCFCF"/>
                      </w:divBdr>
                      <w:divsChild>
                        <w:div w:id="13196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379347">
      <w:bodyDiv w:val="1"/>
      <w:marLeft w:val="0"/>
      <w:marRight w:val="0"/>
      <w:marTop w:val="0"/>
      <w:marBottom w:val="0"/>
      <w:divBdr>
        <w:top w:val="none" w:sz="0" w:space="0" w:color="auto"/>
        <w:left w:val="none" w:sz="0" w:space="0" w:color="auto"/>
        <w:bottom w:val="none" w:sz="0" w:space="0" w:color="auto"/>
        <w:right w:val="none" w:sz="0" w:space="0" w:color="auto"/>
      </w:divBdr>
      <w:divsChild>
        <w:div w:id="1098018742">
          <w:marLeft w:val="0"/>
          <w:marRight w:val="0"/>
          <w:marTop w:val="0"/>
          <w:marBottom w:val="0"/>
          <w:divBdr>
            <w:top w:val="none" w:sz="0" w:space="0" w:color="auto"/>
            <w:left w:val="none" w:sz="0" w:space="0" w:color="auto"/>
            <w:bottom w:val="none" w:sz="0" w:space="0" w:color="auto"/>
            <w:right w:val="none" w:sz="0" w:space="0" w:color="auto"/>
          </w:divBdr>
          <w:divsChild>
            <w:div w:id="16005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2621">
      <w:bodyDiv w:val="1"/>
      <w:marLeft w:val="0"/>
      <w:marRight w:val="0"/>
      <w:marTop w:val="0"/>
      <w:marBottom w:val="0"/>
      <w:divBdr>
        <w:top w:val="none" w:sz="0" w:space="0" w:color="auto"/>
        <w:left w:val="none" w:sz="0" w:space="0" w:color="auto"/>
        <w:bottom w:val="none" w:sz="0" w:space="0" w:color="auto"/>
        <w:right w:val="none" w:sz="0" w:space="0" w:color="auto"/>
      </w:divBdr>
    </w:div>
    <w:div w:id="1421215946">
      <w:bodyDiv w:val="1"/>
      <w:marLeft w:val="0"/>
      <w:marRight w:val="0"/>
      <w:marTop w:val="0"/>
      <w:marBottom w:val="0"/>
      <w:divBdr>
        <w:top w:val="none" w:sz="0" w:space="0" w:color="auto"/>
        <w:left w:val="none" w:sz="0" w:space="0" w:color="auto"/>
        <w:bottom w:val="none" w:sz="0" w:space="0" w:color="auto"/>
        <w:right w:val="none" w:sz="0" w:space="0" w:color="auto"/>
      </w:divBdr>
    </w:div>
    <w:div w:id="1428771894">
      <w:bodyDiv w:val="1"/>
      <w:marLeft w:val="0"/>
      <w:marRight w:val="0"/>
      <w:marTop w:val="0"/>
      <w:marBottom w:val="0"/>
      <w:divBdr>
        <w:top w:val="none" w:sz="0" w:space="0" w:color="auto"/>
        <w:left w:val="none" w:sz="0" w:space="0" w:color="auto"/>
        <w:bottom w:val="none" w:sz="0" w:space="0" w:color="auto"/>
        <w:right w:val="none" w:sz="0" w:space="0" w:color="auto"/>
      </w:divBdr>
    </w:div>
    <w:div w:id="1439329508">
      <w:bodyDiv w:val="1"/>
      <w:marLeft w:val="0"/>
      <w:marRight w:val="0"/>
      <w:marTop w:val="0"/>
      <w:marBottom w:val="0"/>
      <w:divBdr>
        <w:top w:val="none" w:sz="0" w:space="0" w:color="auto"/>
        <w:left w:val="none" w:sz="0" w:space="0" w:color="auto"/>
        <w:bottom w:val="none" w:sz="0" w:space="0" w:color="auto"/>
        <w:right w:val="none" w:sz="0" w:space="0" w:color="auto"/>
      </w:divBdr>
    </w:div>
    <w:div w:id="1450319746">
      <w:bodyDiv w:val="1"/>
      <w:marLeft w:val="0"/>
      <w:marRight w:val="0"/>
      <w:marTop w:val="0"/>
      <w:marBottom w:val="0"/>
      <w:divBdr>
        <w:top w:val="none" w:sz="0" w:space="0" w:color="auto"/>
        <w:left w:val="none" w:sz="0" w:space="0" w:color="auto"/>
        <w:bottom w:val="none" w:sz="0" w:space="0" w:color="auto"/>
        <w:right w:val="none" w:sz="0" w:space="0" w:color="auto"/>
      </w:divBdr>
    </w:div>
    <w:div w:id="1456876229">
      <w:bodyDiv w:val="1"/>
      <w:marLeft w:val="0"/>
      <w:marRight w:val="0"/>
      <w:marTop w:val="0"/>
      <w:marBottom w:val="0"/>
      <w:divBdr>
        <w:top w:val="none" w:sz="0" w:space="0" w:color="auto"/>
        <w:left w:val="none" w:sz="0" w:space="0" w:color="auto"/>
        <w:bottom w:val="none" w:sz="0" w:space="0" w:color="auto"/>
        <w:right w:val="none" w:sz="0" w:space="0" w:color="auto"/>
      </w:divBdr>
    </w:div>
    <w:div w:id="1483306085">
      <w:bodyDiv w:val="1"/>
      <w:marLeft w:val="0"/>
      <w:marRight w:val="0"/>
      <w:marTop w:val="0"/>
      <w:marBottom w:val="0"/>
      <w:divBdr>
        <w:top w:val="none" w:sz="0" w:space="0" w:color="auto"/>
        <w:left w:val="none" w:sz="0" w:space="0" w:color="auto"/>
        <w:bottom w:val="none" w:sz="0" w:space="0" w:color="auto"/>
        <w:right w:val="none" w:sz="0" w:space="0" w:color="auto"/>
      </w:divBdr>
    </w:div>
    <w:div w:id="1499232649">
      <w:bodyDiv w:val="1"/>
      <w:marLeft w:val="0"/>
      <w:marRight w:val="0"/>
      <w:marTop w:val="0"/>
      <w:marBottom w:val="0"/>
      <w:divBdr>
        <w:top w:val="none" w:sz="0" w:space="0" w:color="auto"/>
        <w:left w:val="none" w:sz="0" w:space="0" w:color="auto"/>
        <w:bottom w:val="none" w:sz="0" w:space="0" w:color="auto"/>
        <w:right w:val="none" w:sz="0" w:space="0" w:color="auto"/>
      </w:divBdr>
    </w:div>
    <w:div w:id="1517303392">
      <w:bodyDiv w:val="1"/>
      <w:marLeft w:val="0"/>
      <w:marRight w:val="0"/>
      <w:marTop w:val="0"/>
      <w:marBottom w:val="0"/>
      <w:divBdr>
        <w:top w:val="none" w:sz="0" w:space="0" w:color="auto"/>
        <w:left w:val="none" w:sz="0" w:space="0" w:color="auto"/>
        <w:bottom w:val="none" w:sz="0" w:space="0" w:color="auto"/>
        <w:right w:val="none" w:sz="0" w:space="0" w:color="auto"/>
      </w:divBdr>
    </w:div>
    <w:div w:id="1578436151">
      <w:bodyDiv w:val="1"/>
      <w:marLeft w:val="0"/>
      <w:marRight w:val="0"/>
      <w:marTop w:val="0"/>
      <w:marBottom w:val="0"/>
      <w:divBdr>
        <w:top w:val="none" w:sz="0" w:space="0" w:color="auto"/>
        <w:left w:val="none" w:sz="0" w:space="0" w:color="auto"/>
        <w:bottom w:val="none" w:sz="0" w:space="0" w:color="auto"/>
        <w:right w:val="none" w:sz="0" w:space="0" w:color="auto"/>
      </w:divBdr>
    </w:div>
    <w:div w:id="1587809600">
      <w:bodyDiv w:val="1"/>
      <w:marLeft w:val="0"/>
      <w:marRight w:val="0"/>
      <w:marTop w:val="0"/>
      <w:marBottom w:val="0"/>
      <w:divBdr>
        <w:top w:val="none" w:sz="0" w:space="0" w:color="auto"/>
        <w:left w:val="none" w:sz="0" w:space="0" w:color="auto"/>
        <w:bottom w:val="none" w:sz="0" w:space="0" w:color="auto"/>
        <w:right w:val="none" w:sz="0" w:space="0" w:color="auto"/>
      </w:divBdr>
      <w:divsChild>
        <w:div w:id="1572035903">
          <w:marLeft w:val="0"/>
          <w:marRight w:val="0"/>
          <w:marTop w:val="0"/>
          <w:marBottom w:val="0"/>
          <w:divBdr>
            <w:top w:val="none" w:sz="0" w:space="0" w:color="auto"/>
            <w:left w:val="none" w:sz="0" w:space="0" w:color="auto"/>
            <w:bottom w:val="none" w:sz="0" w:space="0" w:color="auto"/>
            <w:right w:val="none" w:sz="0" w:space="0" w:color="auto"/>
          </w:divBdr>
        </w:div>
      </w:divsChild>
    </w:div>
    <w:div w:id="1594632921">
      <w:bodyDiv w:val="1"/>
      <w:marLeft w:val="0"/>
      <w:marRight w:val="0"/>
      <w:marTop w:val="0"/>
      <w:marBottom w:val="0"/>
      <w:divBdr>
        <w:top w:val="none" w:sz="0" w:space="0" w:color="auto"/>
        <w:left w:val="none" w:sz="0" w:space="0" w:color="auto"/>
        <w:bottom w:val="none" w:sz="0" w:space="0" w:color="auto"/>
        <w:right w:val="none" w:sz="0" w:space="0" w:color="auto"/>
      </w:divBdr>
    </w:div>
    <w:div w:id="1628656215">
      <w:bodyDiv w:val="1"/>
      <w:marLeft w:val="0"/>
      <w:marRight w:val="0"/>
      <w:marTop w:val="0"/>
      <w:marBottom w:val="0"/>
      <w:divBdr>
        <w:top w:val="none" w:sz="0" w:space="0" w:color="auto"/>
        <w:left w:val="none" w:sz="0" w:space="0" w:color="auto"/>
        <w:bottom w:val="none" w:sz="0" w:space="0" w:color="auto"/>
        <w:right w:val="none" w:sz="0" w:space="0" w:color="auto"/>
      </w:divBdr>
    </w:div>
    <w:div w:id="1646201362">
      <w:bodyDiv w:val="1"/>
      <w:marLeft w:val="0"/>
      <w:marRight w:val="0"/>
      <w:marTop w:val="0"/>
      <w:marBottom w:val="0"/>
      <w:divBdr>
        <w:top w:val="none" w:sz="0" w:space="0" w:color="auto"/>
        <w:left w:val="none" w:sz="0" w:space="0" w:color="auto"/>
        <w:bottom w:val="none" w:sz="0" w:space="0" w:color="auto"/>
        <w:right w:val="none" w:sz="0" w:space="0" w:color="auto"/>
      </w:divBdr>
    </w:div>
    <w:div w:id="1650359811">
      <w:bodyDiv w:val="1"/>
      <w:marLeft w:val="0"/>
      <w:marRight w:val="0"/>
      <w:marTop w:val="0"/>
      <w:marBottom w:val="0"/>
      <w:divBdr>
        <w:top w:val="none" w:sz="0" w:space="0" w:color="auto"/>
        <w:left w:val="none" w:sz="0" w:space="0" w:color="auto"/>
        <w:bottom w:val="none" w:sz="0" w:space="0" w:color="auto"/>
        <w:right w:val="none" w:sz="0" w:space="0" w:color="auto"/>
      </w:divBdr>
    </w:div>
    <w:div w:id="1653177107">
      <w:bodyDiv w:val="1"/>
      <w:marLeft w:val="0"/>
      <w:marRight w:val="0"/>
      <w:marTop w:val="0"/>
      <w:marBottom w:val="0"/>
      <w:divBdr>
        <w:top w:val="none" w:sz="0" w:space="0" w:color="auto"/>
        <w:left w:val="none" w:sz="0" w:space="0" w:color="auto"/>
        <w:bottom w:val="none" w:sz="0" w:space="0" w:color="auto"/>
        <w:right w:val="none" w:sz="0" w:space="0" w:color="auto"/>
      </w:divBdr>
    </w:div>
    <w:div w:id="1697072454">
      <w:bodyDiv w:val="1"/>
      <w:marLeft w:val="0"/>
      <w:marRight w:val="0"/>
      <w:marTop w:val="0"/>
      <w:marBottom w:val="0"/>
      <w:divBdr>
        <w:top w:val="none" w:sz="0" w:space="0" w:color="auto"/>
        <w:left w:val="none" w:sz="0" w:space="0" w:color="auto"/>
        <w:bottom w:val="none" w:sz="0" w:space="0" w:color="auto"/>
        <w:right w:val="none" w:sz="0" w:space="0" w:color="auto"/>
      </w:divBdr>
    </w:div>
    <w:div w:id="1717662290">
      <w:bodyDiv w:val="1"/>
      <w:marLeft w:val="0"/>
      <w:marRight w:val="0"/>
      <w:marTop w:val="0"/>
      <w:marBottom w:val="0"/>
      <w:divBdr>
        <w:top w:val="none" w:sz="0" w:space="0" w:color="auto"/>
        <w:left w:val="none" w:sz="0" w:space="0" w:color="auto"/>
        <w:bottom w:val="none" w:sz="0" w:space="0" w:color="auto"/>
        <w:right w:val="none" w:sz="0" w:space="0" w:color="auto"/>
      </w:divBdr>
      <w:divsChild>
        <w:div w:id="2126995499">
          <w:marLeft w:val="0"/>
          <w:marRight w:val="0"/>
          <w:marTop w:val="0"/>
          <w:marBottom w:val="0"/>
          <w:divBdr>
            <w:top w:val="single" w:sz="6" w:space="4" w:color="auto"/>
            <w:left w:val="single" w:sz="6" w:space="4" w:color="auto"/>
            <w:bottom w:val="single" w:sz="6" w:space="4" w:color="auto"/>
            <w:right w:val="single" w:sz="6" w:space="4" w:color="auto"/>
          </w:divBdr>
          <w:divsChild>
            <w:div w:id="1883321728">
              <w:marLeft w:val="0"/>
              <w:marRight w:val="0"/>
              <w:marTop w:val="0"/>
              <w:marBottom w:val="0"/>
              <w:divBdr>
                <w:top w:val="none" w:sz="0" w:space="0" w:color="auto"/>
                <w:left w:val="none" w:sz="0" w:space="0" w:color="auto"/>
                <w:bottom w:val="none" w:sz="0" w:space="0" w:color="auto"/>
                <w:right w:val="none" w:sz="0" w:space="0" w:color="auto"/>
              </w:divBdr>
              <w:divsChild>
                <w:div w:id="2112778981">
                  <w:marLeft w:val="0"/>
                  <w:marRight w:val="0"/>
                  <w:marTop w:val="0"/>
                  <w:marBottom w:val="0"/>
                  <w:divBdr>
                    <w:top w:val="none" w:sz="0" w:space="0" w:color="auto"/>
                    <w:left w:val="none" w:sz="0" w:space="0" w:color="auto"/>
                    <w:bottom w:val="none" w:sz="0" w:space="0" w:color="auto"/>
                    <w:right w:val="none" w:sz="0" w:space="0" w:color="auto"/>
                  </w:divBdr>
                  <w:divsChild>
                    <w:div w:id="530218703">
                      <w:marLeft w:val="0"/>
                      <w:marRight w:val="0"/>
                      <w:marTop w:val="0"/>
                      <w:marBottom w:val="0"/>
                      <w:divBdr>
                        <w:top w:val="single" w:sz="6" w:space="0" w:color="CFCFCF"/>
                        <w:left w:val="single" w:sz="6" w:space="0" w:color="CFCFCF"/>
                        <w:bottom w:val="single" w:sz="6" w:space="0" w:color="CFCFCF"/>
                        <w:right w:val="single" w:sz="6" w:space="0" w:color="CFCFCF"/>
                      </w:divBdr>
                      <w:divsChild>
                        <w:div w:id="1361541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8022918">
          <w:marLeft w:val="0"/>
          <w:marRight w:val="0"/>
          <w:marTop w:val="0"/>
          <w:marBottom w:val="0"/>
          <w:divBdr>
            <w:top w:val="single" w:sz="6" w:space="4" w:color="auto"/>
            <w:left w:val="single" w:sz="6" w:space="4" w:color="auto"/>
            <w:bottom w:val="single" w:sz="6" w:space="4" w:color="auto"/>
            <w:right w:val="single" w:sz="6" w:space="4" w:color="auto"/>
          </w:divBdr>
          <w:divsChild>
            <w:div w:id="1520196715">
              <w:marLeft w:val="0"/>
              <w:marRight w:val="0"/>
              <w:marTop w:val="0"/>
              <w:marBottom w:val="0"/>
              <w:divBdr>
                <w:top w:val="none" w:sz="0" w:space="0" w:color="auto"/>
                <w:left w:val="none" w:sz="0" w:space="0" w:color="auto"/>
                <w:bottom w:val="none" w:sz="0" w:space="0" w:color="auto"/>
                <w:right w:val="none" w:sz="0" w:space="0" w:color="auto"/>
              </w:divBdr>
              <w:divsChild>
                <w:div w:id="808983553">
                  <w:marLeft w:val="0"/>
                  <w:marRight w:val="0"/>
                  <w:marTop w:val="0"/>
                  <w:marBottom w:val="0"/>
                  <w:divBdr>
                    <w:top w:val="none" w:sz="0" w:space="0" w:color="auto"/>
                    <w:left w:val="none" w:sz="0" w:space="0" w:color="auto"/>
                    <w:bottom w:val="none" w:sz="0" w:space="0" w:color="auto"/>
                    <w:right w:val="none" w:sz="0" w:space="0" w:color="auto"/>
                  </w:divBdr>
                  <w:divsChild>
                    <w:div w:id="1918902612">
                      <w:marLeft w:val="0"/>
                      <w:marRight w:val="0"/>
                      <w:marTop w:val="0"/>
                      <w:marBottom w:val="0"/>
                      <w:divBdr>
                        <w:top w:val="single" w:sz="6" w:space="0" w:color="CFCFCF"/>
                        <w:left w:val="single" w:sz="6" w:space="0" w:color="CFCFCF"/>
                        <w:bottom w:val="single" w:sz="6" w:space="0" w:color="CFCFCF"/>
                        <w:right w:val="single" w:sz="6" w:space="0" w:color="CFCFCF"/>
                      </w:divBdr>
                      <w:divsChild>
                        <w:div w:id="1981497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0202677">
      <w:bodyDiv w:val="1"/>
      <w:marLeft w:val="0"/>
      <w:marRight w:val="0"/>
      <w:marTop w:val="0"/>
      <w:marBottom w:val="0"/>
      <w:divBdr>
        <w:top w:val="none" w:sz="0" w:space="0" w:color="auto"/>
        <w:left w:val="none" w:sz="0" w:space="0" w:color="auto"/>
        <w:bottom w:val="none" w:sz="0" w:space="0" w:color="auto"/>
        <w:right w:val="none" w:sz="0" w:space="0" w:color="auto"/>
      </w:divBdr>
    </w:div>
    <w:div w:id="1734885178">
      <w:bodyDiv w:val="1"/>
      <w:marLeft w:val="0"/>
      <w:marRight w:val="0"/>
      <w:marTop w:val="0"/>
      <w:marBottom w:val="0"/>
      <w:divBdr>
        <w:top w:val="none" w:sz="0" w:space="0" w:color="auto"/>
        <w:left w:val="none" w:sz="0" w:space="0" w:color="auto"/>
        <w:bottom w:val="none" w:sz="0" w:space="0" w:color="auto"/>
        <w:right w:val="none" w:sz="0" w:space="0" w:color="auto"/>
      </w:divBdr>
    </w:div>
    <w:div w:id="1739281623">
      <w:bodyDiv w:val="1"/>
      <w:marLeft w:val="0"/>
      <w:marRight w:val="0"/>
      <w:marTop w:val="0"/>
      <w:marBottom w:val="0"/>
      <w:divBdr>
        <w:top w:val="none" w:sz="0" w:space="0" w:color="auto"/>
        <w:left w:val="none" w:sz="0" w:space="0" w:color="auto"/>
        <w:bottom w:val="none" w:sz="0" w:space="0" w:color="auto"/>
        <w:right w:val="none" w:sz="0" w:space="0" w:color="auto"/>
      </w:divBdr>
    </w:div>
    <w:div w:id="1746881526">
      <w:bodyDiv w:val="1"/>
      <w:marLeft w:val="0"/>
      <w:marRight w:val="0"/>
      <w:marTop w:val="0"/>
      <w:marBottom w:val="0"/>
      <w:divBdr>
        <w:top w:val="none" w:sz="0" w:space="0" w:color="auto"/>
        <w:left w:val="none" w:sz="0" w:space="0" w:color="auto"/>
        <w:bottom w:val="none" w:sz="0" w:space="0" w:color="auto"/>
        <w:right w:val="none" w:sz="0" w:space="0" w:color="auto"/>
      </w:divBdr>
    </w:div>
    <w:div w:id="1788157294">
      <w:bodyDiv w:val="1"/>
      <w:marLeft w:val="0"/>
      <w:marRight w:val="0"/>
      <w:marTop w:val="0"/>
      <w:marBottom w:val="0"/>
      <w:divBdr>
        <w:top w:val="none" w:sz="0" w:space="0" w:color="auto"/>
        <w:left w:val="none" w:sz="0" w:space="0" w:color="auto"/>
        <w:bottom w:val="none" w:sz="0" w:space="0" w:color="auto"/>
        <w:right w:val="none" w:sz="0" w:space="0" w:color="auto"/>
      </w:divBdr>
    </w:div>
    <w:div w:id="1794515535">
      <w:bodyDiv w:val="1"/>
      <w:marLeft w:val="0"/>
      <w:marRight w:val="0"/>
      <w:marTop w:val="0"/>
      <w:marBottom w:val="0"/>
      <w:divBdr>
        <w:top w:val="none" w:sz="0" w:space="0" w:color="auto"/>
        <w:left w:val="none" w:sz="0" w:space="0" w:color="auto"/>
        <w:bottom w:val="none" w:sz="0" w:space="0" w:color="auto"/>
        <w:right w:val="none" w:sz="0" w:space="0" w:color="auto"/>
      </w:divBdr>
    </w:div>
    <w:div w:id="1807772815">
      <w:bodyDiv w:val="1"/>
      <w:marLeft w:val="0"/>
      <w:marRight w:val="0"/>
      <w:marTop w:val="0"/>
      <w:marBottom w:val="0"/>
      <w:divBdr>
        <w:top w:val="none" w:sz="0" w:space="0" w:color="auto"/>
        <w:left w:val="none" w:sz="0" w:space="0" w:color="auto"/>
        <w:bottom w:val="none" w:sz="0" w:space="0" w:color="auto"/>
        <w:right w:val="none" w:sz="0" w:space="0" w:color="auto"/>
      </w:divBdr>
    </w:div>
    <w:div w:id="1823304007">
      <w:bodyDiv w:val="1"/>
      <w:marLeft w:val="0"/>
      <w:marRight w:val="0"/>
      <w:marTop w:val="0"/>
      <w:marBottom w:val="0"/>
      <w:divBdr>
        <w:top w:val="none" w:sz="0" w:space="0" w:color="auto"/>
        <w:left w:val="none" w:sz="0" w:space="0" w:color="auto"/>
        <w:bottom w:val="none" w:sz="0" w:space="0" w:color="auto"/>
        <w:right w:val="none" w:sz="0" w:space="0" w:color="auto"/>
      </w:divBdr>
    </w:div>
    <w:div w:id="1838568924">
      <w:bodyDiv w:val="1"/>
      <w:marLeft w:val="0"/>
      <w:marRight w:val="0"/>
      <w:marTop w:val="0"/>
      <w:marBottom w:val="0"/>
      <w:divBdr>
        <w:top w:val="none" w:sz="0" w:space="0" w:color="auto"/>
        <w:left w:val="none" w:sz="0" w:space="0" w:color="auto"/>
        <w:bottom w:val="none" w:sz="0" w:space="0" w:color="auto"/>
        <w:right w:val="none" w:sz="0" w:space="0" w:color="auto"/>
      </w:divBdr>
    </w:div>
    <w:div w:id="1845783358">
      <w:bodyDiv w:val="1"/>
      <w:marLeft w:val="0"/>
      <w:marRight w:val="0"/>
      <w:marTop w:val="0"/>
      <w:marBottom w:val="0"/>
      <w:divBdr>
        <w:top w:val="none" w:sz="0" w:space="0" w:color="auto"/>
        <w:left w:val="none" w:sz="0" w:space="0" w:color="auto"/>
        <w:bottom w:val="none" w:sz="0" w:space="0" w:color="auto"/>
        <w:right w:val="none" w:sz="0" w:space="0" w:color="auto"/>
      </w:divBdr>
    </w:div>
    <w:div w:id="1851723396">
      <w:bodyDiv w:val="1"/>
      <w:marLeft w:val="0"/>
      <w:marRight w:val="0"/>
      <w:marTop w:val="0"/>
      <w:marBottom w:val="0"/>
      <w:divBdr>
        <w:top w:val="none" w:sz="0" w:space="0" w:color="auto"/>
        <w:left w:val="none" w:sz="0" w:space="0" w:color="auto"/>
        <w:bottom w:val="none" w:sz="0" w:space="0" w:color="auto"/>
        <w:right w:val="none" w:sz="0" w:space="0" w:color="auto"/>
      </w:divBdr>
    </w:div>
    <w:div w:id="1870070803">
      <w:bodyDiv w:val="1"/>
      <w:marLeft w:val="0"/>
      <w:marRight w:val="0"/>
      <w:marTop w:val="0"/>
      <w:marBottom w:val="0"/>
      <w:divBdr>
        <w:top w:val="none" w:sz="0" w:space="0" w:color="auto"/>
        <w:left w:val="none" w:sz="0" w:space="0" w:color="auto"/>
        <w:bottom w:val="none" w:sz="0" w:space="0" w:color="auto"/>
        <w:right w:val="none" w:sz="0" w:space="0" w:color="auto"/>
      </w:divBdr>
    </w:div>
    <w:div w:id="1880433053">
      <w:bodyDiv w:val="1"/>
      <w:marLeft w:val="0"/>
      <w:marRight w:val="0"/>
      <w:marTop w:val="0"/>
      <w:marBottom w:val="0"/>
      <w:divBdr>
        <w:top w:val="none" w:sz="0" w:space="0" w:color="auto"/>
        <w:left w:val="none" w:sz="0" w:space="0" w:color="auto"/>
        <w:bottom w:val="none" w:sz="0" w:space="0" w:color="auto"/>
        <w:right w:val="none" w:sz="0" w:space="0" w:color="auto"/>
      </w:divBdr>
    </w:div>
    <w:div w:id="1917393026">
      <w:bodyDiv w:val="1"/>
      <w:marLeft w:val="0"/>
      <w:marRight w:val="0"/>
      <w:marTop w:val="0"/>
      <w:marBottom w:val="0"/>
      <w:divBdr>
        <w:top w:val="none" w:sz="0" w:space="0" w:color="auto"/>
        <w:left w:val="none" w:sz="0" w:space="0" w:color="auto"/>
        <w:bottom w:val="none" w:sz="0" w:space="0" w:color="auto"/>
        <w:right w:val="none" w:sz="0" w:space="0" w:color="auto"/>
      </w:divBdr>
      <w:divsChild>
        <w:div w:id="1281719614">
          <w:marLeft w:val="0"/>
          <w:marRight w:val="0"/>
          <w:marTop w:val="0"/>
          <w:marBottom w:val="0"/>
          <w:divBdr>
            <w:top w:val="none" w:sz="0" w:space="0" w:color="auto"/>
            <w:left w:val="none" w:sz="0" w:space="0" w:color="auto"/>
            <w:bottom w:val="none" w:sz="0" w:space="0" w:color="auto"/>
            <w:right w:val="none" w:sz="0" w:space="0" w:color="auto"/>
          </w:divBdr>
          <w:divsChild>
            <w:div w:id="1032195985">
              <w:marLeft w:val="0"/>
              <w:marRight w:val="0"/>
              <w:marTop w:val="0"/>
              <w:marBottom w:val="0"/>
              <w:divBdr>
                <w:top w:val="none" w:sz="0" w:space="0" w:color="auto"/>
                <w:left w:val="none" w:sz="0" w:space="0" w:color="auto"/>
                <w:bottom w:val="none" w:sz="0" w:space="0" w:color="auto"/>
                <w:right w:val="none" w:sz="0" w:space="0" w:color="auto"/>
              </w:divBdr>
              <w:divsChild>
                <w:div w:id="19648004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9552756">
      <w:bodyDiv w:val="1"/>
      <w:marLeft w:val="0"/>
      <w:marRight w:val="0"/>
      <w:marTop w:val="0"/>
      <w:marBottom w:val="0"/>
      <w:divBdr>
        <w:top w:val="none" w:sz="0" w:space="0" w:color="auto"/>
        <w:left w:val="none" w:sz="0" w:space="0" w:color="auto"/>
        <w:bottom w:val="none" w:sz="0" w:space="0" w:color="auto"/>
        <w:right w:val="none" w:sz="0" w:space="0" w:color="auto"/>
      </w:divBdr>
    </w:div>
    <w:div w:id="1947808649">
      <w:bodyDiv w:val="1"/>
      <w:marLeft w:val="0"/>
      <w:marRight w:val="0"/>
      <w:marTop w:val="0"/>
      <w:marBottom w:val="0"/>
      <w:divBdr>
        <w:top w:val="none" w:sz="0" w:space="0" w:color="auto"/>
        <w:left w:val="none" w:sz="0" w:space="0" w:color="auto"/>
        <w:bottom w:val="none" w:sz="0" w:space="0" w:color="auto"/>
        <w:right w:val="none" w:sz="0" w:space="0" w:color="auto"/>
      </w:divBdr>
    </w:div>
    <w:div w:id="1962153412">
      <w:bodyDiv w:val="1"/>
      <w:marLeft w:val="0"/>
      <w:marRight w:val="0"/>
      <w:marTop w:val="0"/>
      <w:marBottom w:val="0"/>
      <w:divBdr>
        <w:top w:val="none" w:sz="0" w:space="0" w:color="auto"/>
        <w:left w:val="none" w:sz="0" w:space="0" w:color="auto"/>
        <w:bottom w:val="none" w:sz="0" w:space="0" w:color="auto"/>
        <w:right w:val="none" w:sz="0" w:space="0" w:color="auto"/>
      </w:divBdr>
    </w:div>
    <w:div w:id="1966503461">
      <w:bodyDiv w:val="1"/>
      <w:marLeft w:val="0"/>
      <w:marRight w:val="0"/>
      <w:marTop w:val="0"/>
      <w:marBottom w:val="0"/>
      <w:divBdr>
        <w:top w:val="none" w:sz="0" w:space="0" w:color="auto"/>
        <w:left w:val="none" w:sz="0" w:space="0" w:color="auto"/>
        <w:bottom w:val="none" w:sz="0" w:space="0" w:color="auto"/>
        <w:right w:val="none" w:sz="0" w:space="0" w:color="auto"/>
      </w:divBdr>
    </w:div>
    <w:div w:id="1992176298">
      <w:bodyDiv w:val="1"/>
      <w:marLeft w:val="0"/>
      <w:marRight w:val="0"/>
      <w:marTop w:val="0"/>
      <w:marBottom w:val="0"/>
      <w:divBdr>
        <w:top w:val="none" w:sz="0" w:space="0" w:color="auto"/>
        <w:left w:val="none" w:sz="0" w:space="0" w:color="auto"/>
        <w:bottom w:val="none" w:sz="0" w:space="0" w:color="auto"/>
        <w:right w:val="none" w:sz="0" w:space="0" w:color="auto"/>
      </w:divBdr>
    </w:div>
    <w:div w:id="2029286386">
      <w:bodyDiv w:val="1"/>
      <w:marLeft w:val="0"/>
      <w:marRight w:val="0"/>
      <w:marTop w:val="0"/>
      <w:marBottom w:val="0"/>
      <w:divBdr>
        <w:top w:val="none" w:sz="0" w:space="0" w:color="auto"/>
        <w:left w:val="none" w:sz="0" w:space="0" w:color="auto"/>
        <w:bottom w:val="none" w:sz="0" w:space="0" w:color="auto"/>
        <w:right w:val="none" w:sz="0" w:space="0" w:color="auto"/>
      </w:divBdr>
    </w:div>
    <w:div w:id="2058316202">
      <w:bodyDiv w:val="1"/>
      <w:marLeft w:val="0"/>
      <w:marRight w:val="0"/>
      <w:marTop w:val="0"/>
      <w:marBottom w:val="0"/>
      <w:divBdr>
        <w:top w:val="none" w:sz="0" w:space="0" w:color="auto"/>
        <w:left w:val="none" w:sz="0" w:space="0" w:color="auto"/>
        <w:bottom w:val="none" w:sz="0" w:space="0" w:color="auto"/>
        <w:right w:val="none" w:sz="0" w:space="0" w:color="auto"/>
      </w:divBdr>
    </w:div>
    <w:div w:id="2115787050">
      <w:bodyDiv w:val="1"/>
      <w:marLeft w:val="0"/>
      <w:marRight w:val="0"/>
      <w:marTop w:val="0"/>
      <w:marBottom w:val="0"/>
      <w:divBdr>
        <w:top w:val="none" w:sz="0" w:space="0" w:color="auto"/>
        <w:left w:val="none" w:sz="0" w:space="0" w:color="auto"/>
        <w:bottom w:val="none" w:sz="0" w:space="0" w:color="auto"/>
        <w:right w:val="none" w:sz="0" w:space="0" w:color="auto"/>
      </w:divBdr>
    </w:div>
    <w:div w:id="2141334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time.com/5357221/obvious-artificial-intelligence-art/" TargetMode="External"/><Relationship Id="rId27" Type="http://schemas.openxmlformats.org/officeDocument/2006/relationships/hyperlink" Target="http://www.jstor.org.proxygw.wrlc.org/stable/30203951" TargetMode="External"/><Relationship Id="rId28" Type="http://schemas.openxmlformats.org/officeDocument/2006/relationships/hyperlink" Target="https://arxiv.org/abs/1406.2661" TargetMode="External"/><Relationship Id="rId29" Type="http://schemas.openxmlformats.org/officeDocument/2006/relationships/hyperlink" Target="https://arxiv.org/abs/1706.07068"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arxiv.org/abs/1706.07068" TargetMode="External"/><Relationship Id="rId31" Type="http://schemas.openxmlformats.org/officeDocument/2006/relationships/hyperlink" Target="https://doi.org/10.26483/ijarcs.v4i3.1551" TargetMode="External"/><Relationship Id="rId32" Type="http://schemas.openxmlformats.org/officeDocument/2006/relationships/hyperlink" Target="http://doi.org/10.5281/zenodo.2248885"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github.com/samroberts58/Phishing-Website-Metadata-Analysis" TargetMode="External"/><Relationship Id="rId8" Type="http://schemas.openxmlformats.org/officeDocument/2006/relationships/image" Target="media/image1.png"/><Relationship Id="rId33" Type="http://schemas.openxmlformats.org/officeDocument/2006/relationships/hyperlink" Target="https://www.kaggle.com/xwolf12/malicious-and-benign-websites"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874</TotalTime>
  <Pages>23</Pages>
  <Words>5114</Words>
  <Characters>29151</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陈</dc:creator>
  <cp:keywords/>
  <dc:description/>
  <cp:lastModifiedBy>Zhang, Ruyue</cp:lastModifiedBy>
  <cp:revision>84</cp:revision>
  <dcterms:created xsi:type="dcterms:W3CDTF">2019-04-26T01:09:00Z</dcterms:created>
  <dcterms:modified xsi:type="dcterms:W3CDTF">2019-04-30T07:05:00Z</dcterms:modified>
</cp:coreProperties>
</file>