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3022" w14:textId="454EE58A" w:rsidR="00141E1E" w:rsidRPr="00B62255" w:rsidRDefault="00141E1E" w:rsidP="00141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B62255">
        <w:rPr>
          <w:rFonts w:ascii="Arial" w:hAnsi="Arial" w:cs="Arial"/>
          <w:bCs/>
          <w:sz w:val="21"/>
          <w:szCs w:val="21"/>
        </w:rPr>
        <w:t>Bray</w:t>
      </w:r>
      <w:r w:rsidRPr="00B62255">
        <w:rPr>
          <w:rFonts w:ascii="Arial" w:hAnsi="Arial" w:cs="Arial"/>
          <w:sz w:val="21"/>
          <w:szCs w:val="21"/>
        </w:rPr>
        <w:t> is a coastal town in north </w:t>
      </w:r>
      <w:hyperlink r:id="rId4" w:tooltip="County Wicklow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County </w:t>
        </w:r>
        <w:proofErr w:type="spellStart"/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Wicklow</w:t>
        </w:r>
        <w:proofErr w:type="spellEnd"/>
      </w:hyperlink>
      <w:r w:rsidRPr="00B62255">
        <w:rPr>
          <w:rFonts w:ascii="Arial" w:hAnsi="Arial" w:cs="Arial"/>
          <w:sz w:val="21"/>
          <w:szCs w:val="21"/>
        </w:rPr>
        <w:t xml:space="preserve">, Ireland. It is situated about twenty </w:t>
      </w:r>
      <w:proofErr w:type="spellStart"/>
      <w:r w:rsidRPr="00B62255">
        <w:rPr>
          <w:rFonts w:ascii="Arial" w:hAnsi="Arial" w:cs="Arial"/>
          <w:sz w:val="21"/>
          <w:szCs w:val="21"/>
        </w:rPr>
        <w:t>kilometres</w:t>
      </w:r>
      <w:proofErr w:type="spellEnd"/>
      <w:r w:rsidRPr="00B62255">
        <w:rPr>
          <w:rFonts w:ascii="Arial" w:hAnsi="Arial" w:cs="Arial"/>
          <w:sz w:val="21"/>
          <w:szCs w:val="21"/>
        </w:rPr>
        <w:t xml:space="preserve"> (12 mi) south of </w:t>
      </w:r>
      <w:hyperlink r:id="rId5" w:tooltip="Dublin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</w:t>
        </w:r>
      </w:hyperlink>
      <w:r w:rsidRPr="00B62255">
        <w:rPr>
          <w:rFonts w:ascii="Arial" w:hAnsi="Arial" w:cs="Arial"/>
          <w:sz w:val="21"/>
          <w:szCs w:val="21"/>
        </w:rPr>
        <w:t xml:space="preserve"> city </w:t>
      </w:r>
      <w:proofErr w:type="spellStart"/>
      <w:r w:rsidRPr="00B62255">
        <w:rPr>
          <w:rFonts w:ascii="Arial" w:hAnsi="Arial" w:cs="Arial"/>
          <w:sz w:val="21"/>
          <w:szCs w:val="21"/>
        </w:rPr>
        <w:t>centre</w:t>
      </w:r>
      <w:proofErr w:type="spellEnd"/>
      <w:r w:rsidRPr="00B62255">
        <w:rPr>
          <w:rFonts w:ascii="Arial" w:hAnsi="Arial" w:cs="Arial"/>
          <w:sz w:val="21"/>
          <w:szCs w:val="21"/>
        </w:rPr>
        <w:t xml:space="preserve"> on the east coast. It has a population of 32,600 making it the </w:t>
      </w:r>
      <w:hyperlink r:id="rId6" w:tooltip="List of urban areas in the Republic of Ireland by population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ninth largest urban area</w:t>
        </w:r>
      </w:hyperlink>
      <w:r w:rsidRPr="00B62255">
        <w:rPr>
          <w:rFonts w:ascii="Arial" w:hAnsi="Arial" w:cs="Arial"/>
          <w:sz w:val="21"/>
          <w:szCs w:val="21"/>
        </w:rPr>
        <w:t> within </w:t>
      </w:r>
      <w:hyperlink r:id="rId7" w:tooltip="Republic of Ireland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B62255">
        <w:rPr>
          <w:rFonts w:ascii="Arial" w:hAnsi="Arial" w:cs="Arial"/>
          <w:sz w:val="21"/>
          <w:szCs w:val="21"/>
        </w:rPr>
        <w:t> (at the 2016 census). Bray is home to </w:t>
      </w:r>
      <w:hyperlink r:id="rId8" w:tooltip="Ardmore Studios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Ardmore Studios</w:t>
        </w:r>
      </w:hyperlink>
      <w:r w:rsidRPr="00B62255">
        <w:rPr>
          <w:rFonts w:ascii="Arial" w:hAnsi="Arial" w:cs="Arial"/>
          <w:sz w:val="21"/>
          <w:szCs w:val="21"/>
        </w:rPr>
        <w:t>, and some light industry is located in the town, with some business and retail parks on its southern periphery. Commuter links between Bray and Dublin are provided by </w:t>
      </w:r>
      <w:hyperlink r:id="rId9" w:tooltip="Dublin Area Rapid Transit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rail</w:t>
        </w:r>
      </w:hyperlink>
      <w:r w:rsidRPr="00B62255">
        <w:rPr>
          <w:rFonts w:ascii="Arial" w:hAnsi="Arial" w:cs="Arial"/>
          <w:sz w:val="21"/>
          <w:szCs w:val="21"/>
        </w:rPr>
        <w:t>, </w:t>
      </w:r>
      <w:hyperlink r:id="rId10" w:tooltip="Dublin Bus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 Bus</w:t>
        </w:r>
      </w:hyperlink>
      <w:r w:rsidRPr="00B62255">
        <w:rPr>
          <w:rFonts w:ascii="Arial" w:hAnsi="Arial" w:cs="Arial"/>
          <w:sz w:val="21"/>
          <w:szCs w:val="21"/>
        </w:rPr>
        <w:t> and the M11 and M50 motorways. Small parts of the town's northern outskirts are in </w:t>
      </w:r>
      <w:hyperlink r:id="rId11" w:tooltip="County Dublin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Dublin</w:t>
        </w:r>
      </w:hyperlink>
      <w:r w:rsidRPr="00B62255">
        <w:rPr>
          <w:rFonts w:ascii="Arial" w:hAnsi="Arial" w:cs="Arial"/>
          <w:sz w:val="21"/>
          <w:szCs w:val="21"/>
        </w:rPr>
        <w:t xml:space="preserve">. </w:t>
      </w:r>
    </w:p>
    <w:p w14:paraId="408C2F8A" w14:textId="77777777" w:rsidR="00141E1E" w:rsidRPr="00141E1E" w:rsidRDefault="00141E1E" w:rsidP="00141E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B62255">
        <w:rPr>
          <w:rFonts w:ascii="Arial" w:hAnsi="Arial" w:cs="Arial"/>
          <w:sz w:val="21"/>
          <w:szCs w:val="21"/>
        </w:rPr>
        <w:t>Originally developed as a planned </w:t>
      </w:r>
      <w:hyperlink r:id="rId12" w:tooltip="Resort town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resort town</w:t>
        </w:r>
      </w:hyperlink>
      <w:r w:rsidRPr="00B62255">
        <w:rPr>
          <w:rFonts w:ascii="Arial" w:hAnsi="Arial" w:cs="Arial"/>
          <w:sz w:val="21"/>
          <w:szCs w:val="21"/>
        </w:rPr>
        <w:t> in the 19th century, Bray's popularity as a </w:t>
      </w:r>
      <w:hyperlink r:id="rId13" w:tooltip="Seaside resort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seaside resort</w:t>
        </w:r>
      </w:hyperlink>
      <w:r w:rsidRPr="00B62255">
        <w:rPr>
          <w:rFonts w:ascii="Arial" w:hAnsi="Arial" w:cs="Arial"/>
          <w:sz w:val="21"/>
          <w:szCs w:val="21"/>
        </w:rPr>
        <w:t> was serviced by the </w:t>
      </w:r>
      <w:hyperlink r:id="rId14" w:tooltip="Dublin and Kingstown Railway" w:history="1">
        <w:r w:rsidRPr="00B6225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Dublin and Kingstown Railway</w:t>
        </w:r>
      </w:hyperlink>
      <w:r w:rsidRPr="00B62255">
        <w:rPr>
          <w:rFonts w:ascii="Arial" w:hAnsi="Arial" w:cs="Arial"/>
          <w:sz w:val="21"/>
          <w:szCs w:val="21"/>
        </w:rPr>
        <w:t>, which was extended to Bray in 1854. During the late 20th century, the town's use as a resort declined when foreign travel became an option for holiday-makers. However, day-trippers continued to come to Bray during the summer months.</w:t>
      </w:r>
    </w:p>
    <w:p w14:paraId="2285ACEE" w14:textId="7A4711D8" w:rsidR="00F4030D" w:rsidRDefault="00F4030D"/>
    <w:p w14:paraId="41A8A1F2" w14:textId="016920D0" w:rsidR="00141E1E" w:rsidRPr="00141E1E" w:rsidRDefault="00141E1E" w:rsidP="0014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</w:t>
      </w:r>
      <w:r w:rsidR="008233A6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primorski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grad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severnom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Viklou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dvadeset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kilometara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(12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milja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)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južno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centra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istočnoj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Ima 32.600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stanovnika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što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čini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devetim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najvećim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urbanim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područjem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Irskoj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popisu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2016.).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</w:t>
      </w:r>
      <w:r w:rsidR="008233A6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Ardmor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studija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a deo lake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industrije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nekim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poslovnim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maloprodajnim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parkovima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njegovoj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južnoj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periferiji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Prigradske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veze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između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</w:t>
      </w:r>
      <w:r w:rsidR="008233A6">
        <w:rPr>
          <w:rFonts w:ascii="inherit" w:eastAsia="Times New Roman" w:hAnsi="inherit" w:cs="Courier New"/>
          <w:color w:val="70757A"/>
          <w:sz w:val="24"/>
          <w:szCs w:val="24"/>
        </w:rPr>
        <w:t>ija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obezbeđuju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železnicom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Dablinskim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autobusom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autoputevima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M11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M50. Mali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delovi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severne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periferije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7D59AA7C" w14:textId="5DC2E6C8" w:rsidR="00141E1E" w:rsidRPr="00141E1E" w:rsidRDefault="00141E1E" w:rsidP="00141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Prvobitno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razvijen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planirano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letovalište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19.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veku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popularnost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Breja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primorskog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odmarališta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opsluživala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železnica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Dablina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Kingstauna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koja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proširena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</w:t>
      </w:r>
      <w:r w:rsidR="008233A6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1854.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Tokom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kasnog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20.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veka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upotreba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grada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odmarališta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kada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strani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putovanja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postala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opcija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turiste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Međutim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izletnici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nastavili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da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dolaze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Br</w:t>
      </w:r>
      <w:r w:rsidR="008233A6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tokom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letnjih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meseci</w:t>
      </w:r>
      <w:proofErr w:type="spellEnd"/>
      <w:r w:rsidRPr="00141E1E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138484C8" w14:textId="73EE54A0" w:rsidR="00141E1E" w:rsidRDefault="00141E1E"/>
    <w:p w14:paraId="19316873" w14:textId="1780D407" w:rsidR="00141E1E" w:rsidRDefault="00141E1E"/>
    <w:p w14:paraId="4452D8A0" w14:textId="5FBDF5D5" w:rsidR="00141E1E" w:rsidRDefault="008233A6">
      <w:hyperlink r:id="rId15" w:history="1">
        <w:r w:rsidR="00141E1E" w:rsidRPr="002E210F">
          <w:rPr>
            <w:rStyle w:val="Hyperlink"/>
          </w:rPr>
          <w:t>https://dynamic-media-cdn.tripadvisor.com/media/photo-o/0b/09/49/14/photo2jpg.jpg?w=700&amp;h=500&amp;s=1</w:t>
        </w:r>
      </w:hyperlink>
    </w:p>
    <w:p w14:paraId="4EABB441" w14:textId="2CE5F67B" w:rsidR="00141E1E" w:rsidRDefault="00141E1E"/>
    <w:p w14:paraId="0D2D96B7" w14:textId="5541C20D" w:rsidR="00141E1E" w:rsidRDefault="008233A6">
      <w:hyperlink r:id="rId16" w:history="1">
        <w:r w:rsidR="00141E1E" w:rsidRPr="002E210F">
          <w:rPr>
            <w:rStyle w:val="Hyperlink"/>
          </w:rPr>
          <w:t>https://foodandwine.ie/uploads/article/2019/7/2667/bray_beach_GettyImages-908528082_main.jpg</w:t>
        </w:r>
      </w:hyperlink>
    </w:p>
    <w:p w14:paraId="1FB461CD" w14:textId="56BE5F10" w:rsidR="00141E1E" w:rsidRDefault="00141E1E"/>
    <w:p w14:paraId="6051C9B1" w14:textId="64AE79BB" w:rsidR="00141E1E" w:rsidRDefault="008233A6">
      <w:hyperlink r:id="rId17" w:history="1">
        <w:r w:rsidR="00141E1E" w:rsidRPr="002E210F">
          <w:rPr>
            <w:rStyle w:val="Hyperlink"/>
          </w:rPr>
          <w:t>https://www.myirelandtour.com/images/ap/wicklow/bray/bray-town/bray-town-001,lightbox-singular/bray-town-001,ar_unchanged,w_1732,h_1154,.jpg</w:t>
        </w:r>
      </w:hyperlink>
    </w:p>
    <w:p w14:paraId="5E0E5ED0" w14:textId="1480D813" w:rsidR="00141E1E" w:rsidRDefault="00141E1E"/>
    <w:p w14:paraId="2DEDFBEA" w14:textId="0666D860" w:rsidR="00141E1E" w:rsidRDefault="00141E1E">
      <w:proofErr w:type="spellStart"/>
      <w:r>
        <w:t>prezentacija</w:t>
      </w:r>
      <w:proofErr w:type="spellEnd"/>
      <w:r>
        <w:t xml:space="preserve">: </w:t>
      </w:r>
      <w:bookmarkStart w:id="0" w:name="_GoBack"/>
      <w:r w:rsidR="008233A6">
        <w:fldChar w:fldCharType="begin"/>
      </w:r>
      <w:r w:rsidR="008233A6">
        <w:instrText xml:space="preserve"> HYPERLINK "https://www.youtube.com/watch?v=kPx-kWh-THk" </w:instrText>
      </w:r>
      <w:r w:rsidR="008233A6">
        <w:fldChar w:fldCharType="separate"/>
      </w:r>
      <w:r w:rsidRPr="002E210F">
        <w:rPr>
          <w:rStyle w:val="Hyperlink"/>
        </w:rPr>
        <w:t>https://www.youtube.com/watch?v=kPx-kWh-THk</w:t>
      </w:r>
      <w:r w:rsidR="008233A6">
        <w:rPr>
          <w:rStyle w:val="Hyperlink"/>
        </w:rPr>
        <w:fldChar w:fldCharType="end"/>
      </w:r>
      <w:bookmarkEnd w:id="0"/>
      <w:r>
        <w:t xml:space="preserve"> </w:t>
      </w:r>
    </w:p>
    <w:p w14:paraId="57EFFDBC" w14:textId="77777777" w:rsidR="00141E1E" w:rsidRDefault="00141E1E"/>
    <w:sectPr w:rsidR="0014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7"/>
    <w:rsid w:val="00141E1E"/>
    <w:rsid w:val="004648C7"/>
    <w:rsid w:val="008233A6"/>
    <w:rsid w:val="00B62255"/>
    <w:rsid w:val="00F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71B3"/>
  <w15:chartTrackingRefBased/>
  <w15:docId w15:val="{BB6B78BB-E7E6-43AF-ACA2-482F5A5B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1E1E"/>
    <w:rPr>
      <w:color w:val="0000FF"/>
      <w:u w:val="single"/>
    </w:rPr>
  </w:style>
  <w:style w:type="character" w:customStyle="1" w:styleId="ipa">
    <w:name w:val="ipa"/>
    <w:basedOn w:val="DefaultParagraphFont"/>
    <w:rsid w:val="00141E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E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41E1E"/>
  </w:style>
  <w:style w:type="character" w:styleId="UnresolvedMention">
    <w:name w:val="Unresolved Mention"/>
    <w:basedOn w:val="DefaultParagraphFont"/>
    <w:uiPriority w:val="99"/>
    <w:semiHidden/>
    <w:unhideWhenUsed/>
    <w:rsid w:val="00141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dmore_Studios" TargetMode="External"/><Relationship Id="rId13" Type="http://schemas.openxmlformats.org/officeDocument/2006/relationships/hyperlink" Target="https://en.wikipedia.org/wiki/Seaside_resor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Resort_town" TargetMode="External"/><Relationship Id="rId17" Type="http://schemas.openxmlformats.org/officeDocument/2006/relationships/hyperlink" Target="https://www.myirelandtour.com/images/ap/wicklow/bray/bray-town/bray-town-001,lightbox-singular/bray-town-001,ar_unchanged,w_1732,h_1154,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odandwine.ie/uploads/article/2019/7/2667/bray_beach_GettyImages-908528082_main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urban_areas_in_the_Republic_of_Ireland_by_population" TargetMode="External"/><Relationship Id="rId11" Type="http://schemas.openxmlformats.org/officeDocument/2006/relationships/hyperlink" Target="https://en.wikipedia.org/wiki/County_Dublin" TargetMode="External"/><Relationship Id="rId5" Type="http://schemas.openxmlformats.org/officeDocument/2006/relationships/hyperlink" Target="https://en.wikipedia.org/wiki/Dublin" TargetMode="External"/><Relationship Id="rId15" Type="http://schemas.openxmlformats.org/officeDocument/2006/relationships/hyperlink" Target="https://dynamic-media-cdn.tripadvisor.com/media/photo-o/0b/09/49/14/photo2jpg.jpg?w=700&amp;h=500&amp;s=1" TargetMode="External"/><Relationship Id="rId10" Type="http://schemas.openxmlformats.org/officeDocument/2006/relationships/hyperlink" Target="https://en.wikipedia.org/wiki/Dublin_Bu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County_Wicklow" TargetMode="External"/><Relationship Id="rId9" Type="http://schemas.openxmlformats.org/officeDocument/2006/relationships/hyperlink" Target="https://en.wikipedia.org/wiki/Dublin_Area_Rapid_Transit" TargetMode="External"/><Relationship Id="rId14" Type="http://schemas.openxmlformats.org/officeDocument/2006/relationships/hyperlink" Target="https://en.wikipedia.org/wiki/Dublin_and_Kingstown_Rail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RTRK doo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Korisnik</cp:lastModifiedBy>
  <cp:revision>4</cp:revision>
  <dcterms:created xsi:type="dcterms:W3CDTF">2022-10-13T09:27:00Z</dcterms:created>
  <dcterms:modified xsi:type="dcterms:W3CDTF">2022-10-26T21:11:00Z</dcterms:modified>
</cp:coreProperties>
</file>