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C42E9" w14:textId="2C8F9A2B" w:rsidR="00D3618B" w:rsidRPr="00D3618B" w:rsidRDefault="00D3618B" w:rsidP="00D3618B">
      <w:pPr>
        <w:pStyle w:val="NormalWeb"/>
        <w:shd w:val="clear" w:color="auto" w:fill="FFFFFF"/>
        <w:spacing w:before="120" w:beforeAutospacing="0" w:after="120" w:afterAutospacing="0"/>
        <w:rPr>
          <w:rFonts w:ascii="Arial" w:hAnsi="Arial" w:cs="Arial"/>
          <w:sz w:val="21"/>
          <w:szCs w:val="21"/>
        </w:rPr>
      </w:pPr>
      <w:r w:rsidRPr="00D3618B">
        <w:rPr>
          <w:rFonts w:ascii="Arial" w:hAnsi="Arial" w:cs="Arial"/>
          <w:b/>
          <w:bCs/>
          <w:sz w:val="21"/>
          <w:szCs w:val="21"/>
        </w:rPr>
        <w:t>Ireland</w:t>
      </w:r>
      <w:r w:rsidRPr="00D3618B">
        <w:rPr>
          <w:rFonts w:ascii="Arial" w:hAnsi="Arial" w:cs="Arial"/>
          <w:sz w:val="21"/>
          <w:szCs w:val="21"/>
        </w:rPr>
        <w:t>, also known as the </w:t>
      </w:r>
      <w:r w:rsidRPr="00D3618B">
        <w:rPr>
          <w:rFonts w:ascii="Arial" w:hAnsi="Arial" w:cs="Arial"/>
          <w:b/>
          <w:bCs/>
          <w:sz w:val="21"/>
          <w:szCs w:val="21"/>
        </w:rPr>
        <w:t>Republic of Ireland</w:t>
      </w:r>
      <w:r w:rsidRPr="00D3618B">
        <w:rPr>
          <w:rFonts w:ascii="Arial" w:hAnsi="Arial" w:cs="Arial"/>
          <w:sz w:val="21"/>
          <w:szCs w:val="21"/>
        </w:rPr>
        <w:t> (</w:t>
      </w:r>
      <w:r w:rsidRPr="00D3618B">
        <w:rPr>
          <w:rFonts w:ascii="Arial" w:hAnsi="Arial" w:cs="Arial"/>
          <w:i/>
          <w:iCs/>
          <w:sz w:val="21"/>
          <w:szCs w:val="21"/>
          <w:lang w:val="ga-IE"/>
        </w:rPr>
        <w:t>Poblacht na hÉireann</w:t>
      </w:r>
      <w:r w:rsidRPr="00D3618B">
        <w:rPr>
          <w:rFonts w:ascii="Arial" w:hAnsi="Arial" w:cs="Arial"/>
          <w:sz w:val="21"/>
          <w:szCs w:val="21"/>
        </w:rPr>
        <w:t>), is a </w:t>
      </w:r>
      <w:hyperlink r:id="rId4" w:tooltip="Country" w:history="1">
        <w:r w:rsidRPr="00D3618B">
          <w:rPr>
            <w:rStyle w:val="Hyperlink"/>
            <w:rFonts w:ascii="Arial" w:hAnsi="Arial" w:cs="Arial"/>
            <w:color w:val="auto"/>
            <w:sz w:val="21"/>
            <w:szCs w:val="21"/>
            <w:u w:val="none"/>
          </w:rPr>
          <w:t>country</w:t>
        </w:r>
      </w:hyperlink>
      <w:r w:rsidRPr="00D3618B">
        <w:rPr>
          <w:rFonts w:ascii="Arial" w:hAnsi="Arial" w:cs="Arial"/>
          <w:sz w:val="21"/>
          <w:szCs w:val="21"/>
        </w:rPr>
        <w:t> in north-western </w:t>
      </w:r>
      <w:hyperlink r:id="rId5" w:tooltip="Europe" w:history="1">
        <w:r w:rsidRPr="00D3618B">
          <w:rPr>
            <w:rStyle w:val="Hyperlink"/>
            <w:rFonts w:ascii="Arial" w:hAnsi="Arial" w:cs="Arial"/>
            <w:color w:val="auto"/>
            <w:sz w:val="21"/>
            <w:szCs w:val="21"/>
            <w:u w:val="none"/>
          </w:rPr>
          <w:t>Europe</w:t>
        </w:r>
      </w:hyperlink>
      <w:r w:rsidRPr="00D3618B">
        <w:rPr>
          <w:rFonts w:ascii="Arial" w:hAnsi="Arial" w:cs="Arial"/>
          <w:sz w:val="21"/>
          <w:szCs w:val="21"/>
        </w:rPr>
        <w:t> consisting of 26 of the 32 </w:t>
      </w:r>
      <w:hyperlink r:id="rId6" w:tooltip="Counties of Ireland" w:history="1">
        <w:r w:rsidRPr="00D3618B">
          <w:rPr>
            <w:rStyle w:val="Hyperlink"/>
            <w:rFonts w:ascii="Arial" w:hAnsi="Arial" w:cs="Arial"/>
            <w:color w:val="auto"/>
            <w:sz w:val="21"/>
            <w:szCs w:val="21"/>
            <w:u w:val="none"/>
          </w:rPr>
          <w:t>counties</w:t>
        </w:r>
      </w:hyperlink>
      <w:r w:rsidRPr="00D3618B">
        <w:rPr>
          <w:rFonts w:ascii="Arial" w:hAnsi="Arial" w:cs="Arial"/>
          <w:sz w:val="21"/>
          <w:szCs w:val="21"/>
        </w:rPr>
        <w:t> of the island of </w:t>
      </w:r>
      <w:hyperlink r:id="rId7" w:tooltip="Ireland" w:history="1">
        <w:r w:rsidRPr="00D3618B">
          <w:rPr>
            <w:rStyle w:val="Hyperlink"/>
            <w:rFonts w:ascii="Arial" w:hAnsi="Arial" w:cs="Arial"/>
            <w:color w:val="auto"/>
            <w:sz w:val="21"/>
            <w:szCs w:val="21"/>
            <w:u w:val="none"/>
          </w:rPr>
          <w:t>Ireland</w:t>
        </w:r>
      </w:hyperlink>
      <w:r w:rsidRPr="00D3618B">
        <w:rPr>
          <w:rFonts w:ascii="Arial" w:hAnsi="Arial" w:cs="Arial"/>
          <w:sz w:val="21"/>
          <w:szCs w:val="21"/>
        </w:rPr>
        <w:t>. The capital and largest city is </w:t>
      </w:r>
      <w:hyperlink r:id="rId8" w:tooltip="Dublin" w:history="1">
        <w:r w:rsidRPr="00D3618B">
          <w:rPr>
            <w:rStyle w:val="Hyperlink"/>
            <w:rFonts w:ascii="Arial" w:hAnsi="Arial" w:cs="Arial"/>
            <w:color w:val="auto"/>
            <w:sz w:val="21"/>
            <w:szCs w:val="21"/>
            <w:u w:val="none"/>
          </w:rPr>
          <w:t>Dublin</w:t>
        </w:r>
      </w:hyperlink>
      <w:r w:rsidRPr="00D3618B">
        <w:rPr>
          <w:rFonts w:ascii="Arial" w:hAnsi="Arial" w:cs="Arial"/>
          <w:sz w:val="21"/>
          <w:szCs w:val="21"/>
        </w:rPr>
        <w:t>, on the eastern side of the island. Around 2.1 million of the country's population of 5.13 million people resides in the </w:t>
      </w:r>
      <w:hyperlink r:id="rId9" w:tooltip="Greater Dublin Area" w:history="1">
        <w:r w:rsidRPr="00D3618B">
          <w:rPr>
            <w:rStyle w:val="Hyperlink"/>
            <w:rFonts w:ascii="Arial" w:hAnsi="Arial" w:cs="Arial"/>
            <w:color w:val="auto"/>
            <w:sz w:val="21"/>
            <w:szCs w:val="21"/>
            <w:u w:val="none"/>
          </w:rPr>
          <w:t>Greater Dublin Area</w:t>
        </w:r>
      </w:hyperlink>
      <w:r w:rsidRPr="00D3618B">
        <w:rPr>
          <w:rFonts w:ascii="Arial" w:hAnsi="Arial" w:cs="Arial"/>
          <w:sz w:val="21"/>
          <w:szCs w:val="21"/>
        </w:rPr>
        <w:t>. The </w:t>
      </w:r>
      <w:hyperlink r:id="rId10" w:tooltip="Sovereign state" w:history="1">
        <w:r w:rsidRPr="00D3618B">
          <w:rPr>
            <w:rStyle w:val="Hyperlink"/>
            <w:rFonts w:ascii="Arial" w:hAnsi="Arial" w:cs="Arial"/>
            <w:color w:val="auto"/>
            <w:sz w:val="21"/>
            <w:szCs w:val="21"/>
            <w:u w:val="none"/>
          </w:rPr>
          <w:t>sovereign state</w:t>
        </w:r>
      </w:hyperlink>
      <w:r w:rsidRPr="00D3618B">
        <w:rPr>
          <w:rFonts w:ascii="Arial" w:hAnsi="Arial" w:cs="Arial"/>
          <w:sz w:val="21"/>
          <w:szCs w:val="21"/>
        </w:rPr>
        <w:t> shares its only land border with </w:t>
      </w:r>
      <w:hyperlink r:id="rId11" w:tooltip="Northern Ireland" w:history="1">
        <w:r w:rsidRPr="00D3618B">
          <w:rPr>
            <w:rStyle w:val="Hyperlink"/>
            <w:rFonts w:ascii="Arial" w:hAnsi="Arial" w:cs="Arial"/>
            <w:color w:val="auto"/>
            <w:sz w:val="21"/>
            <w:szCs w:val="21"/>
            <w:u w:val="none"/>
          </w:rPr>
          <w:t>Northern Ireland</w:t>
        </w:r>
      </w:hyperlink>
      <w:r w:rsidRPr="00D3618B">
        <w:rPr>
          <w:rFonts w:ascii="Arial" w:hAnsi="Arial" w:cs="Arial"/>
          <w:sz w:val="21"/>
          <w:szCs w:val="21"/>
        </w:rPr>
        <w:t>, which is </w:t>
      </w:r>
      <w:hyperlink r:id="rId12" w:tooltip="Countries of the United Kingdom" w:history="1">
        <w:r w:rsidRPr="00D3618B">
          <w:rPr>
            <w:rStyle w:val="Hyperlink"/>
            <w:rFonts w:ascii="Arial" w:hAnsi="Arial" w:cs="Arial"/>
            <w:color w:val="auto"/>
            <w:sz w:val="21"/>
            <w:szCs w:val="21"/>
            <w:u w:val="none"/>
          </w:rPr>
          <w:t>part</w:t>
        </w:r>
      </w:hyperlink>
      <w:r w:rsidRPr="00D3618B">
        <w:rPr>
          <w:rFonts w:ascii="Arial" w:hAnsi="Arial" w:cs="Arial"/>
          <w:sz w:val="21"/>
          <w:szCs w:val="21"/>
        </w:rPr>
        <w:t> of the </w:t>
      </w:r>
      <w:hyperlink r:id="rId13" w:tooltip="United Kingdom" w:history="1">
        <w:r w:rsidRPr="00D3618B">
          <w:rPr>
            <w:rStyle w:val="Hyperlink"/>
            <w:rFonts w:ascii="Arial" w:hAnsi="Arial" w:cs="Arial"/>
            <w:color w:val="auto"/>
            <w:sz w:val="21"/>
            <w:szCs w:val="21"/>
            <w:u w:val="none"/>
          </w:rPr>
          <w:t>United Kingdom</w:t>
        </w:r>
      </w:hyperlink>
      <w:r w:rsidRPr="00D3618B">
        <w:rPr>
          <w:rFonts w:ascii="Arial" w:hAnsi="Arial" w:cs="Arial"/>
          <w:sz w:val="21"/>
          <w:szCs w:val="21"/>
        </w:rPr>
        <w:t>. It is otherwise surrounded by the </w:t>
      </w:r>
      <w:hyperlink r:id="rId14" w:tooltip="Atlantic Ocean" w:history="1">
        <w:r w:rsidRPr="00D3618B">
          <w:rPr>
            <w:rStyle w:val="Hyperlink"/>
            <w:rFonts w:ascii="Arial" w:hAnsi="Arial" w:cs="Arial"/>
            <w:color w:val="auto"/>
            <w:sz w:val="21"/>
            <w:szCs w:val="21"/>
            <w:u w:val="none"/>
          </w:rPr>
          <w:t>Atlantic Ocean</w:t>
        </w:r>
      </w:hyperlink>
      <w:r w:rsidRPr="00D3618B">
        <w:rPr>
          <w:rFonts w:ascii="Arial" w:hAnsi="Arial" w:cs="Arial"/>
          <w:sz w:val="21"/>
          <w:szCs w:val="21"/>
        </w:rPr>
        <w:t>, with the </w:t>
      </w:r>
      <w:hyperlink r:id="rId15" w:tooltip="Celtic Sea" w:history="1">
        <w:r w:rsidRPr="00D3618B">
          <w:rPr>
            <w:rStyle w:val="Hyperlink"/>
            <w:rFonts w:ascii="Arial" w:hAnsi="Arial" w:cs="Arial"/>
            <w:color w:val="auto"/>
            <w:sz w:val="21"/>
            <w:szCs w:val="21"/>
            <w:u w:val="none"/>
          </w:rPr>
          <w:t>Celtic Sea</w:t>
        </w:r>
      </w:hyperlink>
      <w:r w:rsidRPr="00D3618B">
        <w:rPr>
          <w:rFonts w:ascii="Arial" w:hAnsi="Arial" w:cs="Arial"/>
          <w:sz w:val="21"/>
          <w:szCs w:val="21"/>
        </w:rPr>
        <w:t> to the south, </w:t>
      </w:r>
      <w:hyperlink r:id="rId16" w:tooltip="St George's Channel" w:history="1">
        <w:r w:rsidRPr="00D3618B">
          <w:rPr>
            <w:rStyle w:val="Hyperlink"/>
            <w:rFonts w:ascii="Arial" w:hAnsi="Arial" w:cs="Arial"/>
            <w:color w:val="auto"/>
            <w:sz w:val="21"/>
            <w:szCs w:val="21"/>
            <w:u w:val="none"/>
          </w:rPr>
          <w:t>St George's Channel</w:t>
        </w:r>
      </w:hyperlink>
      <w:r w:rsidRPr="00D3618B">
        <w:rPr>
          <w:rFonts w:ascii="Arial" w:hAnsi="Arial" w:cs="Arial"/>
          <w:sz w:val="21"/>
          <w:szCs w:val="21"/>
        </w:rPr>
        <w:t> to the south-east, and the </w:t>
      </w:r>
      <w:hyperlink r:id="rId17" w:tooltip="Irish Sea" w:history="1">
        <w:r w:rsidRPr="00D3618B">
          <w:rPr>
            <w:rStyle w:val="Hyperlink"/>
            <w:rFonts w:ascii="Arial" w:hAnsi="Arial" w:cs="Arial"/>
            <w:color w:val="auto"/>
            <w:sz w:val="21"/>
            <w:szCs w:val="21"/>
            <w:u w:val="none"/>
          </w:rPr>
          <w:t>Irish Sea</w:t>
        </w:r>
      </w:hyperlink>
      <w:r w:rsidRPr="00D3618B">
        <w:rPr>
          <w:rFonts w:ascii="Arial" w:hAnsi="Arial" w:cs="Arial"/>
          <w:sz w:val="21"/>
          <w:szCs w:val="21"/>
        </w:rPr>
        <w:t> to the east. It is a </w:t>
      </w:r>
      <w:hyperlink r:id="rId18" w:tooltip="Unitary state" w:history="1">
        <w:r w:rsidRPr="00D3618B">
          <w:rPr>
            <w:rStyle w:val="Hyperlink"/>
            <w:rFonts w:ascii="Arial" w:hAnsi="Arial" w:cs="Arial"/>
            <w:color w:val="auto"/>
            <w:sz w:val="21"/>
            <w:szCs w:val="21"/>
            <w:u w:val="none"/>
          </w:rPr>
          <w:t>unitary</w:t>
        </w:r>
      </w:hyperlink>
      <w:r w:rsidRPr="00D3618B">
        <w:rPr>
          <w:rFonts w:ascii="Arial" w:hAnsi="Arial" w:cs="Arial"/>
          <w:sz w:val="21"/>
          <w:szCs w:val="21"/>
        </w:rPr>
        <w:t>, </w:t>
      </w:r>
      <w:hyperlink r:id="rId19" w:tooltip="Parliamentary republic" w:history="1">
        <w:r w:rsidRPr="00D3618B">
          <w:rPr>
            <w:rStyle w:val="Hyperlink"/>
            <w:rFonts w:ascii="Arial" w:hAnsi="Arial" w:cs="Arial"/>
            <w:color w:val="auto"/>
            <w:sz w:val="21"/>
            <w:szCs w:val="21"/>
            <w:u w:val="none"/>
          </w:rPr>
          <w:t>parliamentary republic</w:t>
        </w:r>
      </w:hyperlink>
      <w:r w:rsidRPr="00D3618B">
        <w:rPr>
          <w:rFonts w:ascii="Arial" w:hAnsi="Arial" w:cs="Arial"/>
          <w:sz w:val="21"/>
          <w:szCs w:val="21"/>
        </w:rPr>
        <w:t>. The legislature, the </w:t>
      </w:r>
      <w:hyperlink r:id="rId20" w:tooltip="Oireachtas" w:history="1">
        <w:r w:rsidRPr="00D3618B">
          <w:rPr>
            <w:rStyle w:val="Hyperlink"/>
            <w:rFonts w:ascii="Arial" w:hAnsi="Arial" w:cs="Arial"/>
            <w:color w:val="auto"/>
            <w:sz w:val="21"/>
            <w:szCs w:val="21"/>
            <w:u w:val="none"/>
            <w:lang w:val="ga-IE"/>
          </w:rPr>
          <w:t>Oireachtas</w:t>
        </w:r>
      </w:hyperlink>
      <w:r w:rsidRPr="00D3618B">
        <w:rPr>
          <w:rFonts w:ascii="Arial" w:hAnsi="Arial" w:cs="Arial"/>
          <w:sz w:val="21"/>
          <w:szCs w:val="21"/>
        </w:rPr>
        <w:t>, consists of a </w:t>
      </w:r>
      <w:hyperlink r:id="rId21" w:tooltip="Lower house" w:history="1">
        <w:r w:rsidRPr="00D3618B">
          <w:rPr>
            <w:rStyle w:val="Hyperlink"/>
            <w:rFonts w:ascii="Arial" w:hAnsi="Arial" w:cs="Arial"/>
            <w:color w:val="auto"/>
            <w:sz w:val="21"/>
            <w:szCs w:val="21"/>
            <w:u w:val="none"/>
          </w:rPr>
          <w:t>lower house</w:t>
        </w:r>
      </w:hyperlink>
      <w:r w:rsidRPr="00D3618B">
        <w:rPr>
          <w:rFonts w:ascii="Arial" w:hAnsi="Arial" w:cs="Arial"/>
          <w:sz w:val="21"/>
          <w:szCs w:val="21"/>
        </w:rPr>
        <w:t>, </w:t>
      </w:r>
      <w:hyperlink r:id="rId22" w:tooltip="Dáil Éireann" w:history="1">
        <w:r w:rsidRPr="00D3618B">
          <w:rPr>
            <w:rStyle w:val="Hyperlink"/>
            <w:rFonts w:ascii="Arial" w:hAnsi="Arial" w:cs="Arial"/>
            <w:color w:val="auto"/>
            <w:sz w:val="21"/>
            <w:szCs w:val="21"/>
            <w:u w:val="none"/>
            <w:lang w:val="ga-IE"/>
          </w:rPr>
          <w:t>Dáil Éireann</w:t>
        </w:r>
      </w:hyperlink>
      <w:r w:rsidRPr="00D3618B">
        <w:rPr>
          <w:rFonts w:ascii="Arial" w:hAnsi="Arial" w:cs="Arial"/>
          <w:sz w:val="21"/>
          <w:szCs w:val="21"/>
        </w:rPr>
        <w:t>; an </w:t>
      </w:r>
      <w:hyperlink r:id="rId23" w:tooltip="Upper house" w:history="1">
        <w:r w:rsidRPr="00D3618B">
          <w:rPr>
            <w:rStyle w:val="Hyperlink"/>
            <w:rFonts w:ascii="Arial" w:hAnsi="Arial" w:cs="Arial"/>
            <w:color w:val="auto"/>
            <w:sz w:val="21"/>
            <w:szCs w:val="21"/>
            <w:u w:val="none"/>
          </w:rPr>
          <w:t>upper house</w:t>
        </w:r>
      </w:hyperlink>
      <w:r w:rsidRPr="00D3618B">
        <w:rPr>
          <w:rFonts w:ascii="Arial" w:hAnsi="Arial" w:cs="Arial"/>
          <w:sz w:val="21"/>
          <w:szCs w:val="21"/>
        </w:rPr>
        <w:t>, </w:t>
      </w:r>
      <w:hyperlink r:id="rId24" w:tooltip="Seanad Éireann" w:history="1">
        <w:r w:rsidRPr="00D3618B">
          <w:rPr>
            <w:rStyle w:val="Hyperlink"/>
            <w:rFonts w:ascii="Arial" w:hAnsi="Arial" w:cs="Arial"/>
            <w:color w:val="auto"/>
            <w:sz w:val="21"/>
            <w:szCs w:val="21"/>
            <w:u w:val="none"/>
            <w:lang w:val="ga-IE"/>
          </w:rPr>
          <w:t>Seanad Éireann</w:t>
        </w:r>
      </w:hyperlink>
      <w:r w:rsidRPr="00D3618B">
        <w:rPr>
          <w:rFonts w:ascii="Arial" w:hAnsi="Arial" w:cs="Arial"/>
          <w:sz w:val="21"/>
          <w:szCs w:val="21"/>
        </w:rPr>
        <w:t>; and an elected </w:t>
      </w:r>
      <w:hyperlink r:id="rId25" w:tooltip="President of Ireland" w:history="1">
        <w:r w:rsidRPr="00D3618B">
          <w:rPr>
            <w:rStyle w:val="Hyperlink"/>
            <w:rFonts w:ascii="Arial" w:hAnsi="Arial" w:cs="Arial"/>
            <w:color w:val="auto"/>
            <w:sz w:val="21"/>
            <w:szCs w:val="21"/>
            <w:u w:val="none"/>
          </w:rPr>
          <w:t>President</w:t>
        </w:r>
      </w:hyperlink>
      <w:r w:rsidRPr="00D3618B">
        <w:rPr>
          <w:rFonts w:ascii="Arial" w:hAnsi="Arial" w:cs="Arial"/>
          <w:sz w:val="21"/>
          <w:szCs w:val="21"/>
        </w:rPr>
        <w:t> (</w:t>
      </w:r>
      <w:r w:rsidRPr="00D3618B">
        <w:rPr>
          <w:rFonts w:ascii="Arial" w:hAnsi="Arial" w:cs="Arial"/>
          <w:i/>
          <w:iCs/>
          <w:sz w:val="21"/>
          <w:szCs w:val="21"/>
          <w:lang w:val="ga-IE"/>
        </w:rPr>
        <w:t>Uachtarán</w:t>
      </w:r>
      <w:r w:rsidRPr="00D3618B">
        <w:rPr>
          <w:rFonts w:ascii="Arial" w:hAnsi="Arial" w:cs="Arial"/>
          <w:sz w:val="21"/>
          <w:szCs w:val="21"/>
        </w:rPr>
        <w:t>) who serves as the largely ceremonial </w:t>
      </w:r>
      <w:hyperlink r:id="rId26" w:tooltip="Head of state" w:history="1">
        <w:r w:rsidRPr="00D3618B">
          <w:rPr>
            <w:rStyle w:val="Hyperlink"/>
            <w:rFonts w:ascii="Arial" w:hAnsi="Arial" w:cs="Arial"/>
            <w:color w:val="auto"/>
            <w:sz w:val="21"/>
            <w:szCs w:val="21"/>
            <w:u w:val="none"/>
          </w:rPr>
          <w:t>head of state</w:t>
        </w:r>
      </w:hyperlink>
      <w:r w:rsidRPr="00D3618B">
        <w:rPr>
          <w:rFonts w:ascii="Arial" w:hAnsi="Arial" w:cs="Arial"/>
          <w:sz w:val="21"/>
          <w:szCs w:val="21"/>
        </w:rPr>
        <w:t>, but with some important powers and duties. The </w:t>
      </w:r>
      <w:hyperlink r:id="rId27" w:tooltip="Head of government" w:history="1">
        <w:r w:rsidRPr="00D3618B">
          <w:rPr>
            <w:rStyle w:val="Hyperlink"/>
            <w:rFonts w:ascii="Arial" w:hAnsi="Arial" w:cs="Arial"/>
            <w:color w:val="auto"/>
            <w:sz w:val="21"/>
            <w:szCs w:val="21"/>
            <w:u w:val="none"/>
          </w:rPr>
          <w:t>head of government</w:t>
        </w:r>
      </w:hyperlink>
      <w:r w:rsidRPr="00D3618B">
        <w:rPr>
          <w:rFonts w:ascii="Arial" w:hAnsi="Arial" w:cs="Arial"/>
          <w:sz w:val="21"/>
          <w:szCs w:val="21"/>
        </w:rPr>
        <w:t> is the </w:t>
      </w:r>
      <w:hyperlink r:id="rId28" w:tooltip="Taoiseach" w:history="1">
        <w:r w:rsidRPr="00D3618B">
          <w:rPr>
            <w:rStyle w:val="Hyperlink"/>
            <w:rFonts w:ascii="Arial" w:hAnsi="Arial" w:cs="Arial"/>
            <w:color w:val="auto"/>
            <w:sz w:val="21"/>
            <w:szCs w:val="21"/>
            <w:u w:val="none"/>
            <w:lang w:val="ga-IE"/>
          </w:rPr>
          <w:t>Taoiseach</w:t>
        </w:r>
      </w:hyperlink>
      <w:r w:rsidRPr="00D3618B">
        <w:rPr>
          <w:rFonts w:ascii="Arial" w:hAnsi="Arial" w:cs="Arial"/>
          <w:sz w:val="21"/>
          <w:szCs w:val="21"/>
        </w:rPr>
        <w:t xml:space="preserve"> (Prime Minister, literally 'Chief', a title not used in English), who is elected by the </w:t>
      </w:r>
      <w:proofErr w:type="spellStart"/>
      <w:r w:rsidRPr="00D3618B">
        <w:rPr>
          <w:rFonts w:ascii="Arial" w:hAnsi="Arial" w:cs="Arial"/>
          <w:sz w:val="21"/>
          <w:szCs w:val="21"/>
        </w:rPr>
        <w:t>Dáil</w:t>
      </w:r>
      <w:proofErr w:type="spellEnd"/>
      <w:r w:rsidRPr="00D3618B">
        <w:rPr>
          <w:rFonts w:ascii="Arial" w:hAnsi="Arial" w:cs="Arial"/>
          <w:sz w:val="21"/>
          <w:szCs w:val="21"/>
        </w:rPr>
        <w:t xml:space="preserve"> and appointed by the President; the Taoiseach in turn appoints other government ministers.</w:t>
      </w:r>
    </w:p>
    <w:p w14:paraId="765FE67E" w14:textId="77777777" w:rsidR="00D3618B" w:rsidRPr="00D3618B" w:rsidRDefault="00D3618B" w:rsidP="00D3618B">
      <w:pPr>
        <w:pStyle w:val="NormalWeb"/>
        <w:shd w:val="clear" w:color="auto" w:fill="FFFFFF"/>
        <w:spacing w:before="120" w:beforeAutospacing="0" w:after="120" w:afterAutospacing="0"/>
        <w:rPr>
          <w:rFonts w:ascii="Arial" w:hAnsi="Arial" w:cs="Arial"/>
          <w:sz w:val="21"/>
          <w:szCs w:val="21"/>
        </w:rPr>
      </w:pPr>
      <w:r w:rsidRPr="00D3618B">
        <w:rPr>
          <w:rFonts w:ascii="Arial" w:hAnsi="Arial" w:cs="Arial"/>
          <w:sz w:val="21"/>
          <w:szCs w:val="21"/>
        </w:rPr>
        <w:t>The </w:t>
      </w:r>
      <w:hyperlink r:id="rId29" w:tooltip="Irish Free State" w:history="1">
        <w:r w:rsidRPr="00D3618B">
          <w:rPr>
            <w:rStyle w:val="Hyperlink"/>
            <w:rFonts w:ascii="Arial" w:hAnsi="Arial" w:cs="Arial"/>
            <w:color w:val="auto"/>
            <w:sz w:val="21"/>
            <w:szCs w:val="21"/>
            <w:u w:val="none"/>
          </w:rPr>
          <w:t>Irish Free State</w:t>
        </w:r>
      </w:hyperlink>
      <w:r w:rsidRPr="00D3618B">
        <w:rPr>
          <w:rFonts w:ascii="Arial" w:hAnsi="Arial" w:cs="Arial"/>
          <w:sz w:val="21"/>
          <w:szCs w:val="21"/>
        </w:rPr>
        <w:t> was created, with </w:t>
      </w:r>
      <w:hyperlink r:id="rId30" w:tooltip="Dominion" w:history="1">
        <w:r w:rsidRPr="00D3618B">
          <w:rPr>
            <w:rStyle w:val="Hyperlink"/>
            <w:rFonts w:ascii="Arial" w:hAnsi="Arial" w:cs="Arial"/>
            <w:color w:val="auto"/>
            <w:sz w:val="21"/>
            <w:szCs w:val="21"/>
            <w:u w:val="none"/>
          </w:rPr>
          <w:t>Dominion</w:t>
        </w:r>
      </w:hyperlink>
      <w:r w:rsidRPr="00D3618B">
        <w:rPr>
          <w:rFonts w:ascii="Arial" w:hAnsi="Arial" w:cs="Arial"/>
          <w:sz w:val="21"/>
          <w:szCs w:val="21"/>
        </w:rPr>
        <w:t> status, in 1922 following the </w:t>
      </w:r>
      <w:hyperlink r:id="rId31" w:tooltip="Anglo-Irish Treaty" w:history="1">
        <w:r w:rsidRPr="00D3618B">
          <w:rPr>
            <w:rStyle w:val="Hyperlink"/>
            <w:rFonts w:ascii="Arial" w:hAnsi="Arial" w:cs="Arial"/>
            <w:color w:val="auto"/>
            <w:sz w:val="21"/>
            <w:szCs w:val="21"/>
            <w:u w:val="none"/>
          </w:rPr>
          <w:t>Anglo-Irish Treaty</w:t>
        </w:r>
      </w:hyperlink>
      <w:r w:rsidRPr="00D3618B">
        <w:rPr>
          <w:rFonts w:ascii="Arial" w:hAnsi="Arial" w:cs="Arial"/>
          <w:sz w:val="21"/>
          <w:szCs w:val="21"/>
        </w:rPr>
        <w:t>. In 1937, a </w:t>
      </w:r>
      <w:hyperlink r:id="rId32" w:tooltip="Constitution of Ireland" w:history="1">
        <w:r w:rsidRPr="00D3618B">
          <w:rPr>
            <w:rStyle w:val="Hyperlink"/>
            <w:rFonts w:ascii="Arial" w:hAnsi="Arial" w:cs="Arial"/>
            <w:color w:val="auto"/>
            <w:sz w:val="21"/>
            <w:szCs w:val="21"/>
            <w:u w:val="none"/>
          </w:rPr>
          <w:t>new constitution</w:t>
        </w:r>
      </w:hyperlink>
      <w:r w:rsidRPr="00D3618B">
        <w:rPr>
          <w:rFonts w:ascii="Arial" w:hAnsi="Arial" w:cs="Arial"/>
          <w:sz w:val="21"/>
          <w:szCs w:val="21"/>
        </w:rPr>
        <w:t> was adopted, in which the state was named "Ireland" and effectively became a republic, with an elected non-executive president. It was officially declared a republic in 1949, following the </w:t>
      </w:r>
      <w:hyperlink r:id="rId33" w:tooltip="Republic of Ireland Act 1948" w:history="1">
        <w:r w:rsidRPr="00D3618B">
          <w:rPr>
            <w:rStyle w:val="Hyperlink"/>
            <w:rFonts w:ascii="Arial" w:hAnsi="Arial" w:cs="Arial"/>
            <w:color w:val="auto"/>
            <w:sz w:val="21"/>
            <w:szCs w:val="21"/>
            <w:u w:val="none"/>
          </w:rPr>
          <w:t>Republic of Ireland Act 1948</w:t>
        </w:r>
      </w:hyperlink>
      <w:r w:rsidRPr="00D3618B">
        <w:rPr>
          <w:rFonts w:ascii="Arial" w:hAnsi="Arial" w:cs="Arial"/>
          <w:sz w:val="21"/>
          <w:szCs w:val="21"/>
        </w:rPr>
        <w:t>. Ireland became a member of the </w:t>
      </w:r>
      <w:hyperlink r:id="rId34" w:tooltip="United Nations" w:history="1">
        <w:r w:rsidRPr="00D3618B">
          <w:rPr>
            <w:rStyle w:val="Hyperlink"/>
            <w:rFonts w:ascii="Arial" w:hAnsi="Arial" w:cs="Arial"/>
            <w:color w:val="auto"/>
            <w:sz w:val="21"/>
            <w:szCs w:val="21"/>
            <w:u w:val="none"/>
          </w:rPr>
          <w:t>United Nations</w:t>
        </w:r>
      </w:hyperlink>
      <w:r w:rsidRPr="00D3618B">
        <w:rPr>
          <w:rFonts w:ascii="Arial" w:hAnsi="Arial" w:cs="Arial"/>
          <w:sz w:val="21"/>
          <w:szCs w:val="21"/>
        </w:rPr>
        <w:t> in December 1955. It joined the </w:t>
      </w:r>
      <w:hyperlink r:id="rId35" w:tooltip="European Communities" w:history="1">
        <w:r w:rsidRPr="00D3618B">
          <w:rPr>
            <w:rStyle w:val="Hyperlink"/>
            <w:rFonts w:ascii="Arial" w:hAnsi="Arial" w:cs="Arial"/>
            <w:color w:val="auto"/>
            <w:sz w:val="21"/>
            <w:szCs w:val="21"/>
            <w:u w:val="none"/>
          </w:rPr>
          <w:t>European Communities</w:t>
        </w:r>
      </w:hyperlink>
      <w:r w:rsidRPr="00D3618B">
        <w:rPr>
          <w:rFonts w:ascii="Arial" w:hAnsi="Arial" w:cs="Arial"/>
          <w:sz w:val="21"/>
          <w:szCs w:val="21"/>
        </w:rPr>
        <w:t> (EC), the predecessor of the </w:t>
      </w:r>
      <w:hyperlink r:id="rId36" w:tooltip="European Union" w:history="1">
        <w:r w:rsidRPr="00D3618B">
          <w:rPr>
            <w:rStyle w:val="Hyperlink"/>
            <w:rFonts w:ascii="Arial" w:hAnsi="Arial" w:cs="Arial"/>
            <w:color w:val="auto"/>
            <w:sz w:val="21"/>
            <w:szCs w:val="21"/>
            <w:u w:val="none"/>
          </w:rPr>
          <w:t>European Union</w:t>
        </w:r>
      </w:hyperlink>
      <w:r w:rsidRPr="00D3618B">
        <w:rPr>
          <w:rFonts w:ascii="Arial" w:hAnsi="Arial" w:cs="Arial"/>
          <w:sz w:val="21"/>
          <w:szCs w:val="21"/>
        </w:rPr>
        <w:t>, in 1973. The state had no formal relations with Northern Ireland for most of the twentieth century, but during the 1980s and 1990s the British and Irish governments worked with the Northern Ireland parties towards a resolution to "</w:t>
      </w:r>
      <w:hyperlink r:id="rId37" w:tooltip="The Troubles" w:history="1">
        <w:r w:rsidRPr="00D3618B">
          <w:rPr>
            <w:rStyle w:val="Hyperlink"/>
            <w:rFonts w:ascii="Arial" w:hAnsi="Arial" w:cs="Arial"/>
            <w:color w:val="auto"/>
            <w:sz w:val="21"/>
            <w:szCs w:val="21"/>
            <w:u w:val="none"/>
          </w:rPr>
          <w:t>the Troubles</w:t>
        </w:r>
      </w:hyperlink>
      <w:r w:rsidRPr="00D3618B">
        <w:rPr>
          <w:rFonts w:ascii="Arial" w:hAnsi="Arial" w:cs="Arial"/>
          <w:sz w:val="21"/>
          <w:szCs w:val="21"/>
        </w:rPr>
        <w:t>". Since the signing of the </w:t>
      </w:r>
      <w:hyperlink r:id="rId38" w:tooltip="Good Friday Agreement" w:history="1">
        <w:r w:rsidRPr="00D3618B">
          <w:rPr>
            <w:rStyle w:val="Hyperlink"/>
            <w:rFonts w:ascii="Arial" w:hAnsi="Arial" w:cs="Arial"/>
            <w:color w:val="auto"/>
            <w:sz w:val="21"/>
            <w:szCs w:val="21"/>
            <w:u w:val="none"/>
          </w:rPr>
          <w:t>Good Friday Agreement</w:t>
        </w:r>
      </w:hyperlink>
      <w:r w:rsidRPr="00D3618B">
        <w:rPr>
          <w:rFonts w:ascii="Arial" w:hAnsi="Arial" w:cs="Arial"/>
          <w:sz w:val="21"/>
          <w:szCs w:val="21"/>
        </w:rPr>
        <w:t> in 1998, the </w:t>
      </w:r>
      <w:hyperlink r:id="rId39" w:tooltip="Government of Ireland" w:history="1">
        <w:r w:rsidRPr="00D3618B">
          <w:rPr>
            <w:rStyle w:val="Hyperlink"/>
            <w:rFonts w:ascii="Arial" w:hAnsi="Arial" w:cs="Arial"/>
            <w:color w:val="auto"/>
            <w:sz w:val="21"/>
            <w:szCs w:val="21"/>
            <w:u w:val="none"/>
          </w:rPr>
          <w:t>Irish government</w:t>
        </w:r>
      </w:hyperlink>
      <w:r w:rsidRPr="00D3618B">
        <w:rPr>
          <w:rFonts w:ascii="Arial" w:hAnsi="Arial" w:cs="Arial"/>
          <w:sz w:val="21"/>
          <w:szCs w:val="21"/>
        </w:rPr>
        <w:t> and </w:t>
      </w:r>
      <w:hyperlink r:id="rId40" w:tooltip="Northern Ireland Executive" w:history="1">
        <w:r w:rsidRPr="00D3618B">
          <w:rPr>
            <w:rStyle w:val="Hyperlink"/>
            <w:rFonts w:ascii="Arial" w:hAnsi="Arial" w:cs="Arial"/>
            <w:color w:val="auto"/>
            <w:sz w:val="21"/>
            <w:szCs w:val="21"/>
            <w:u w:val="none"/>
          </w:rPr>
          <w:t>Northern Ireland Executive</w:t>
        </w:r>
      </w:hyperlink>
      <w:r w:rsidRPr="00D3618B">
        <w:rPr>
          <w:rFonts w:ascii="Arial" w:hAnsi="Arial" w:cs="Arial"/>
          <w:sz w:val="21"/>
          <w:szCs w:val="21"/>
        </w:rPr>
        <w:t> have co-operated on a number of policy areas under the </w:t>
      </w:r>
      <w:hyperlink r:id="rId41" w:tooltip="North/South Ministerial Council" w:history="1">
        <w:r w:rsidRPr="00D3618B">
          <w:rPr>
            <w:rStyle w:val="Hyperlink"/>
            <w:rFonts w:ascii="Arial" w:hAnsi="Arial" w:cs="Arial"/>
            <w:color w:val="auto"/>
            <w:sz w:val="21"/>
            <w:szCs w:val="21"/>
            <w:u w:val="none"/>
          </w:rPr>
          <w:t>North/South Ministerial Council</w:t>
        </w:r>
      </w:hyperlink>
      <w:r w:rsidRPr="00D3618B">
        <w:rPr>
          <w:rFonts w:ascii="Arial" w:hAnsi="Arial" w:cs="Arial"/>
          <w:sz w:val="21"/>
          <w:szCs w:val="21"/>
        </w:rPr>
        <w:t> created by the Agreement.</w:t>
      </w:r>
    </w:p>
    <w:p w14:paraId="581A67A8" w14:textId="2A1A0E30" w:rsidR="00D3618B" w:rsidRPr="00D3618B" w:rsidRDefault="00D3618B" w:rsidP="00D3618B">
      <w:pPr>
        <w:pStyle w:val="NormalWeb"/>
        <w:shd w:val="clear" w:color="auto" w:fill="FFFFFF"/>
        <w:spacing w:before="120" w:beforeAutospacing="0" w:after="120" w:afterAutospacing="0"/>
        <w:rPr>
          <w:rFonts w:ascii="Arial" w:hAnsi="Arial" w:cs="Arial"/>
          <w:sz w:val="21"/>
          <w:szCs w:val="21"/>
        </w:rPr>
      </w:pPr>
      <w:r w:rsidRPr="00D3618B">
        <w:rPr>
          <w:rFonts w:ascii="Arial" w:hAnsi="Arial" w:cs="Arial"/>
          <w:sz w:val="21"/>
          <w:szCs w:val="21"/>
        </w:rPr>
        <w:t xml:space="preserve">One of Europe's major financial hubs is </w:t>
      </w:r>
      <w:proofErr w:type="spellStart"/>
      <w:r w:rsidRPr="00D3618B">
        <w:rPr>
          <w:rFonts w:ascii="Arial" w:hAnsi="Arial" w:cs="Arial"/>
          <w:sz w:val="21"/>
          <w:szCs w:val="21"/>
        </w:rPr>
        <w:t>centred</w:t>
      </w:r>
      <w:proofErr w:type="spellEnd"/>
      <w:r w:rsidRPr="00D3618B">
        <w:rPr>
          <w:rFonts w:ascii="Arial" w:hAnsi="Arial" w:cs="Arial"/>
          <w:sz w:val="21"/>
          <w:szCs w:val="21"/>
        </w:rPr>
        <w:t xml:space="preserve"> on Dublin. Ireland ranks among the top ten wealthiest countries in the world in terms of GDP per capita, although this has been partially ascribed to distortions caused by the </w:t>
      </w:r>
      <w:hyperlink r:id="rId42" w:anchor="Corporate_tax_inversions" w:tooltip="Corporation tax in the Republic of Ireland" w:history="1">
        <w:r w:rsidRPr="00D3618B">
          <w:rPr>
            <w:rStyle w:val="Hyperlink"/>
            <w:rFonts w:ascii="Arial" w:hAnsi="Arial" w:cs="Arial"/>
            <w:color w:val="auto"/>
            <w:sz w:val="21"/>
            <w:szCs w:val="21"/>
            <w:u w:val="none"/>
          </w:rPr>
          <w:t>tax inversion</w:t>
        </w:r>
      </w:hyperlink>
      <w:r w:rsidRPr="00D3618B">
        <w:rPr>
          <w:rFonts w:ascii="Arial" w:hAnsi="Arial" w:cs="Arial"/>
          <w:sz w:val="21"/>
          <w:szCs w:val="21"/>
        </w:rPr>
        <w:t> practices of various multinationals operating in Ireland. From 2017, a </w:t>
      </w:r>
      <w:hyperlink r:id="rId43" w:tooltip="Modified gross national income" w:history="1">
        <w:r w:rsidRPr="00D3618B">
          <w:rPr>
            <w:rStyle w:val="Hyperlink"/>
            <w:rFonts w:ascii="Arial" w:hAnsi="Arial" w:cs="Arial"/>
            <w:color w:val="auto"/>
            <w:sz w:val="21"/>
            <w:szCs w:val="21"/>
            <w:u w:val="none"/>
          </w:rPr>
          <w:t>modified gross national income</w:t>
        </w:r>
      </w:hyperlink>
      <w:r w:rsidRPr="00D3618B">
        <w:rPr>
          <w:rFonts w:ascii="Arial" w:hAnsi="Arial" w:cs="Arial"/>
          <w:sz w:val="21"/>
          <w:szCs w:val="21"/>
        </w:rPr>
        <w:t> (GNI*) was enacted by the </w:t>
      </w:r>
      <w:hyperlink r:id="rId44" w:tooltip="Central Bank of Ireland" w:history="1">
        <w:r w:rsidRPr="00D3618B">
          <w:rPr>
            <w:rStyle w:val="Hyperlink"/>
            <w:rFonts w:ascii="Arial" w:hAnsi="Arial" w:cs="Arial"/>
            <w:color w:val="auto"/>
            <w:sz w:val="21"/>
            <w:szCs w:val="21"/>
            <w:u w:val="none"/>
          </w:rPr>
          <w:t>Central Bank of Ireland</w:t>
        </w:r>
      </w:hyperlink>
      <w:r w:rsidRPr="00D3618B">
        <w:rPr>
          <w:rFonts w:ascii="Arial" w:hAnsi="Arial" w:cs="Arial"/>
          <w:sz w:val="21"/>
          <w:szCs w:val="21"/>
        </w:rPr>
        <w:t>, as the standard deviation was considered too materially distorted to accurately measure or represent the Irish economy. After joining the EC, the country's government enacted a series of </w:t>
      </w:r>
      <w:hyperlink r:id="rId45" w:tooltip="Economic liberalism" w:history="1">
        <w:r w:rsidRPr="00D3618B">
          <w:rPr>
            <w:rStyle w:val="Hyperlink"/>
            <w:rFonts w:ascii="Arial" w:hAnsi="Arial" w:cs="Arial"/>
            <w:color w:val="auto"/>
            <w:sz w:val="21"/>
            <w:szCs w:val="21"/>
            <w:u w:val="none"/>
          </w:rPr>
          <w:t>liberal economic policies</w:t>
        </w:r>
      </w:hyperlink>
      <w:r w:rsidRPr="00D3618B">
        <w:rPr>
          <w:rFonts w:ascii="Arial" w:hAnsi="Arial" w:cs="Arial"/>
          <w:sz w:val="21"/>
          <w:szCs w:val="21"/>
        </w:rPr>
        <w:t> that resulted in economic growth between 1995 and 2007 now known as the </w:t>
      </w:r>
      <w:hyperlink r:id="rId46" w:tooltip="Celtic Tiger" w:history="1">
        <w:r w:rsidRPr="00D3618B">
          <w:rPr>
            <w:rStyle w:val="Hyperlink"/>
            <w:rFonts w:ascii="Arial" w:hAnsi="Arial" w:cs="Arial"/>
            <w:color w:val="auto"/>
            <w:sz w:val="21"/>
            <w:szCs w:val="21"/>
            <w:u w:val="none"/>
          </w:rPr>
          <w:t>Celtic Tiger</w:t>
        </w:r>
      </w:hyperlink>
      <w:r w:rsidRPr="00D3618B">
        <w:rPr>
          <w:rFonts w:ascii="Arial" w:hAnsi="Arial" w:cs="Arial"/>
          <w:sz w:val="21"/>
          <w:szCs w:val="21"/>
        </w:rPr>
        <w:t> period, before its subsequent reversal during the </w:t>
      </w:r>
      <w:hyperlink r:id="rId47" w:tooltip="Great Recession" w:history="1">
        <w:r w:rsidRPr="00D3618B">
          <w:rPr>
            <w:rStyle w:val="Hyperlink"/>
            <w:rFonts w:ascii="Arial" w:hAnsi="Arial" w:cs="Arial"/>
            <w:color w:val="auto"/>
            <w:sz w:val="21"/>
            <w:szCs w:val="21"/>
            <w:u w:val="none"/>
          </w:rPr>
          <w:t>Great Recession</w:t>
        </w:r>
      </w:hyperlink>
      <w:r w:rsidRPr="00D3618B">
        <w:rPr>
          <w:rFonts w:ascii="Arial" w:hAnsi="Arial" w:cs="Arial"/>
          <w:sz w:val="21"/>
          <w:szCs w:val="21"/>
        </w:rPr>
        <w:t xml:space="preserve">. </w:t>
      </w:r>
    </w:p>
    <w:p w14:paraId="080789DA" w14:textId="4DB9F1DF" w:rsidR="00D3618B" w:rsidRDefault="00D3618B" w:rsidP="00D3618B">
      <w:pPr>
        <w:pStyle w:val="NormalWeb"/>
        <w:shd w:val="clear" w:color="auto" w:fill="FFFFFF"/>
        <w:spacing w:before="120" w:beforeAutospacing="0" w:after="120" w:afterAutospacing="0"/>
        <w:rPr>
          <w:rFonts w:ascii="Arial" w:hAnsi="Arial" w:cs="Arial"/>
          <w:sz w:val="21"/>
          <w:szCs w:val="21"/>
        </w:rPr>
      </w:pPr>
      <w:r w:rsidRPr="00D3618B">
        <w:rPr>
          <w:rFonts w:ascii="Arial" w:hAnsi="Arial" w:cs="Arial"/>
          <w:sz w:val="21"/>
          <w:szCs w:val="21"/>
        </w:rPr>
        <w:t>A </w:t>
      </w:r>
      <w:hyperlink r:id="rId48" w:tooltip="Developed country" w:history="1">
        <w:r w:rsidRPr="00D3618B">
          <w:rPr>
            <w:rStyle w:val="Hyperlink"/>
            <w:rFonts w:ascii="Arial" w:hAnsi="Arial" w:cs="Arial"/>
            <w:color w:val="auto"/>
            <w:sz w:val="21"/>
            <w:szCs w:val="21"/>
            <w:u w:val="none"/>
          </w:rPr>
          <w:t>developed country</w:t>
        </w:r>
      </w:hyperlink>
      <w:r w:rsidRPr="00D3618B">
        <w:rPr>
          <w:rFonts w:ascii="Arial" w:hAnsi="Arial" w:cs="Arial"/>
          <w:sz w:val="21"/>
          <w:szCs w:val="21"/>
        </w:rPr>
        <w:t>, Ireland's quality of life is ranked amongst the highest in the world, and the country performs well in several national performance metrics including </w:t>
      </w:r>
      <w:hyperlink r:id="rId49" w:tooltip="Healthcare" w:history="1">
        <w:r w:rsidRPr="00D3618B">
          <w:rPr>
            <w:rStyle w:val="Hyperlink"/>
            <w:rFonts w:ascii="Arial" w:hAnsi="Arial" w:cs="Arial"/>
            <w:color w:val="auto"/>
            <w:sz w:val="21"/>
            <w:szCs w:val="21"/>
            <w:u w:val="none"/>
          </w:rPr>
          <w:t>healthcare</w:t>
        </w:r>
      </w:hyperlink>
      <w:r w:rsidRPr="00D3618B">
        <w:rPr>
          <w:rFonts w:ascii="Arial" w:hAnsi="Arial" w:cs="Arial"/>
          <w:sz w:val="21"/>
          <w:szCs w:val="21"/>
        </w:rPr>
        <w:t>, </w:t>
      </w:r>
      <w:hyperlink r:id="rId50" w:tooltip="List of countries by economic freedom" w:history="1">
        <w:r w:rsidRPr="00D3618B">
          <w:rPr>
            <w:rStyle w:val="Hyperlink"/>
            <w:rFonts w:ascii="Arial" w:hAnsi="Arial" w:cs="Arial"/>
            <w:color w:val="auto"/>
            <w:sz w:val="21"/>
            <w:szCs w:val="21"/>
            <w:u w:val="none"/>
          </w:rPr>
          <w:t>economic freedom</w:t>
        </w:r>
      </w:hyperlink>
      <w:r w:rsidRPr="00D3618B">
        <w:rPr>
          <w:rFonts w:ascii="Arial" w:hAnsi="Arial" w:cs="Arial"/>
          <w:sz w:val="21"/>
          <w:szCs w:val="21"/>
        </w:rPr>
        <w:t> and </w:t>
      </w:r>
      <w:hyperlink r:id="rId51" w:tooltip="Press Freedom Index" w:history="1">
        <w:r w:rsidRPr="00D3618B">
          <w:rPr>
            <w:rStyle w:val="Hyperlink"/>
            <w:rFonts w:ascii="Arial" w:hAnsi="Arial" w:cs="Arial"/>
            <w:color w:val="auto"/>
            <w:sz w:val="21"/>
            <w:szCs w:val="21"/>
            <w:u w:val="none"/>
          </w:rPr>
          <w:t>freedom of the press</w:t>
        </w:r>
      </w:hyperlink>
      <w:r w:rsidRPr="00D3618B">
        <w:rPr>
          <w:rFonts w:ascii="Arial" w:hAnsi="Arial" w:cs="Arial"/>
          <w:sz w:val="21"/>
          <w:szCs w:val="21"/>
        </w:rPr>
        <w:t>. Ireland is a member of the </w:t>
      </w:r>
      <w:hyperlink r:id="rId52" w:tooltip="European Union" w:history="1">
        <w:r w:rsidRPr="00D3618B">
          <w:rPr>
            <w:rStyle w:val="Hyperlink"/>
            <w:rFonts w:ascii="Arial" w:hAnsi="Arial" w:cs="Arial"/>
            <w:color w:val="auto"/>
            <w:sz w:val="21"/>
            <w:szCs w:val="21"/>
            <w:u w:val="none"/>
          </w:rPr>
          <w:t>European Union</w:t>
        </w:r>
      </w:hyperlink>
      <w:r w:rsidRPr="00D3618B">
        <w:rPr>
          <w:rFonts w:ascii="Arial" w:hAnsi="Arial" w:cs="Arial"/>
          <w:sz w:val="21"/>
          <w:szCs w:val="21"/>
        </w:rPr>
        <w:t> and is a founding member of the </w:t>
      </w:r>
      <w:hyperlink r:id="rId53" w:tooltip="Council of Europe" w:history="1">
        <w:r w:rsidRPr="00D3618B">
          <w:rPr>
            <w:rStyle w:val="Hyperlink"/>
            <w:rFonts w:ascii="Arial" w:hAnsi="Arial" w:cs="Arial"/>
            <w:color w:val="auto"/>
            <w:sz w:val="21"/>
            <w:szCs w:val="21"/>
            <w:u w:val="none"/>
          </w:rPr>
          <w:t>Council of Europe</w:t>
        </w:r>
      </w:hyperlink>
      <w:r w:rsidRPr="00D3618B">
        <w:rPr>
          <w:rFonts w:ascii="Arial" w:hAnsi="Arial" w:cs="Arial"/>
          <w:sz w:val="21"/>
          <w:szCs w:val="21"/>
        </w:rPr>
        <w:t> and the </w:t>
      </w:r>
      <w:hyperlink r:id="rId54" w:tooltip="OECD" w:history="1">
        <w:r w:rsidRPr="00D3618B">
          <w:rPr>
            <w:rStyle w:val="Hyperlink"/>
            <w:rFonts w:ascii="Arial" w:hAnsi="Arial" w:cs="Arial"/>
            <w:color w:val="auto"/>
            <w:sz w:val="21"/>
            <w:szCs w:val="21"/>
            <w:u w:val="none"/>
          </w:rPr>
          <w:t>OECD</w:t>
        </w:r>
      </w:hyperlink>
      <w:r w:rsidRPr="00D3618B">
        <w:rPr>
          <w:rFonts w:ascii="Arial" w:hAnsi="Arial" w:cs="Arial"/>
          <w:sz w:val="21"/>
          <w:szCs w:val="21"/>
        </w:rPr>
        <w:t>. The Irish government has followed a policy of military </w:t>
      </w:r>
      <w:hyperlink r:id="rId55" w:tooltip="Neutral country" w:history="1">
        <w:r w:rsidRPr="00D3618B">
          <w:rPr>
            <w:rStyle w:val="Hyperlink"/>
            <w:rFonts w:ascii="Arial" w:hAnsi="Arial" w:cs="Arial"/>
            <w:color w:val="auto"/>
            <w:sz w:val="21"/>
            <w:szCs w:val="21"/>
            <w:u w:val="none"/>
          </w:rPr>
          <w:t>neutrality</w:t>
        </w:r>
      </w:hyperlink>
      <w:r w:rsidRPr="00D3618B">
        <w:rPr>
          <w:rFonts w:ascii="Arial" w:hAnsi="Arial" w:cs="Arial"/>
          <w:sz w:val="21"/>
          <w:szCs w:val="21"/>
        </w:rPr>
        <w:t> through non-alignment since immediately prior to </w:t>
      </w:r>
      <w:hyperlink r:id="rId56" w:tooltip="World War II" w:history="1">
        <w:r w:rsidRPr="00D3618B">
          <w:rPr>
            <w:rStyle w:val="Hyperlink"/>
            <w:rFonts w:ascii="Arial" w:hAnsi="Arial" w:cs="Arial"/>
            <w:color w:val="auto"/>
            <w:sz w:val="21"/>
            <w:szCs w:val="21"/>
            <w:u w:val="none"/>
          </w:rPr>
          <w:t>World War II</w:t>
        </w:r>
      </w:hyperlink>
      <w:r w:rsidRPr="00D3618B">
        <w:rPr>
          <w:rFonts w:ascii="Arial" w:hAnsi="Arial" w:cs="Arial"/>
          <w:sz w:val="21"/>
          <w:szCs w:val="21"/>
        </w:rPr>
        <w:t> and the country is consequently not a member of </w:t>
      </w:r>
      <w:hyperlink r:id="rId57" w:tooltip="NATO" w:history="1">
        <w:r w:rsidRPr="00D3618B">
          <w:rPr>
            <w:rStyle w:val="Hyperlink"/>
            <w:rFonts w:ascii="Arial" w:hAnsi="Arial" w:cs="Arial"/>
            <w:color w:val="auto"/>
            <w:sz w:val="21"/>
            <w:szCs w:val="21"/>
            <w:u w:val="none"/>
          </w:rPr>
          <w:t>NATO</w:t>
        </w:r>
      </w:hyperlink>
      <w:r w:rsidRPr="00D3618B">
        <w:rPr>
          <w:rFonts w:ascii="Arial" w:hAnsi="Arial" w:cs="Arial"/>
          <w:sz w:val="21"/>
          <w:szCs w:val="21"/>
        </w:rPr>
        <w:t>, although it is a member of </w:t>
      </w:r>
      <w:hyperlink r:id="rId58" w:tooltip="Partnership for Peace" w:history="1">
        <w:r w:rsidRPr="00D3618B">
          <w:rPr>
            <w:rStyle w:val="Hyperlink"/>
            <w:rFonts w:ascii="Arial" w:hAnsi="Arial" w:cs="Arial"/>
            <w:color w:val="auto"/>
            <w:sz w:val="21"/>
            <w:szCs w:val="21"/>
            <w:u w:val="none"/>
          </w:rPr>
          <w:t>Partnership for Peace</w:t>
        </w:r>
      </w:hyperlink>
      <w:r w:rsidRPr="00D3618B">
        <w:rPr>
          <w:rFonts w:ascii="Arial" w:hAnsi="Arial" w:cs="Arial"/>
          <w:sz w:val="21"/>
          <w:szCs w:val="21"/>
        </w:rPr>
        <w:t> and </w:t>
      </w:r>
      <w:hyperlink r:id="rId59" w:anchor="Neutral_states" w:tooltip="Permanent Structured Cooperation" w:history="1">
        <w:r w:rsidRPr="00D3618B">
          <w:rPr>
            <w:rStyle w:val="Hyperlink"/>
            <w:rFonts w:ascii="Arial" w:hAnsi="Arial" w:cs="Arial"/>
            <w:color w:val="auto"/>
            <w:sz w:val="21"/>
            <w:szCs w:val="21"/>
            <w:u w:val="none"/>
          </w:rPr>
          <w:t>aspects of PESCO</w:t>
        </w:r>
      </w:hyperlink>
      <w:r w:rsidRPr="00D3618B">
        <w:rPr>
          <w:rFonts w:ascii="Arial" w:hAnsi="Arial" w:cs="Arial"/>
          <w:sz w:val="21"/>
          <w:szCs w:val="21"/>
        </w:rPr>
        <w:t>.</w:t>
      </w:r>
    </w:p>
    <w:p w14:paraId="7180C782" w14:textId="7472BBB6" w:rsidR="00D3618B" w:rsidRDefault="00D3618B" w:rsidP="00D3618B">
      <w:pPr>
        <w:pStyle w:val="NormalWeb"/>
        <w:shd w:val="clear" w:color="auto" w:fill="FFFFFF"/>
        <w:spacing w:before="120" w:beforeAutospacing="0" w:after="120" w:afterAutospacing="0"/>
        <w:rPr>
          <w:rFonts w:ascii="Arial" w:hAnsi="Arial" w:cs="Arial"/>
          <w:sz w:val="21"/>
          <w:szCs w:val="21"/>
        </w:rPr>
      </w:pPr>
    </w:p>
    <w:p w14:paraId="70982E20" w14:textId="192E68F4" w:rsidR="00D3618B" w:rsidRDefault="00D3618B" w:rsidP="00D3618B">
      <w:pPr>
        <w:pStyle w:val="NormalWeb"/>
        <w:shd w:val="clear" w:color="auto" w:fill="FFFFFF"/>
        <w:spacing w:before="120" w:beforeAutospacing="0" w:after="120" w:afterAutospacing="0"/>
        <w:rPr>
          <w:rFonts w:ascii="Arial" w:hAnsi="Arial" w:cs="Arial"/>
          <w:sz w:val="21"/>
          <w:szCs w:val="21"/>
        </w:rPr>
      </w:pPr>
    </w:p>
    <w:p w14:paraId="48DE0DAF" w14:textId="6F0BA396" w:rsidR="00D3618B" w:rsidRPr="00D3618B" w:rsidRDefault="00D3618B" w:rsidP="00D361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D3618B">
        <w:rPr>
          <w:rFonts w:ascii="inherit" w:eastAsia="Times New Roman" w:hAnsi="inherit" w:cs="Courier New"/>
          <w:color w:val="70757A"/>
          <w:sz w:val="24"/>
          <w:szCs w:val="24"/>
        </w:rPr>
        <w:t>Irska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takođe</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poznata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kao</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Republika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Irska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Poblacht</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hEireann</w:t>
      </w:r>
      <w:proofErr w:type="spellEnd"/>
      <w:r w:rsidRPr="00D3618B">
        <w:rPr>
          <w:rFonts w:ascii="inherit" w:eastAsia="Times New Roman" w:hAnsi="inherit" w:cs="Courier New"/>
          <w:color w:val="70757A"/>
          <w:sz w:val="24"/>
          <w:szCs w:val="24"/>
        </w:rPr>
        <w:t xml:space="preserve">), je </w:t>
      </w:r>
      <w:proofErr w:type="spellStart"/>
      <w:r w:rsidRPr="00D3618B">
        <w:rPr>
          <w:rFonts w:ascii="inherit" w:eastAsia="Times New Roman" w:hAnsi="inherit" w:cs="Courier New"/>
          <w:color w:val="70757A"/>
          <w:sz w:val="24"/>
          <w:szCs w:val="24"/>
        </w:rPr>
        <w:t>država</w:t>
      </w:r>
      <w:proofErr w:type="spellEnd"/>
      <w:r w:rsidRPr="00D3618B">
        <w:rPr>
          <w:rFonts w:ascii="inherit" w:eastAsia="Times New Roman" w:hAnsi="inherit" w:cs="Courier New"/>
          <w:color w:val="70757A"/>
          <w:sz w:val="24"/>
          <w:szCs w:val="24"/>
        </w:rPr>
        <w:t xml:space="preserve"> u </w:t>
      </w:r>
      <w:proofErr w:type="spellStart"/>
      <w:r w:rsidRPr="00D3618B">
        <w:rPr>
          <w:rFonts w:ascii="inherit" w:eastAsia="Times New Roman" w:hAnsi="inherit" w:cs="Courier New"/>
          <w:color w:val="70757A"/>
          <w:sz w:val="24"/>
          <w:szCs w:val="24"/>
        </w:rPr>
        <w:t>severozapadnoj</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Evropi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koja</w:t>
      </w:r>
      <w:proofErr w:type="spellEnd"/>
      <w:r w:rsidRPr="00D3618B">
        <w:rPr>
          <w:rFonts w:ascii="inherit" w:eastAsia="Times New Roman" w:hAnsi="inherit" w:cs="Courier New"/>
          <w:color w:val="70757A"/>
          <w:sz w:val="24"/>
          <w:szCs w:val="24"/>
        </w:rPr>
        <w:t xml:space="preserve"> se </w:t>
      </w:r>
      <w:proofErr w:type="spellStart"/>
      <w:r w:rsidRPr="00D3618B">
        <w:rPr>
          <w:rFonts w:ascii="inherit" w:eastAsia="Times New Roman" w:hAnsi="inherit" w:cs="Courier New"/>
          <w:color w:val="70757A"/>
          <w:sz w:val="24"/>
          <w:szCs w:val="24"/>
        </w:rPr>
        <w:t>sastoji</w:t>
      </w:r>
      <w:proofErr w:type="spellEnd"/>
      <w:r w:rsidRPr="00D3618B">
        <w:rPr>
          <w:rFonts w:ascii="inherit" w:eastAsia="Times New Roman" w:hAnsi="inherit" w:cs="Courier New"/>
          <w:color w:val="70757A"/>
          <w:sz w:val="24"/>
          <w:szCs w:val="24"/>
        </w:rPr>
        <w:t xml:space="preserve"> od 26 od 32 </w:t>
      </w:r>
      <w:proofErr w:type="spellStart"/>
      <w:r w:rsidRPr="00D3618B">
        <w:rPr>
          <w:rFonts w:ascii="inherit" w:eastAsia="Times New Roman" w:hAnsi="inherit" w:cs="Courier New"/>
          <w:color w:val="70757A"/>
          <w:sz w:val="24"/>
          <w:szCs w:val="24"/>
        </w:rPr>
        <w:t>okruga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ostrva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Irske</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Glavni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najveći</w:t>
      </w:r>
      <w:proofErr w:type="spellEnd"/>
      <w:r w:rsidRPr="00D3618B">
        <w:rPr>
          <w:rFonts w:ascii="inherit" w:eastAsia="Times New Roman" w:hAnsi="inherit" w:cs="Courier New"/>
          <w:color w:val="70757A"/>
          <w:sz w:val="24"/>
          <w:szCs w:val="24"/>
        </w:rPr>
        <w:t xml:space="preserve"> grad je </w:t>
      </w:r>
      <w:proofErr w:type="spellStart"/>
      <w:r w:rsidRPr="00D3618B">
        <w:rPr>
          <w:rFonts w:ascii="inherit" w:eastAsia="Times New Roman" w:hAnsi="inherit" w:cs="Courier New"/>
          <w:color w:val="70757A"/>
          <w:sz w:val="24"/>
          <w:szCs w:val="24"/>
        </w:rPr>
        <w:t>Dablin</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istočnoj</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strani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ostrva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Oko</w:t>
      </w:r>
      <w:proofErr w:type="spellEnd"/>
      <w:r w:rsidRPr="00D3618B">
        <w:rPr>
          <w:rFonts w:ascii="inherit" w:eastAsia="Times New Roman" w:hAnsi="inherit" w:cs="Courier New"/>
          <w:color w:val="70757A"/>
          <w:sz w:val="24"/>
          <w:szCs w:val="24"/>
        </w:rPr>
        <w:t xml:space="preserve"> 2,1 </w:t>
      </w:r>
      <w:proofErr w:type="spellStart"/>
      <w:r w:rsidRPr="00D3618B">
        <w:rPr>
          <w:rFonts w:ascii="inherit" w:eastAsia="Times New Roman" w:hAnsi="inherit" w:cs="Courier New"/>
          <w:color w:val="70757A"/>
          <w:sz w:val="24"/>
          <w:szCs w:val="24"/>
        </w:rPr>
        <w:t>miliona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stanovnika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zemlje</w:t>
      </w:r>
      <w:proofErr w:type="spellEnd"/>
      <w:r w:rsidRPr="00D3618B">
        <w:rPr>
          <w:rFonts w:ascii="inherit" w:eastAsia="Times New Roman" w:hAnsi="inherit" w:cs="Courier New"/>
          <w:color w:val="70757A"/>
          <w:sz w:val="24"/>
          <w:szCs w:val="24"/>
        </w:rPr>
        <w:t xml:space="preserve"> od 5,13 </w:t>
      </w:r>
      <w:proofErr w:type="spellStart"/>
      <w:r w:rsidRPr="00D3618B">
        <w:rPr>
          <w:rFonts w:ascii="inherit" w:eastAsia="Times New Roman" w:hAnsi="inherit" w:cs="Courier New"/>
          <w:color w:val="70757A"/>
          <w:sz w:val="24"/>
          <w:szCs w:val="24"/>
        </w:rPr>
        <w:t>miliona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ljudi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živi</w:t>
      </w:r>
      <w:proofErr w:type="spellEnd"/>
      <w:r w:rsidRPr="00D3618B">
        <w:rPr>
          <w:rFonts w:ascii="inherit" w:eastAsia="Times New Roman" w:hAnsi="inherit" w:cs="Courier New"/>
          <w:color w:val="70757A"/>
          <w:sz w:val="24"/>
          <w:szCs w:val="24"/>
        </w:rPr>
        <w:t xml:space="preserve"> u </w:t>
      </w:r>
      <w:proofErr w:type="spellStart"/>
      <w:r w:rsidRPr="00D3618B">
        <w:rPr>
          <w:rFonts w:ascii="inherit" w:eastAsia="Times New Roman" w:hAnsi="inherit" w:cs="Courier New"/>
          <w:color w:val="70757A"/>
          <w:sz w:val="24"/>
          <w:szCs w:val="24"/>
        </w:rPr>
        <w:t>oblasti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Velikog</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Dablina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Suverena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država</w:t>
      </w:r>
      <w:proofErr w:type="spellEnd"/>
      <w:r w:rsidRPr="00D3618B">
        <w:rPr>
          <w:rFonts w:ascii="inherit" w:eastAsia="Times New Roman" w:hAnsi="inherit" w:cs="Courier New"/>
          <w:color w:val="70757A"/>
          <w:sz w:val="24"/>
          <w:szCs w:val="24"/>
        </w:rPr>
        <w:t xml:space="preserve"> deli </w:t>
      </w:r>
      <w:proofErr w:type="spellStart"/>
      <w:r w:rsidRPr="00D3618B">
        <w:rPr>
          <w:rFonts w:ascii="inherit" w:eastAsia="Times New Roman" w:hAnsi="inherit" w:cs="Courier New"/>
          <w:color w:val="70757A"/>
          <w:sz w:val="24"/>
          <w:szCs w:val="24"/>
        </w:rPr>
        <w:t>svoju</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jedinu</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kopnenu</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granicu</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Severnom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Irskom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koja</w:t>
      </w:r>
      <w:proofErr w:type="spellEnd"/>
      <w:r w:rsidRPr="00D3618B">
        <w:rPr>
          <w:rFonts w:ascii="inherit" w:eastAsia="Times New Roman" w:hAnsi="inherit" w:cs="Courier New"/>
          <w:color w:val="70757A"/>
          <w:sz w:val="24"/>
          <w:szCs w:val="24"/>
        </w:rPr>
        <w:t xml:space="preserve"> je deo </w:t>
      </w:r>
      <w:proofErr w:type="spellStart"/>
      <w:r w:rsidRPr="00D3618B">
        <w:rPr>
          <w:rFonts w:ascii="inherit" w:eastAsia="Times New Roman" w:hAnsi="inherit" w:cs="Courier New"/>
          <w:color w:val="70757A"/>
          <w:sz w:val="24"/>
          <w:szCs w:val="24"/>
        </w:rPr>
        <w:t>Ujedinjenog</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Kraljevstva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Inače</w:t>
      </w:r>
      <w:proofErr w:type="spellEnd"/>
      <w:r w:rsidRPr="00D3618B">
        <w:rPr>
          <w:rFonts w:ascii="inherit" w:eastAsia="Times New Roman" w:hAnsi="inherit" w:cs="Courier New"/>
          <w:color w:val="70757A"/>
          <w:sz w:val="24"/>
          <w:szCs w:val="24"/>
        </w:rPr>
        <w:t xml:space="preserve"> je </w:t>
      </w:r>
      <w:proofErr w:type="spellStart"/>
      <w:r w:rsidRPr="00D3618B">
        <w:rPr>
          <w:rFonts w:ascii="inherit" w:eastAsia="Times New Roman" w:hAnsi="inherit" w:cs="Courier New"/>
          <w:color w:val="70757A"/>
          <w:sz w:val="24"/>
          <w:szCs w:val="24"/>
        </w:rPr>
        <w:t>okružena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Atlantskim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okeanom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Keltskim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morem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jugu</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kanalom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Svetog</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Đorđa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jugoistoku</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Irskim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morem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istoku</w:t>
      </w:r>
      <w:proofErr w:type="spellEnd"/>
      <w:r w:rsidRPr="00D3618B">
        <w:rPr>
          <w:rFonts w:ascii="inherit" w:eastAsia="Times New Roman" w:hAnsi="inherit" w:cs="Courier New"/>
          <w:color w:val="70757A"/>
          <w:sz w:val="24"/>
          <w:szCs w:val="24"/>
        </w:rPr>
        <w:t xml:space="preserve">. To je </w:t>
      </w:r>
      <w:proofErr w:type="spellStart"/>
      <w:r w:rsidRPr="00D3618B">
        <w:rPr>
          <w:rFonts w:ascii="inherit" w:eastAsia="Times New Roman" w:hAnsi="inherit" w:cs="Courier New"/>
          <w:color w:val="70757A"/>
          <w:sz w:val="24"/>
          <w:szCs w:val="24"/>
        </w:rPr>
        <w:t>unitarna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parlamentarna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republika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Zakonodavna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vlast</w:t>
      </w:r>
      <w:proofErr w:type="spellEnd"/>
      <w:r w:rsidRPr="00D3618B">
        <w:rPr>
          <w:rFonts w:ascii="inherit" w:eastAsia="Times New Roman" w:hAnsi="inherit" w:cs="Courier New"/>
          <w:color w:val="70757A"/>
          <w:sz w:val="24"/>
          <w:szCs w:val="24"/>
        </w:rPr>
        <w:t xml:space="preserve">, Oireachtas, </w:t>
      </w:r>
      <w:proofErr w:type="spellStart"/>
      <w:r w:rsidRPr="00D3618B">
        <w:rPr>
          <w:rFonts w:ascii="inherit" w:eastAsia="Times New Roman" w:hAnsi="inherit" w:cs="Courier New"/>
          <w:color w:val="70757A"/>
          <w:sz w:val="24"/>
          <w:szCs w:val="24"/>
        </w:rPr>
        <w:t>sastoji</w:t>
      </w:r>
      <w:proofErr w:type="spellEnd"/>
      <w:r w:rsidRPr="00D3618B">
        <w:rPr>
          <w:rFonts w:ascii="inherit" w:eastAsia="Times New Roman" w:hAnsi="inherit" w:cs="Courier New"/>
          <w:color w:val="70757A"/>
          <w:sz w:val="24"/>
          <w:szCs w:val="24"/>
        </w:rPr>
        <w:t xml:space="preserve"> </w:t>
      </w:r>
      <w:r w:rsidRPr="00D3618B">
        <w:rPr>
          <w:rFonts w:ascii="inherit" w:eastAsia="Times New Roman" w:hAnsi="inherit" w:cs="Courier New"/>
          <w:color w:val="70757A"/>
          <w:sz w:val="24"/>
          <w:szCs w:val="24"/>
        </w:rPr>
        <w:lastRenderedPageBreak/>
        <w:t xml:space="preserve">se od </w:t>
      </w:r>
      <w:proofErr w:type="spellStart"/>
      <w:r w:rsidRPr="00D3618B">
        <w:rPr>
          <w:rFonts w:ascii="inherit" w:eastAsia="Times New Roman" w:hAnsi="inherit" w:cs="Courier New"/>
          <w:color w:val="70757A"/>
          <w:sz w:val="24"/>
          <w:szCs w:val="24"/>
        </w:rPr>
        <w:t>donjeg</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doma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Dail</w:t>
      </w:r>
      <w:proofErr w:type="spellEnd"/>
      <w:r w:rsidRPr="00D3618B">
        <w:rPr>
          <w:rFonts w:ascii="inherit" w:eastAsia="Times New Roman" w:hAnsi="inherit" w:cs="Courier New"/>
          <w:color w:val="70757A"/>
          <w:sz w:val="24"/>
          <w:szCs w:val="24"/>
        </w:rPr>
        <w:t xml:space="preserve"> Eireann; </w:t>
      </w:r>
      <w:proofErr w:type="spellStart"/>
      <w:r w:rsidRPr="00D3618B">
        <w:rPr>
          <w:rFonts w:ascii="inherit" w:eastAsia="Times New Roman" w:hAnsi="inherit" w:cs="Courier New"/>
          <w:color w:val="70757A"/>
          <w:sz w:val="24"/>
          <w:szCs w:val="24"/>
        </w:rPr>
        <w:t>gornji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dom</w:t>
      </w:r>
      <w:proofErr w:type="spellEnd"/>
      <w:r w:rsidRPr="00D3618B">
        <w:rPr>
          <w:rFonts w:ascii="inherit" w:eastAsia="Times New Roman" w:hAnsi="inherit" w:cs="Courier New"/>
          <w:color w:val="70757A"/>
          <w:sz w:val="24"/>
          <w:szCs w:val="24"/>
        </w:rPr>
        <w:t xml:space="preserve">, Seanad Eireann; </w:t>
      </w:r>
      <w:proofErr w:type="spellStart"/>
      <w:r w:rsidRPr="00D3618B">
        <w:rPr>
          <w:rFonts w:ascii="inherit" w:eastAsia="Times New Roman" w:hAnsi="inherit" w:cs="Courier New"/>
          <w:color w:val="70757A"/>
          <w:sz w:val="24"/>
          <w:szCs w:val="24"/>
        </w:rPr>
        <w:t>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izabrani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predsednik</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Uachtaran</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koji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služi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kao</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uglavnom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ceremonijalni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šef</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države</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ali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sa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nekim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važnim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ovlašćenjima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dužnostima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Šef</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vlade</w:t>
      </w:r>
      <w:proofErr w:type="spellEnd"/>
      <w:r w:rsidRPr="00D3618B">
        <w:rPr>
          <w:rFonts w:ascii="inherit" w:eastAsia="Times New Roman" w:hAnsi="inherit" w:cs="Courier New"/>
          <w:color w:val="70757A"/>
          <w:sz w:val="24"/>
          <w:szCs w:val="24"/>
        </w:rPr>
        <w:t xml:space="preserve"> je Taoiseach (</w:t>
      </w:r>
      <w:proofErr w:type="spellStart"/>
      <w:r w:rsidRPr="00D3618B">
        <w:rPr>
          <w:rFonts w:ascii="inherit" w:eastAsia="Times New Roman" w:hAnsi="inherit" w:cs="Courier New"/>
          <w:color w:val="70757A"/>
          <w:sz w:val="24"/>
          <w:szCs w:val="24"/>
        </w:rPr>
        <w:t>premijer</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bukvalno</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šef</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titula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koja</w:t>
      </w:r>
      <w:proofErr w:type="spellEnd"/>
      <w:r w:rsidRPr="00D3618B">
        <w:rPr>
          <w:rFonts w:ascii="inherit" w:eastAsia="Times New Roman" w:hAnsi="inherit" w:cs="Courier New"/>
          <w:color w:val="70757A"/>
          <w:sz w:val="24"/>
          <w:szCs w:val="24"/>
        </w:rPr>
        <w:t xml:space="preserve"> se ne </w:t>
      </w:r>
      <w:proofErr w:type="spellStart"/>
      <w:r w:rsidRPr="00D3618B">
        <w:rPr>
          <w:rFonts w:ascii="inherit" w:eastAsia="Times New Roman" w:hAnsi="inherit" w:cs="Courier New"/>
          <w:color w:val="70757A"/>
          <w:sz w:val="24"/>
          <w:szCs w:val="24"/>
        </w:rPr>
        <w:t>koristi</w:t>
      </w:r>
      <w:proofErr w:type="spellEnd"/>
      <w:r w:rsidRPr="00D3618B">
        <w:rPr>
          <w:rFonts w:ascii="inherit" w:eastAsia="Times New Roman" w:hAnsi="inherit" w:cs="Courier New"/>
          <w:color w:val="70757A"/>
          <w:sz w:val="24"/>
          <w:szCs w:val="24"/>
        </w:rPr>
        <w:t xml:space="preserve"> u </w:t>
      </w:r>
      <w:proofErr w:type="spellStart"/>
      <w:r w:rsidRPr="00D3618B">
        <w:rPr>
          <w:rFonts w:ascii="inherit" w:eastAsia="Times New Roman" w:hAnsi="inherit" w:cs="Courier New"/>
          <w:color w:val="70757A"/>
          <w:sz w:val="24"/>
          <w:szCs w:val="24"/>
        </w:rPr>
        <w:t>engleskom</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koga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bira</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Dail</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imenuje</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predsednik</w:t>
      </w:r>
      <w:proofErr w:type="spellEnd"/>
      <w:r w:rsidRPr="00D3618B">
        <w:rPr>
          <w:rFonts w:ascii="inherit" w:eastAsia="Times New Roman" w:hAnsi="inherit" w:cs="Courier New"/>
          <w:color w:val="70757A"/>
          <w:sz w:val="24"/>
          <w:szCs w:val="24"/>
        </w:rPr>
        <w:t xml:space="preserve">; Taoiseach </w:t>
      </w:r>
      <w:proofErr w:type="spellStart"/>
      <w:r w:rsidRPr="00D3618B">
        <w:rPr>
          <w:rFonts w:ascii="inherit" w:eastAsia="Times New Roman" w:hAnsi="inherit" w:cs="Courier New"/>
          <w:color w:val="70757A"/>
          <w:sz w:val="24"/>
          <w:szCs w:val="24"/>
        </w:rPr>
        <w:t>zauzvrat</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imenuje</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druge</w:t>
      </w:r>
      <w:proofErr w:type="spellEnd"/>
      <w:r w:rsidRPr="00D3618B">
        <w:rPr>
          <w:rFonts w:ascii="inherit" w:eastAsia="Times New Roman" w:hAnsi="inherit" w:cs="Courier New"/>
          <w:color w:val="70757A"/>
          <w:sz w:val="24"/>
          <w:szCs w:val="24"/>
        </w:rPr>
        <w:t xml:space="preserve"> </w:t>
      </w:r>
      <w:proofErr w:type="spellStart"/>
      <w:r w:rsidRPr="00D3618B">
        <w:rPr>
          <w:rFonts w:ascii="inherit" w:eastAsia="Times New Roman" w:hAnsi="inherit" w:cs="Courier New"/>
          <w:color w:val="70757A"/>
          <w:sz w:val="24"/>
          <w:szCs w:val="24"/>
        </w:rPr>
        <w:t>ministre</w:t>
      </w:r>
      <w:proofErr w:type="spellEnd"/>
      <w:r w:rsidRPr="00D3618B">
        <w:rPr>
          <w:rFonts w:ascii="inherit" w:eastAsia="Times New Roman" w:hAnsi="inherit" w:cs="Courier New"/>
          <w:color w:val="70757A"/>
          <w:sz w:val="24"/>
          <w:szCs w:val="24"/>
        </w:rPr>
        <w:t xml:space="preserve"> u </w:t>
      </w:r>
      <w:proofErr w:type="spellStart"/>
      <w:r w:rsidRPr="00D3618B">
        <w:rPr>
          <w:rFonts w:ascii="inherit" w:eastAsia="Times New Roman" w:hAnsi="inherit" w:cs="Courier New"/>
          <w:color w:val="70757A"/>
          <w:sz w:val="24"/>
          <w:szCs w:val="24"/>
        </w:rPr>
        <w:t>vladi</w:t>
      </w:r>
      <w:proofErr w:type="spellEnd"/>
      <w:r w:rsidRPr="00D3618B">
        <w:rPr>
          <w:rFonts w:ascii="inherit" w:eastAsia="Times New Roman" w:hAnsi="inherit" w:cs="Courier New"/>
          <w:color w:val="70757A"/>
          <w:sz w:val="24"/>
          <w:szCs w:val="24"/>
        </w:rPr>
        <w:t>.</w:t>
      </w:r>
    </w:p>
    <w:p w14:paraId="247D1EB3" w14:textId="77777777" w:rsidR="00D3618B" w:rsidRPr="00D3618B" w:rsidRDefault="00D3618B" w:rsidP="00D3618B">
      <w:pPr>
        <w:pStyle w:val="NormalWeb"/>
        <w:shd w:val="clear" w:color="auto" w:fill="FFFFFF"/>
        <w:spacing w:before="120" w:beforeAutospacing="0" w:after="120" w:afterAutospacing="0"/>
        <w:rPr>
          <w:rFonts w:ascii="Arial" w:hAnsi="Arial" w:cs="Arial"/>
          <w:sz w:val="21"/>
          <w:szCs w:val="21"/>
        </w:rPr>
      </w:pPr>
    </w:p>
    <w:p w14:paraId="1E6D352E" w14:textId="77777777" w:rsidR="00D3618B" w:rsidRDefault="00D3618B" w:rsidP="00D3618B">
      <w:pPr>
        <w:pStyle w:val="HTMLPreformatted"/>
        <w:shd w:val="clear" w:color="auto" w:fill="F8F9FA"/>
        <w:spacing w:line="360" w:lineRule="atLeast"/>
        <w:rPr>
          <w:rFonts w:ascii="inherit" w:hAnsi="inherit"/>
          <w:color w:val="70757A"/>
          <w:sz w:val="24"/>
          <w:szCs w:val="24"/>
        </w:rPr>
      </w:pP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slobodna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država</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stvorena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statusom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Dominiona</w:t>
      </w:r>
      <w:proofErr w:type="spellEnd"/>
      <w:r>
        <w:rPr>
          <w:rStyle w:val="y2iqfc"/>
          <w:rFonts w:ascii="inherit" w:hAnsi="inherit"/>
          <w:color w:val="70757A"/>
          <w:sz w:val="24"/>
          <w:szCs w:val="24"/>
        </w:rPr>
        <w:t xml:space="preserve">, 1922. </w:t>
      </w:r>
      <w:proofErr w:type="spellStart"/>
      <w:r>
        <w:rPr>
          <w:rStyle w:val="y2iqfc"/>
          <w:rFonts w:ascii="inherit" w:hAnsi="inherit"/>
          <w:color w:val="70757A"/>
          <w:sz w:val="24"/>
          <w:szCs w:val="24"/>
        </w:rPr>
        <w:t>nakon</w:t>
      </w:r>
      <w:proofErr w:type="spellEnd"/>
      <w:r>
        <w:rPr>
          <w:rStyle w:val="y2iqfc"/>
          <w:rFonts w:ascii="inherit" w:hAnsi="inherit"/>
          <w:color w:val="70757A"/>
          <w:sz w:val="24"/>
          <w:szCs w:val="24"/>
        </w:rPr>
        <w:t xml:space="preserve"> Anglo-</w:t>
      </w:r>
      <w:proofErr w:type="spellStart"/>
      <w:r>
        <w:rPr>
          <w:rStyle w:val="y2iqfc"/>
          <w:rFonts w:ascii="inherit" w:hAnsi="inherit"/>
          <w:color w:val="70757A"/>
          <w:sz w:val="24"/>
          <w:szCs w:val="24"/>
        </w:rPr>
        <w:t>irskog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sporazuma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Godine</w:t>
      </w:r>
      <w:proofErr w:type="spellEnd"/>
      <w:r>
        <w:rPr>
          <w:rStyle w:val="y2iqfc"/>
          <w:rFonts w:ascii="inherit" w:hAnsi="inherit"/>
          <w:color w:val="70757A"/>
          <w:sz w:val="24"/>
          <w:szCs w:val="24"/>
        </w:rPr>
        <w:t xml:space="preserve"> 1937. </w:t>
      </w:r>
      <w:proofErr w:type="spellStart"/>
      <w:r>
        <w:rPr>
          <w:rStyle w:val="y2iqfc"/>
          <w:rFonts w:ascii="inherit" w:hAnsi="inherit"/>
          <w:color w:val="70757A"/>
          <w:sz w:val="24"/>
          <w:szCs w:val="24"/>
        </w:rPr>
        <w:t>usvojen</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novi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ustav</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kome</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država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nazvana</w:t>
      </w:r>
      <w:proofErr w:type="spellEnd"/>
      <w:r>
        <w:rPr>
          <w:rStyle w:val="y2iqfc"/>
          <w:rFonts w:ascii="inherit" w:hAnsi="inherit"/>
          <w:color w:val="70757A"/>
          <w:sz w:val="24"/>
          <w:szCs w:val="24"/>
        </w:rPr>
        <w:t xml:space="preserve"> „</w:t>
      </w:r>
      <w:proofErr w:type="spellStart"/>
      <w:proofErr w:type="gram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proofErr w:type="gramEnd"/>
      <w:r>
        <w:rPr>
          <w:rStyle w:val="y2iqfc"/>
          <w:rFonts w:ascii="inherit" w:hAnsi="inherit"/>
          <w:color w:val="70757A"/>
          <w:sz w:val="24"/>
          <w:szCs w:val="24"/>
        </w:rPr>
        <w:t xml:space="preserve"> </w:t>
      </w:r>
      <w:proofErr w:type="spellStart"/>
      <w:r>
        <w:rPr>
          <w:rStyle w:val="y2iqfc"/>
          <w:rFonts w:ascii="inherit" w:hAnsi="inherit"/>
          <w:color w:val="70757A"/>
          <w:sz w:val="24"/>
          <w:szCs w:val="24"/>
        </w:rPr>
        <w:t>faktički</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postala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republika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izabranim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neizvršnim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predsednikom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Zvanično</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proglašena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republikom</w:t>
      </w:r>
      <w:proofErr w:type="spellEnd"/>
      <w:r>
        <w:rPr>
          <w:rStyle w:val="y2iqfc"/>
          <w:rFonts w:ascii="inherit" w:hAnsi="inherit"/>
          <w:color w:val="70757A"/>
          <w:sz w:val="24"/>
          <w:szCs w:val="24"/>
        </w:rPr>
        <w:t xml:space="preserve"> 1949. </w:t>
      </w:r>
      <w:proofErr w:type="spellStart"/>
      <w:r>
        <w:rPr>
          <w:rStyle w:val="y2iqfc"/>
          <w:rFonts w:ascii="inherit" w:hAnsi="inherit"/>
          <w:color w:val="70757A"/>
          <w:sz w:val="24"/>
          <w:szCs w:val="24"/>
        </w:rPr>
        <w:t>godine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prema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Zakonu</w:t>
      </w:r>
      <w:proofErr w:type="spellEnd"/>
      <w:r>
        <w:rPr>
          <w:rStyle w:val="y2iqfc"/>
          <w:rFonts w:ascii="inherit" w:hAnsi="inherit"/>
          <w:color w:val="70757A"/>
          <w:sz w:val="24"/>
          <w:szCs w:val="24"/>
        </w:rPr>
        <w:t xml:space="preserve"> o </w:t>
      </w:r>
      <w:proofErr w:type="spellStart"/>
      <w:r>
        <w:rPr>
          <w:rStyle w:val="y2iqfc"/>
          <w:rFonts w:ascii="inherit" w:hAnsi="inherit"/>
          <w:color w:val="70757A"/>
          <w:sz w:val="24"/>
          <w:szCs w:val="24"/>
        </w:rPr>
        <w:t>Republici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Irskoj</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iz</w:t>
      </w:r>
      <w:proofErr w:type="spellEnd"/>
      <w:r>
        <w:rPr>
          <w:rStyle w:val="y2iqfc"/>
          <w:rFonts w:ascii="inherit" w:hAnsi="inherit"/>
          <w:color w:val="70757A"/>
          <w:sz w:val="24"/>
          <w:szCs w:val="24"/>
        </w:rPr>
        <w:t xml:space="preserve"> 1948.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postala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članica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Ujedinjenih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nacija</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decembru</w:t>
      </w:r>
      <w:proofErr w:type="spellEnd"/>
      <w:r>
        <w:rPr>
          <w:rStyle w:val="y2iqfc"/>
          <w:rFonts w:ascii="inherit" w:hAnsi="inherit"/>
          <w:color w:val="70757A"/>
          <w:sz w:val="24"/>
          <w:szCs w:val="24"/>
        </w:rPr>
        <w:t xml:space="preserve"> 1955. </w:t>
      </w:r>
      <w:proofErr w:type="spellStart"/>
      <w:r>
        <w:rPr>
          <w:rStyle w:val="y2iqfc"/>
          <w:rFonts w:ascii="inherit" w:hAnsi="inherit"/>
          <w:color w:val="70757A"/>
          <w:sz w:val="24"/>
          <w:szCs w:val="24"/>
        </w:rPr>
        <w:t>Pridružila</w:t>
      </w:r>
      <w:proofErr w:type="spellEnd"/>
      <w:r>
        <w:rPr>
          <w:rStyle w:val="y2iqfc"/>
          <w:rFonts w:ascii="inherit" w:hAnsi="inherit"/>
          <w:color w:val="70757A"/>
          <w:sz w:val="24"/>
          <w:szCs w:val="24"/>
        </w:rPr>
        <w:t xml:space="preserve"> se </w:t>
      </w:r>
      <w:proofErr w:type="spellStart"/>
      <w:r>
        <w:rPr>
          <w:rStyle w:val="y2iqfc"/>
          <w:rFonts w:ascii="inherit" w:hAnsi="inherit"/>
          <w:color w:val="70757A"/>
          <w:sz w:val="24"/>
          <w:szCs w:val="24"/>
        </w:rPr>
        <w:t>Evropskim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zajednicama</w:t>
      </w:r>
      <w:proofErr w:type="spellEnd"/>
      <w:r>
        <w:rPr>
          <w:rStyle w:val="y2iqfc"/>
          <w:rFonts w:ascii="inherit" w:hAnsi="inherit"/>
          <w:color w:val="70757A"/>
          <w:sz w:val="24"/>
          <w:szCs w:val="24"/>
        </w:rPr>
        <w:t xml:space="preserve"> (EZ), </w:t>
      </w:r>
      <w:proofErr w:type="spellStart"/>
      <w:r>
        <w:rPr>
          <w:rStyle w:val="y2iqfc"/>
          <w:rFonts w:ascii="inherit" w:hAnsi="inherit"/>
          <w:color w:val="70757A"/>
          <w:sz w:val="24"/>
          <w:szCs w:val="24"/>
        </w:rPr>
        <w:t>prethodnici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Evropske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unije</w:t>
      </w:r>
      <w:proofErr w:type="spellEnd"/>
      <w:r>
        <w:rPr>
          <w:rStyle w:val="y2iqfc"/>
          <w:rFonts w:ascii="inherit" w:hAnsi="inherit"/>
          <w:color w:val="70757A"/>
          <w:sz w:val="24"/>
          <w:szCs w:val="24"/>
        </w:rPr>
        <w:t xml:space="preserve">, 1973. </w:t>
      </w:r>
      <w:proofErr w:type="spellStart"/>
      <w:r>
        <w:rPr>
          <w:rStyle w:val="y2iqfc"/>
          <w:rFonts w:ascii="inherit" w:hAnsi="inherit"/>
          <w:color w:val="70757A"/>
          <w:sz w:val="24"/>
          <w:szCs w:val="24"/>
        </w:rPr>
        <w:t>Država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nije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imao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formalne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odnose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Severnom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tokom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većeg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dela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dvadesetog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veka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ali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tokom</w:t>
      </w:r>
      <w:proofErr w:type="spellEnd"/>
      <w:r>
        <w:rPr>
          <w:rStyle w:val="y2iqfc"/>
          <w:rFonts w:ascii="inherit" w:hAnsi="inherit"/>
          <w:color w:val="70757A"/>
          <w:sz w:val="24"/>
          <w:szCs w:val="24"/>
        </w:rPr>
        <w:t xml:space="preserve"> 1980-ih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1990-ih </w:t>
      </w:r>
      <w:proofErr w:type="spellStart"/>
      <w:r>
        <w:rPr>
          <w:rStyle w:val="y2iqfc"/>
          <w:rFonts w:ascii="inherit" w:hAnsi="inherit"/>
          <w:color w:val="70757A"/>
          <w:sz w:val="24"/>
          <w:szCs w:val="24"/>
        </w:rPr>
        <w:t>britanska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vlada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radile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severnoirskim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strankama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rešavanju</w:t>
      </w:r>
      <w:proofErr w:type="spellEnd"/>
      <w:r>
        <w:rPr>
          <w:rStyle w:val="y2iqfc"/>
          <w:rFonts w:ascii="inherit" w:hAnsi="inherit"/>
          <w:color w:val="70757A"/>
          <w:sz w:val="24"/>
          <w:szCs w:val="24"/>
        </w:rPr>
        <w:t xml:space="preserve"> „</w:t>
      </w:r>
      <w:proofErr w:type="spellStart"/>
      <w:proofErr w:type="gramStart"/>
      <w:r>
        <w:rPr>
          <w:rStyle w:val="y2iqfc"/>
          <w:rFonts w:ascii="inherit" w:hAnsi="inherit"/>
          <w:color w:val="70757A"/>
          <w:sz w:val="24"/>
          <w:szCs w:val="24"/>
        </w:rPr>
        <w:t>nevolja</w:t>
      </w:r>
      <w:proofErr w:type="spellEnd"/>
      <w:r>
        <w:rPr>
          <w:rStyle w:val="y2iqfc"/>
          <w:rFonts w:ascii="inherit" w:hAnsi="inherit"/>
          <w:color w:val="70757A"/>
          <w:sz w:val="24"/>
          <w:szCs w:val="24"/>
        </w:rPr>
        <w:t>“</w:t>
      </w:r>
      <w:proofErr w:type="gramEnd"/>
      <w:r>
        <w:rPr>
          <w:rStyle w:val="y2iqfc"/>
          <w:rFonts w:ascii="inherit" w:hAnsi="inherit"/>
          <w:color w:val="70757A"/>
          <w:sz w:val="24"/>
          <w:szCs w:val="24"/>
        </w:rPr>
        <w:t xml:space="preserve">. Od </w:t>
      </w:r>
      <w:proofErr w:type="spellStart"/>
      <w:r>
        <w:rPr>
          <w:rStyle w:val="y2iqfc"/>
          <w:rFonts w:ascii="inherit" w:hAnsi="inherit"/>
          <w:color w:val="70757A"/>
          <w:sz w:val="24"/>
          <w:szCs w:val="24"/>
        </w:rPr>
        <w:t>potpisivanja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Sporazuma</w:t>
      </w:r>
      <w:proofErr w:type="spellEnd"/>
      <w:r>
        <w:rPr>
          <w:rStyle w:val="y2iqfc"/>
          <w:rFonts w:ascii="inherit" w:hAnsi="inherit"/>
          <w:color w:val="70757A"/>
          <w:sz w:val="24"/>
          <w:szCs w:val="24"/>
        </w:rPr>
        <w:t xml:space="preserve"> o </w:t>
      </w:r>
      <w:proofErr w:type="spellStart"/>
      <w:r>
        <w:rPr>
          <w:rStyle w:val="y2iqfc"/>
          <w:rFonts w:ascii="inherit" w:hAnsi="inherit"/>
          <w:color w:val="70757A"/>
          <w:sz w:val="24"/>
          <w:szCs w:val="24"/>
        </w:rPr>
        <w:t>Velikom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petku</w:t>
      </w:r>
      <w:proofErr w:type="spellEnd"/>
      <w:r>
        <w:rPr>
          <w:rStyle w:val="y2iqfc"/>
          <w:rFonts w:ascii="inherit" w:hAnsi="inherit"/>
          <w:color w:val="70757A"/>
          <w:sz w:val="24"/>
          <w:szCs w:val="24"/>
        </w:rPr>
        <w:t xml:space="preserve"> 1998. </w:t>
      </w:r>
      <w:proofErr w:type="spellStart"/>
      <w:r>
        <w:rPr>
          <w:rStyle w:val="y2iqfc"/>
          <w:rFonts w:ascii="inherit" w:hAnsi="inherit"/>
          <w:color w:val="70757A"/>
          <w:sz w:val="24"/>
          <w:szCs w:val="24"/>
        </w:rPr>
        <w:t>godine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vlada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izvršna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vlast</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Severne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sarađivali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su</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brojnim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oblastima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politike</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okviru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Ministarskog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saveta</w:t>
      </w:r>
      <w:proofErr w:type="spellEnd"/>
      <w:r>
        <w:rPr>
          <w:rStyle w:val="y2iqfc"/>
          <w:rFonts w:ascii="inherit" w:hAnsi="inherit"/>
          <w:color w:val="70757A"/>
          <w:sz w:val="24"/>
          <w:szCs w:val="24"/>
        </w:rPr>
        <w:t xml:space="preserve"> Sever/Jug </w:t>
      </w:r>
      <w:proofErr w:type="spellStart"/>
      <w:r>
        <w:rPr>
          <w:rStyle w:val="y2iqfc"/>
          <w:rFonts w:ascii="inherit" w:hAnsi="inherit"/>
          <w:color w:val="70757A"/>
          <w:sz w:val="24"/>
          <w:szCs w:val="24"/>
        </w:rPr>
        <w:t>koji</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stvoren</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Sporazumom</w:t>
      </w:r>
      <w:proofErr w:type="spellEnd"/>
      <w:r>
        <w:rPr>
          <w:rStyle w:val="y2iqfc"/>
          <w:rFonts w:ascii="inherit" w:hAnsi="inherit"/>
          <w:color w:val="70757A"/>
          <w:sz w:val="24"/>
          <w:szCs w:val="24"/>
        </w:rPr>
        <w:t>.</w:t>
      </w:r>
    </w:p>
    <w:p w14:paraId="31D44B92" w14:textId="5E9DEFAA" w:rsidR="00431D16" w:rsidRDefault="00431D16"/>
    <w:p w14:paraId="6C00314F" w14:textId="5E709AC2" w:rsidR="00D3618B" w:rsidRDefault="00D3618B"/>
    <w:p w14:paraId="0363887F" w14:textId="77777777" w:rsidR="00D3618B" w:rsidRDefault="00D3618B" w:rsidP="00D3618B">
      <w:pPr>
        <w:pStyle w:val="HTMLPreformatted"/>
        <w:shd w:val="clear" w:color="auto" w:fill="F8F9FA"/>
        <w:spacing w:line="360" w:lineRule="atLeast"/>
        <w:rPr>
          <w:rFonts w:ascii="inherit" w:hAnsi="inherit"/>
          <w:color w:val="70757A"/>
          <w:sz w:val="24"/>
          <w:szCs w:val="24"/>
        </w:rPr>
      </w:pPr>
      <w:proofErr w:type="spellStart"/>
      <w:r>
        <w:rPr>
          <w:rStyle w:val="y2iqfc"/>
          <w:rFonts w:ascii="inherit" w:hAnsi="inherit"/>
          <w:color w:val="70757A"/>
          <w:sz w:val="24"/>
          <w:szCs w:val="24"/>
        </w:rPr>
        <w:t>Jedan</w:t>
      </w:r>
      <w:proofErr w:type="spellEnd"/>
      <w:r>
        <w:rPr>
          <w:rStyle w:val="y2iqfc"/>
          <w:rFonts w:ascii="inherit" w:hAnsi="inherit"/>
          <w:color w:val="70757A"/>
          <w:sz w:val="24"/>
          <w:szCs w:val="24"/>
        </w:rPr>
        <w:t xml:space="preserve"> od </w:t>
      </w:r>
      <w:proofErr w:type="spellStart"/>
      <w:r>
        <w:rPr>
          <w:rStyle w:val="y2iqfc"/>
          <w:rFonts w:ascii="inherit" w:hAnsi="inherit"/>
          <w:color w:val="70757A"/>
          <w:sz w:val="24"/>
          <w:szCs w:val="24"/>
        </w:rPr>
        <w:t>najvećih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evropskih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finansijskih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centara</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usredsređen</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Dablin</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se </w:t>
      </w:r>
      <w:proofErr w:type="spellStart"/>
      <w:r>
        <w:rPr>
          <w:rStyle w:val="y2iqfc"/>
          <w:rFonts w:ascii="inherit" w:hAnsi="inherit"/>
          <w:color w:val="70757A"/>
          <w:sz w:val="24"/>
          <w:szCs w:val="24"/>
        </w:rPr>
        <w:t>svrstava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među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deset</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najbogatijih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zemalja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sveta</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smislu</w:t>
      </w:r>
      <w:proofErr w:type="spellEnd"/>
      <w:r>
        <w:rPr>
          <w:rStyle w:val="y2iqfc"/>
          <w:rFonts w:ascii="inherit" w:hAnsi="inherit"/>
          <w:color w:val="70757A"/>
          <w:sz w:val="24"/>
          <w:szCs w:val="24"/>
        </w:rPr>
        <w:t xml:space="preserve"> BDP-a po </w:t>
      </w:r>
      <w:proofErr w:type="spellStart"/>
      <w:r>
        <w:rPr>
          <w:rStyle w:val="y2iqfc"/>
          <w:rFonts w:ascii="inherit" w:hAnsi="inherit"/>
          <w:color w:val="70757A"/>
          <w:sz w:val="24"/>
          <w:szCs w:val="24"/>
        </w:rPr>
        <w:t>glavi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stanovnika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iako</w:t>
      </w:r>
      <w:proofErr w:type="spellEnd"/>
      <w:r>
        <w:rPr>
          <w:rStyle w:val="y2iqfc"/>
          <w:rFonts w:ascii="inherit" w:hAnsi="inherit"/>
          <w:color w:val="70757A"/>
          <w:sz w:val="24"/>
          <w:szCs w:val="24"/>
        </w:rPr>
        <w:t xml:space="preserve"> se to </w:t>
      </w:r>
      <w:proofErr w:type="spellStart"/>
      <w:r>
        <w:rPr>
          <w:rStyle w:val="y2iqfc"/>
          <w:rFonts w:ascii="inherit" w:hAnsi="inherit"/>
          <w:color w:val="70757A"/>
          <w:sz w:val="24"/>
          <w:szCs w:val="24"/>
        </w:rPr>
        <w:t>delimično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pripisuje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distorziji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izazvanoj</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praksama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poreske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inverzije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različitih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multinacionalnih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kompanija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koje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posluju</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Irskoj</w:t>
      </w:r>
      <w:proofErr w:type="spellEnd"/>
      <w:r>
        <w:rPr>
          <w:rStyle w:val="y2iqfc"/>
          <w:rFonts w:ascii="inherit" w:hAnsi="inherit"/>
          <w:color w:val="70757A"/>
          <w:sz w:val="24"/>
          <w:szCs w:val="24"/>
        </w:rPr>
        <w:t xml:space="preserve">. Od 2017. </w:t>
      </w:r>
      <w:proofErr w:type="spellStart"/>
      <w:r>
        <w:rPr>
          <w:rStyle w:val="y2iqfc"/>
          <w:rFonts w:ascii="inherit" w:hAnsi="inherit"/>
          <w:color w:val="70757A"/>
          <w:sz w:val="24"/>
          <w:szCs w:val="24"/>
        </w:rPr>
        <w:t>godine</w:t>
      </w:r>
      <w:proofErr w:type="spellEnd"/>
      <w:r>
        <w:rPr>
          <w:rStyle w:val="y2iqfc"/>
          <w:rFonts w:ascii="inherit" w:hAnsi="inherit"/>
          <w:color w:val="70757A"/>
          <w:sz w:val="24"/>
          <w:szCs w:val="24"/>
        </w:rPr>
        <w:t xml:space="preserve"> </w:t>
      </w:r>
      <w:bookmarkStart w:id="0" w:name="_GoBack"/>
      <w:bookmarkEnd w:id="0"/>
      <w:proofErr w:type="spellStart"/>
      <w:r>
        <w:rPr>
          <w:rStyle w:val="y2iqfc"/>
          <w:rFonts w:ascii="inherit" w:hAnsi="inherit"/>
          <w:color w:val="70757A"/>
          <w:sz w:val="24"/>
          <w:szCs w:val="24"/>
        </w:rPr>
        <w:t>Centralna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banka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Irske</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usvojila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modifikovani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bruto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nacionalni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dohodak</w:t>
      </w:r>
      <w:proofErr w:type="spellEnd"/>
      <w:r>
        <w:rPr>
          <w:rStyle w:val="y2iqfc"/>
          <w:rFonts w:ascii="inherit" w:hAnsi="inherit"/>
          <w:color w:val="70757A"/>
          <w:sz w:val="24"/>
          <w:szCs w:val="24"/>
        </w:rPr>
        <w:t xml:space="preserve"> (BND*), </w:t>
      </w:r>
      <w:proofErr w:type="spellStart"/>
      <w:r>
        <w:rPr>
          <w:rStyle w:val="y2iqfc"/>
          <w:rFonts w:ascii="inherit" w:hAnsi="inherit"/>
          <w:color w:val="70757A"/>
          <w:sz w:val="24"/>
          <w:szCs w:val="24"/>
        </w:rPr>
        <w:t>pošto</w:t>
      </w:r>
      <w:proofErr w:type="spellEnd"/>
      <w:r>
        <w:rPr>
          <w:rStyle w:val="y2iqfc"/>
          <w:rFonts w:ascii="inherit" w:hAnsi="inherit"/>
          <w:color w:val="70757A"/>
          <w:sz w:val="24"/>
          <w:szCs w:val="24"/>
        </w:rPr>
        <w:t xml:space="preserve"> se </w:t>
      </w:r>
      <w:proofErr w:type="spellStart"/>
      <w:r>
        <w:rPr>
          <w:rStyle w:val="y2iqfc"/>
          <w:rFonts w:ascii="inherit" w:hAnsi="inherit"/>
          <w:color w:val="70757A"/>
          <w:sz w:val="24"/>
          <w:szCs w:val="24"/>
        </w:rPr>
        <w:t>smatralo</w:t>
      </w:r>
      <w:proofErr w:type="spellEnd"/>
      <w:r>
        <w:rPr>
          <w:rStyle w:val="y2iqfc"/>
          <w:rFonts w:ascii="inherit" w:hAnsi="inherit"/>
          <w:color w:val="70757A"/>
          <w:sz w:val="24"/>
          <w:szCs w:val="24"/>
        </w:rPr>
        <w:t xml:space="preserve"> da je </w:t>
      </w:r>
      <w:proofErr w:type="spellStart"/>
      <w:r>
        <w:rPr>
          <w:rStyle w:val="y2iqfc"/>
          <w:rFonts w:ascii="inherit" w:hAnsi="inherit"/>
          <w:color w:val="70757A"/>
          <w:sz w:val="24"/>
          <w:szCs w:val="24"/>
        </w:rPr>
        <w:t>standardna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devijacija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previše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materijalno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iskrivljena</w:t>
      </w:r>
      <w:proofErr w:type="spellEnd"/>
      <w:r>
        <w:rPr>
          <w:rStyle w:val="y2iqfc"/>
          <w:rFonts w:ascii="inherit" w:hAnsi="inherit"/>
          <w:color w:val="70757A"/>
          <w:sz w:val="24"/>
          <w:szCs w:val="24"/>
        </w:rPr>
        <w:t xml:space="preserve"> da bi se </w:t>
      </w:r>
      <w:proofErr w:type="spellStart"/>
      <w:r>
        <w:rPr>
          <w:rStyle w:val="y2iqfc"/>
          <w:rFonts w:ascii="inherit" w:hAnsi="inherit"/>
          <w:color w:val="70757A"/>
          <w:sz w:val="24"/>
          <w:szCs w:val="24"/>
        </w:rPr>
        <w:t>tačno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izmerila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ili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predstavila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ekonomija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Nakon</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ulaska</w:t>
      </w:r>
      <w:proofErr w:type="spellEnd"/>
      <w:r>
        <w:rPr>
          <w:rStyle w:val="y2iqfc"/>
          <w:rFonts w:ascii="inherit" w:hAnsi="inherit"/>
          <w:color w:val="70757A"/>
          <w:sz w:val="24"/>
          <w:szCs w:val="24"/>
        </w:rPr>
        <w:t xml:space="preserve"> u EZ, </w:t>
      </w:r>
      <w:proofErr w:type="spellStart"/>
      <w:r>
        <w:rPr>
          <w:rStyle w:val="y2iqfc"/>
          <w:rFonts w:ascii="inherit" w:hAnsi="inherit"/>
          <w:color w:val="70757A"/>
          <w:sz w:val="24"/>
          <w:szCs w:val="24"/>
        </w:rPr>
        <w:t>vlada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zemlje</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donela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niz</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liberalnih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ekonomskih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politika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koje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rezultirale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ekonomskim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rastom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između</w:t>
      </w:r>
      <w:proofErr w:type="spellEnd"/>
      <w:r>
        <w:rPr>
          <w:rStyle w:val="y2iqfc"/>
          <w:rFonts w:ascii="inherit" w:hAnsi="inherit"/>
          <w:color w:val="70757A"/>
          <w:sz w:val="24"/>
          <w:szCs w:val="24"/>
        </w:rPr>
        <w:t xml:space="preserve"> 1995.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2007. </w:t>
      </w:r>
      <w:proofErr w:type="spellStart"/>
      <w:r>
        <w:rPr>
          <w:rStyle w:val="y2iqfc"/>
          <w:rFonts w:ascii="inherit" w:hAnsi="inherit"/>
          <w:color w:val="70757A"/>
          <w:sz w:val="24"/>
          <w:szCs w:val="24"/>
        </w:rPr>
        <w:t>godine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sada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poznatim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kao</w:t>
      </w:r>
      <w:proofErr w:type="spellEnd"/>
      <w:r>
        <w:rPr>
          <w:rStyle w:val="y2iqfc"/>
          <w:rFonts w:ascii="inherit" w:hAnsi="inherit"/>
          <w:color w:val="70757A"/>
          <w:sz w:val="24"/>
          <w:szCs w:val="24"/>
        </w:rPr>
        <w:t xml:space="preserve"> period </w:t>
      </w:r>
      <w:proofErr w:type="spellStart"/>
      <w:r>
        <w:rPr>
          <w:rStyle w:val="y2iqfc"/>
          <w:rFonts w:ascii="inherit" w:hAnsi="inherit"/>
          <w:color w:val="70757A"/>
          <w:sz w:val="24"/>
          <w:szCs w:val="24"/>
        </w:rPr>
        <w:t>keltskog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tigra</w:t>
      </w:r>
      <w:proofErr w:type="spellEnd"/>
      <w:r>
        <w:rPr>
          <w:rStyle w:val="y2iqfc"/>
          <w:rFonts w:ascii="inherit" w:hAnsi="inherit"/>
          <w:color w:val="70757A"/>
          <w:sz w:val="24"/>
          <w:szCs w:val="24"/>
        </w:rPr>
        <w:t xml:space="preserve">, pre </w:t>
      </w:r>
      <w:proofErr w:type="spellStart"/>
      <w:r>
        <w:rPr>
          <w:rStyle w:val="y2iqfc"/>
          <w:rFonts w:ascii="inherit" w:hAnsi="inherit"/>
          <w:color w:val="70757A"/>
          <w:sz w:val="24"/>
          <w:szCs w:val="24"/>
        </w:rPr>
        <w:t>njegovog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naknadnog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preokreta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tokom</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Velike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recesije</w:t>
      </w:r>
      <w:proofErr w:type="spellEnd"/>
      <w:r>
        <w:rPr>
          <w:rStyle w:val="y2iqfc"/>
          <w:rFonts w:ascii="inherit" w:hAnsi="inherit"/>
          <w:color w:val="70757A"/>
          <w:sz w:val="24"/>
          <w:szCs w:val="24"/>
        </w:rPr>
        <w:t>.</w:t>
      </w:r>
    </w:p>
    <w:p w14:paraId="20EDF672" w14:textId="1C781441" w:rsidR="00D3618B" w:rsidRDefault="00D3618B"/>
    <w:p w14:paraId="15D69D9C" w14:textId="4FC063D2" w:rsidR="00D3618B" w:rsidRDefault="00D3618B" w:rsidP="00D3618B">
      <w:pPr>
        <w:pStyle w:val="HTMLPreformatted"/>
        <w:shd w:val="clear" w:color="auto" w:fill="F8F9FA"/>
        <w:spacing w:line="360" w:lineRule="atLeast"/>
        <w:rPr>
          <w:rFonts w:ascii="inherit" w:hAnsi="inherit"/>
          <w:color w:val="70757A"/>
          <w:sz w:val="24"/>
          <w:szCs w:val="24"/>
        </w:rPr>
      </w:pPr>
      <w:r>
        <w:rPr>
          <w:rStyle w:val="y2iqfc"/>
          <w:rFonts w:ascii="inherit" w:hAnsi="inherit"/>
          <w:color w:val="70757A"/>
          <w:sz w:val="24"/>
          <w:szCs w:val="24"/>
        </w:rPr>
        <w:t xml:space="preserve">Kao </w:t>
      </w:r>
      <w:proofErr w:type="spellStart"/>
      <w:r>
        <w:rPr>
          <w:rStyle w:val="y2iqfc"/>
          <w:rFonts w:ascii="inherit" w:hAnsi="inherit"/>
          <w:color w:val="70757A"/>
          <w:sz w:val="24"/>
          <w:szCs w:val="24"/>
        </w:rPr>
        <w:t>razvijena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zemlja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je po </w:t>
      </w:r>
      <w:proofErr w:type="spellStart"/>
      <w:r>
        <w:rPr>
          <w:rStyle w:val="y2iqfc"/>
          <w:rFonts w:ascii="inherit" w:hAnsi="inherit"/>
          <w:color w:val="70757A"/>
          <w:sz w:val="24"/>
          <w:szCs w:val="24"/>
        </w:rPr>
        <w:t>kvalitetu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života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rangirana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među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najvišim</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svetu</w:t>
      </w:r>
      <w:proofErr w:type="spellEnd"/>
      <w:r>
        <w:rPr>
          <w:rStyle w:val="y2iqfc"/>
          <w:rFonts w:ascii="inherit" w:hAnsi="inherit"/>
          <w:color w:val="70757A"/>
          <w:sz w:val="24"/>
          <w:szCs w:val="24"/>
        </w:rPr>
        <w:t xml:space="preserve">, a </w:t>
      </w:r>
      <w:proofErr w:type="spellStart"/>
      <w:r>
        <w:rPr>
          <w:rStyle w:val="y2iqfc"/>
          <w:rFonts w:ascii="inherit" w:hAnsi="inherit"/>
          <w:color w:val="70757A"/>
          <w:sz w:val="24"/>
          <w:szCs w:val="24"/>
        </w:rPr>
        <w:t>zemlja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ima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dobre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rezultate</w:t>
      </w:r>
      <w:proofErr w:type="spellEnd"/>
      <w:r>
        <w:rPr>
          <w:rStyle w:val="y2iqfc"/>
          <w:rFonts w:ascii="inherit" w:hAnsi="inherit"/>
          <w:color w:val="70757A"/>
          <w:sz w:val="24"/>
          <w:szCs w:val="24"/>
        </w:rPr>
        <w:t xml:space="preserve"> u </w:t>
      </w:r>
      <w:proofErr w:type="spellStart"/>
      <w:r>
        <w:rPr>
          <w:rStyle w:val="y2iqfc"/>
          <w:rFonts w:ascii="inherit" w:hAnsi="inherit"/>
          <w:color w:val="70757A"/>
          <w:sz w:val="24"/>
          <w:szCs w:val="24"/>
        </w:rPr>
        <w:t>nekoliko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nacionalnih</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pokazatelja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učinka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uključujući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zdravstvenu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zaštitu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ekonomsku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slobodu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slobodu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štampe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članica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Evropske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unije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osnivač</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Saveta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Evrope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OECD-a. </w:t>
      </w:r>
      <w:proofErr w:type="spellStart"/>
      <w:r>
        <w:rPr>
          <w:rStyle w:val="y2iqfc"/>
          <w:rFonts w:ascii="inherit" w:hAnsi="inherit"/>
          <w:color w:val="70757A"/>
          <w:sz w:val="24"/>
          <w:szCs w:val="24"/>
        </w:rPr>
        <w:t>Irska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vlada</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sl</w:t>
      </w:r>
      <w:r w:rsidR="005959DE">
        <w:rPr>
          <w:rStyle w:val="y2iqfc"/>
          <w:rFonts w:ascii="inherit" w:hAnsi="inherit"/>
          <w:color w:val="70757A"/>
          <w:sz w:val="24"/>
          <w:szCs w:val="24"/>
        </w:rPr>
        <w:t>ije</w:t>
      </w:r>
      <w:r>
        <w:rPr>
          <w:rStyle w:val="y2iqfc"/>
          <w:rFonts w:ascii="inherit" w:hAnsi="inherit"/>
          <w:color w:val="70757A"/>
          <w:sz w:val="24"/>
          <w:szCs w:val="24"/>
        </w:rPr>
        <w:t>dila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politiku</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vojne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neutralnosti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kroz</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lastRenderedPageBreak/>
        <w:t>nesvrstavanje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neposredno</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w:t>
      </w:r>
      <w:r w:rsidR="003A49E8">
        <w:rPr>
          <w:rStyle w:val="y2iqfc"/>
          <w:rFonts w:ascii="inherit" w:hAnsi="inherit"/>
          <w:color w:val="70757A"/>
          <w:sz w:val="24"/>
          <w:szCs w:val="24"/>
        </w:rPr>
        <w:t>ije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Drugog</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svetskog</w:t>
      </w:r>
      <w:proofErr w:type="spellEnd"/>
      <w:r>
        <w:rPr>
          <w:rStyle w:val="y2iqfc"/>
          <w:rFonts w:ascii="inherit" w:hAnsi="inherit"/>
          <w:color w:val="70757A"/>
          <w:sz w:val="24"/>
          <w:szCs w:val="24"/>
        </w:rPr>
        <w:t xml:space="preserve"> rata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država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prema</w:t>
      </w:r>
      <w:proofErr w:type="spellEnd"/>
      <w:r>
        <w:rPr>
          <w:rStyle w:val="y2iqfc"/>
          <w:rFonts w:ascii="inherit" w:hAnsi="inherit"/>
          <w:color w:val="70757A"/>
          <w:sz w:val="24"/>
          <w:szCs w:val="24"/>
        </w:rPr>
        <w:t xml:space="preserve"> tome </w:t>
      </w:r>
      <w:proofErr w:type="spellStart"/>
      <w:r>
        <w:rPr>
          <w:rStyle w:val="y2iqfc"/>
          <w:rFonts w:ascii="inherit" w:hAnsi="inherit"/>
          <w:color w:val="70757A"/>
          <w:sz w:val="24"/>
          <w:szCs w:val="24"/>
        </w:rPr>
        <w:t>nije</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članica</w:t>
      </w:r>
      <w:proofErr w:type="spellEnd"/>
      <w:r>
        <w:rPr>
          <w:rStyle w:val="y2iqfc"/>
          <w:rFonts w:ascii="inherit" w:hAnsi="inherit"/>
          <w:color w:val="70757A"/>
          <w:sz w:val="24"/>
          <w:szCs w:val="24"/>
        </w:rPr>
        <w:t xml:space="preserve"> NATO-a, </w:t>
      </w:r>
      <w:proofErr w:type="spellStart"/>
      <w:r>
        <w:rPr>
          <w:rStyle w:val="y2iqfc"/>
          <w:rFonts w:ascii="inherit" w:hAnsi="inherit"/>
          <w:color w:val="70757A"/>
          <w:sz w:val="24"/>
          <w:szCs w:val="24"/>
        </w:rPr>
        <w:t>iako</w:t>
      </w:r>
      <w:proofErr w:type="spellEnd"/>
      <w:r>
        <w:rPr>
          <w:rStyle w:val="y2iqfc"/>
          <w:rFonts w:ascii="inherit" w:hAnsi="inherit"/>
          <w:color w:val="70757A"/>
          <w:sz w:val="24"/>
          <w:szCs w:val="24"/>
        </w:rPr>
        <w:t xml:space="preserve"> je </w:t>
      </w:r>
      <w:proofErr w:type="spellStart"/>
      <w:r>
        <w:rPr>
          <w:rStyle w:val="y2iqfc"/>
          <w:rFonts w:ascii="inherit" w:hAnsi="inherit"/>
          <w:color w:val="70757A"/>
          <w:sz w:val="24"/>
          <w:szCs w:val="24"/>
        </w:rPr>
        <w:t>članica</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Partnerstva</w:t>
      </w:r>
      <w:proofErr w:type="spellEnd"/>
      <w:r>
        <w:rPr>
          <w:rStyle w:val="y2iqfc"/>
          <w:rFonts w:ascii="inherit" w:hAnsi="inherit"/>
          <w:color w:val="70757A"/>
          <w:sz w:val="24"/>
          <w:szCs w:val="24"/>
        </w:rPr>
        <w:t xml:space="preserve"> za </w:t>
      </w:r>
      <w:proofErr w:type="spellStart"/>
      <w:r>
        <w:rPr>
          <w:rStyle w:val="y2iqfc"/>
          <w:rFonts w:ascii="inherit" w:hAnsi="inherit"/>
          <w:color w:val="70757A"/>
          <w:sz w:val="24"/>
          <w:szCs w:val="24"/>
        </w:rPr>
        <w:t>mir</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i</w:t>
      </w:r>
      <w:proofErr w:type="spellEnd"/>
      <w:r>
        <w:rPr>
          <w:rStyle w:val="y2iqfc"/>
          <w:rFonts w:ascii="inherit" w:hAnsi="inherit"/>
          <w:color w:val="70757A"/>
          <w:sz w:val="24"/>
          <w:szCs w:val="24"/>
        </w:rPr>
        <w:t xml:space="preserve"> </w:t>
      </w:r>
      <w:proofErr w:type="spellStart"/>
      <w:r>
        <w:rPr>
          <w:rStyle w:val="y2iqfc"/>
          <w:rFonts w:ascii="inherit" w:hAnsi="inherit"/>
          <w:color w:val="70757A"/>
          <w:sz w:val="24"/>
          <w:szCs w:val="24"/>
        </w:rPr>
        <w:t>aspekata</w:t>
      </w:r>
      <w:proofErr w:type="spellEnd"/>
      <w:r>
        <w:rPr>
          <w:rStyle w:val="y2iqfc"/>
          <w:rFonts w:ascii="inherit" w:hAnsi="inherit"/>
          <w:color w:val="70757A"/>
          <w:sz w:val="24"/>
          <w:szCs w:val="24"/>
        </w:rPr>
        <w:t xml:space="preserve"> PESCO-a.</w:t>
      </w:r>
    </w:p>
    <w:p w14:paraId="45ADCA38" w14:textId="77777777" w:rsidR="00D3618B" w:rsidRDefault="00D3618B"/>
    <w:sectPr w:rsidR="00D3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BF"/>
    <w:rsid w:val="003A49E8"/>
    <w:rsid w:val="00431D16"/>
    <w:rsid w:val="005959DE"/>
    <w:rsid w:val="00636EBF"/>
    <w:rsid w:val="00D3618B"/>
    <w:rsid w:val="00E7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8873"/>
  <w15:chartTrackingRefBased/>
  <w15:docId w15:val="{85E8095C-0186-4373-A463-CA307B7F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18B"/>
    <w:rPr>
      <w:color w:val="0000FF"/>
      <w:u w:val="single"/>
    </w:rPr>
  </w:style>
  <w:style w:type="character" w:customStyle="1" w:styleId="ipa">
    <w:name w:val="ipa"/>
    <w:basedOn w:val="DefaultParagraphFont"/>
    <w:rsid w:val="00D3618B"/>
  </w:style>
  <w:style w:type="character" w:customStyle="1" w:styleId="nowrap">
    <w:name w:val="nowrap"/>
    <w:basedOn w:val="DefaultParagraphFont"/>
    <w:rsid w:val="00D3618B"/>
  </w:style>
  <w:style w:type="character" w:customStyle="1" w:styleId="fn">
    <w:name w:val="fn"/>
    <w:basedOn w:val="DefaultParagraphFont"/>
    <w:rsid w:val="00D3618B"/>
  </w:style>
  <w:style w:type="paragraph" w:styleId="HTMLPreformatted">
    <w:name w:val="HTML Preformatted"/>
    <w:basedOn w:val="Normal"/>
    <w:link w:val="HTMLPreformattedChar"/>
    <w:uiPriority w:val="99"/>
    <w:semiHidden/>
    <w:unhideWhenUsed/>
    <w:rsid w:val="00D3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18B"/>
    <w:rPr>
      <w:rFonts w:ascii="Courier New" w:eastAsia="Times New Roman" w:hAnsi="Courier New" w:cs="Courier New"/>
      <w:sz w:val="20"/>
      <w:szCs w:val="20"/>
    </w:rPr>
  </w:style>
  <w:style w:type="character" w:customStyle="1" w:styleId="y2iqfc">
    <w:name w:val="y2iqfc"/>
    <w:basedOn w:val="DefaultParagraphFont"/>
    <w:rsid w:val="00D36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5809">
      <w:bodyDiv w:val="1"/>
      <w:marLeft w:val="0"/>
      <w:marRight w:val="0"/>
      <w:marTop w:val="0"/>
      <w:marBottom w:val="0"/>
      <w:divBdr>
        <w:top w:val="none" w:sz="0" w:space="0" w:color="auto"/>
        <w:left w:val="none" w:sz="0" w:space="0" w:color="auto"/>
        <w:bottom w:val="none" w:sz="0" w:space="0" w:color="auto"/>
        <w:right w:val="none" w:sz="0" w:space="0" w:color="auto"/>
      </w:divBdr>
    </w:div>
    <w:div w:id="644823430">
      <w:bodyDiv w:val="1"/>
      <w:marLeft w:val="0"/>
      <w:marRight w:val="0"/>
      <w:marTop w:val="0"/>
      <w:marBottom w:val="0"/>
      <w:divBdr>
        <w:top w:val="none" w:sz="0" w:space="0" w:color="auto"/>
        <w:left w:val="none" w:sz="0" w:space="0" w:color="auto"/>
        <w:bottom w:val="none" w:sz="0" w:space="0" w:color="auto"/>
        <w:right w:val="none" w:sz="0" w:space="0" w:color="auto"/>
      </w:divBdr>
    </w:div>
    <w:div w:id="1421609183">
      <w:bodyDiv w:val="1"/>
      <w:marLeft w:val="0"/>
      <w:marRight w:val="0"/>
      <w:marTop w:val="0"/>
      <w:marBottom w:val="0"/>
      <w:divBdr>
        <w:top w:val="none" w:sz="0" w:space="0" w:color="auto"/>
        <w:left w:val="none" w:sz="0" w:space="0" w:color="auto"/>
        <w:bottom w:val="none" w:sz="0" w:space="0" w:color="auto"/>
        <w:right w:val="none" w:sz="0" w:space="0" w:color="auto"/>
      </w:divBdr>
    </w:div>
    <w:div w:id="1617786149">
      <w:bodyDiv w:val="1"/>
      <w:marLeft w:val="0"/>
      <w:marRight w:val="0"/>
      <w:marTop w:val="0"/>
      <w:marBottom w:val="0"/>
      <w:divBdr>
        <w:top w:val="none" w:sz="0" w:space="0" w:color="auto"/>
        <w:left w:val="none" w:sz="0" w:space="0" w:color="auto"/>
        <w:bottom w:val="none" w:sz="0" w:space="0" w:color="auto"/>
        <w:right w:val="none" w:sz="0" w:space="0" w:color="auto"/>
      </w:divBdr>
    </w:div>
    <w:div w:id="19360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ted_Kingdom" TargetMode="External"/><Relationship Id="rId18" Type="http://schemas.openxmlformats.org/officeDocument/2006/relationships/hyperlink" Target="https://en.wikipedia.org/wiki/Unitary_state" TargetMode="External"/><Relationship Id="rId26" Type="http://schemas.openxmlformats.org/officeDocument/2006/relationships/hyperlink" Target="https://en.wikipedia.org/wiki/Head_of_state" TargetMode="External"/><Relationship Id="rId39" Type="http://schemas.openxmlformats.org/officeDocument/2006/relationships/hyperlink" Target="https://en.wikipedia.org/wiki/Government_of_Ireland" TargetMode="External"/><Relationship Id="rId21" Type="http://schemas.openxmlformats.org/officeDocument/2006/relationships/hyperlink" Target="https://en.wikipedia.org/wiki/Lower_house" TargetMode="External"/><Relationship Id="rId34" Type="http://schemas.openxmlformats.org/officeDocument/2006/relationships/hyperlink" Target="https://en.wikipedia.org/wiki/United_Nations" TargetMode="External"/><Relationship Id="rId42" Type="http://schemas.openxmlformats.org/officeDocument/2006/relationships/hyperlink" Target="https://en.wikipedia.org/wiki/Corporation_tax_in_the_Republic_of_Ireland" TargetMode="External"/><Relationship Id="rId47" Type="http://schemas.openxmlformats.org/officeDocument/2006/relationships/hyperlink" Target="https://en.wikipedia.org/wiki/Great_Recession" TargetMode="External"/><Relationship Id="rId50" Type="http://schemas.openxmlformats.org/officeDocument/2006/relationships/hyperlink" Target="https://en.wikipedia.org/wiki/List_of_countries_by_economic_freedom" TargetMode="External"/><Relationship Id="rId55" Type="http://schemas.openxmlformats.org/officeDocument/2006/relationships/hyperlink" Target="https://en.wikipedia.org/wiki/Neutral_country" TargetMode="External"/><Relationship Id="rId7" Type="http://schemas.openxmlformats.org/officeDocument/2006/relationships/hyperlink" Target="https://en.wikipedia.org/wiki/Ireland" TargetMode="External"/><Relationship Id="rId2" Type="http://schemas.openxmlformats.org/officeDocument/2006/relationships/settings" Target="settings.xml"/><Relationship Id="rId16" Type="http://schemas.openxmlformats.org/officeDocument/2006/relationships/hyperlink" Target="https://en.wikipedia.org/wiki/St_George%27s_Channel" TargetMode="External"/><Relationship Id="rId20" Type="http://schemas.openxmlformats.org/officeDocument/2006/relationships/hyperlink" Target="https://en.wikipedia.org/wiki/Oireachtas" TargetMode="External"/><Relationship Id="rId29" Type="http://schemas.openxmlformats.org/officeDocument/2006/relationships/hyperlink" Target="https://en.wikipedia.org/wiki/Irish_Free_State" TargetMode="External"/><Relationship Id="rId41" Type="http://schemas.openxmlformats.org/officeDocument/2006/relationships/hyperlink" Target="https://en.wikipedia.org/wiki/North/South_Ministerial_Council" TargetMode="External"/><Relationship Id="rId54" Type="http://schemas.openxmlformats.org/officeDocument/2006/relationships/hyperlink" Target="https://en.wikipedia.org/wiki/OECD" TargetMode="External"/><Relationship Id="rId1" Type="http://schemas.openxmlformats.org/officeDocument/2006/relationships/styles" Target="styles.xml"/><Relationship Id="rId6" Type="http://schemas.openxmlformats.org/officeDocument/2006/relationships/hyperlink" Target="https://en.wikipedia.org/wiki/Counties_of_Ireland" TargetMode="External"/><Relationship Id="rId11" Type="http://schemas.openxmlformats.org/officeDocument/2006/relationships/hyperlink" Target="https://en.wikipedia.org/wiki/Northern_Ireland" TargetMode="External"/><Relationship Id="rId24" Type="http://schemas.openxmlformats.org/officeDocument/2006/relationships/hyperlink" Target="https://en.wikipedia.org/wiki/Seanad_%C3%89ireann" TargetMode="External"/><Relationship Id="rId32" Type="http://schemas.openxmlformats.org/officeDocument/2006/relationships/hyperlink" Target="https://en.wikipedia.org/wiki/Constitution_of_Ireland" TargetMode="External"/><Relationship Id="rId37" Type="http://schemas.openxmlformats.org/officeDocument/2006/relationships/hyperlink" Target="https://en.wikipedia.org/wiki/The_Troubles" TargetMode="External"/><Relationship Id="rId40" Type="http://schemas.openxmlformats.org/officeDocument/2006/relationships/hyperlink" Target="https://en.wikipedia.org/wiki/Northern_Ireland_Executive" TargetMode="External"/><Relationship Id="rId45" Type="http://schemas.openxmlformats.org/officeDocument/2006/relationships/hyperlink" Target="https://en.wikipedia.org/wiki/Economic_liberalism" TargetMode="External"/><Relationship Id="rId53" Type="http://schemas.openxmlformats.org/officeDocument/2006/relationships/hyperlink" Target="https://en.wikipedia.org/wiki/Council_of_Europe" TargetMode="External"/><Relationship Id="rId58" Type="http://schemas.openxmlformats.org/officeDocument/2006/relationships/hyperlink" Target="https://en.wikipedia.org/wiki/Partnership_for_Peace" TargetMode="External"/><Relationship Id="rId5" Type="http://schemas.openxmlformats.org/officeDocument/2006/relationships/hyperlink" Target="https://en.wikipedia.org/wiki/Europe" TargetMode="External"/><Relationship Id="rId15" Type="http://schemas.openxmlformats.org/officeDocument/2006/relationships/hyperlink" Target="https://en.wikipedia.org/wiki/Celtic_Sea" TargetMode="External"/><Relationship Id="rId23" Type="http://schemas.openxmlformats.org/officeDocument/2006/relationships/hyperlink" Target="https://en.wikipedia.org/wiki/Upper_house" TargetMode="External"/><Relationship Id="rId28" Type="http://schemas.openxmlformats.org/officeDocument/2006/relationships/hyperlink" Target="https://en.wikipedia.org/wiki/Taoiseach" TargetMode="External"/><Relationship Id="rId36" Type="http://schemas.openxmlformats.org/officeDocument/2006/relationships/hyperlink" Target="https://en.wikipedia.org/wiki/European_Union" TargetMode="External"/><Relationship Id="rId49" Type="http://schemas.openxmlformats.org/officeDocument/2006/relationships/hyperlink" Target="https://en.wikipedia.org/wiki/Healthcare" TargetMode="External"/><Relationship Id="rId57" Type="http://schemas.openxmlformats.org/officeDocument/2006/relationships/hyperlink" Target="https://en.wikipedia.org/wiki/NATO" TargetMode="External"/><Relationship Id="rId61" Type="http://schemas.openxmlformats.org/officeDocument/2006/relationships/theme" Target="theme/theme1.xml"/><Relationship Id="rId10" Type="http://schemas.openxmlformats.org/officeDocument/2006/relationships/hyperlink" Target="https://en.wikipedia.org/wiki/Sovereign_state" TargetMode="External"/><Relationship Id="rId19" Type="http://schemas.openxmlformats.org/officeDocument/2006/relationships/hyperlink" Target="https://en.wikipedia.org/wiki/Parliamentary_republic" TargetMode="External"/><Relationship Id="rId31" Type="http://schemas.openxmlformats.org/officeDocument/2006/relationships/hyperlink" Target="https://en.wikipedia.org/wiki/Anglo-Irish_Treaty" TargetMode="External"/><Relationship Id="rId44" Type="http://schemas.openxmlformats.org/officeDocument/2006/relationships/hyperlink" Target="https://en.wikipedia.org/wiki/Central_Bank_of_Ireland" TargetMode="External"/><Relationship Id="rId52" Type="http://schemas.openxmlformats.org/officeDocument/2006/relationships/hyperlink" Target="https://en.wikipedia.org/wiki/European_Union" TargetMode="External"/><Relationship Id="rId60" Type="http://schemas.openxmlformats.org/officeDocument/2006/relationships/fontTable" Target="fontTable.xml"/><Relationship Id="rId4" Type="http://schemas.openxmlformats.org/officeDocument/2006/relationships/hyperlink" Target="https://en.wikipedia.org/wiki/Country" TargetMode="External"/><Relationship Id="rId9" Type="http://schemas.openxmlformats.org/officeDocument/2006/relationships/hyperlink" Target="https://en.wikipedia.org/wiki/Greater_Dublin_Area" TargetMode="External"/><Relationship Id="rId14" Type="http://schemas.openxmlformats.org/officeDocument/2006/relationships/hyperlink" Target="https://en.wikipedia.org/wiki/Atlantic_Ocean" TargetMode="External"/><Relationship Id="rId22" Type="http://schemas.openxmlformats.org/officeDocument/2006/relationships/hyperlink" Target="https://en.wikipedia.org/wiki/D%C3%A1il_%C3%89ireann" TargetMode="External"/><Relationship Id="rId27" Type="http://schemas.openxmlformats.org/officeDocument/2006/relationships/hyperlink" Target="https://en.wikipedia.org/wiki/Head_of_government" TargetMode="External"/><Relationship Id="rId30" Type="http://schemas.openxmlformats.org/officeDocument/2006/relationships/hyperlink" Target="https://en.wikipedia.org/wiki/Dominion" TargetMode="External"/><Relationship Id="rId35" Type="http://schemas.openxmlformats.org/officeDocument/2006/relationships/hyperlink" Target="https://en.wikipedia.org/wiki/European_Communities" TargetMode="External"/><Relationship Id="rId43" Type="http://schemas.openxmlformats.org/officeDocument/2006/relationships/hyperlink" Target="https://en.wikipedia.org/wiki/Modified_gross_national_income" TargetMode="External"/><Relationship Id="rId48" Type="http://schemas.openxmlformats.org/officeDocument/2006/relationships/hyperlink" Target="https://en.wikipedia.org/wiki/Developed_country" TargetMode="External"/><Relationship Id="rId56" Type="http://schemas.openxmlformats.org/officeDocument/2006/relationships/hyperlink" Target="https://en.wikipedia.org/wiki/World_War_II" TargetMode="External"/><Relationship Id="rId8" Type="http://schemas.openxmlformats.org/officeDocument/2006/relationships/hyperlink" Target="https://en.wikipedia.org/wiki/Dublin" TargetMode="External"/><Relationship Id="rId51" Type="http://schemas.openxmlformats.org/officeDocument/2006/relationships/hyperlink" Target="https://en.wikipedia.org/wiki/Press_Freedom_Index" TargetMode="External"/><Relationship Id="rId3" Type="http://schemas.openxmlformats.org/officeDocument/2006/relationships/webSettings" Target="webSettings.xml"/><Relationship Id="rId12" Type="http://schemas.openxmlformats.org/officeDocument/2006/relationships/hyperlink" Target="https://en.wikipedia.org/wiki/Countries_of_the_United_Kingdom" TargetMode="External"/><Relationship Id="rId17" Type="http://schemas.openxmlformats.org/officeDocument/2006/relationships/hyperlink" Target="https://en.wikipedia.org/wiki/Irish_Sea" TargetMode="External"/><Relationship Id="rId25" Type="http://schemas.openxmlformats.org/officeDocument/2006/relationships/hyperlink" Target="https://en.wikipedia.org/wiki/President_of_Ireland" TargetMode="External"/><Relationship Id="rId33" Type="http://schemas.openxmlformats.org/officeDocument/2006/relationships/hyperlink" Target="https://en.wikipedia.org/wiki/Republic_of_Ireland_Act_1948" TargetMode="External"/><Relationship Id="rId38" Type="http://schemas.openxmlformats.org/officeDocument/2006/relationships/hyperlink" Target="https://en.wikipedia.org/wiki/Good_Friday_Agreement" TargetMode="External"/><Relationship Id="rId46" Type="http://schemas.openxmlformats.org/officeDocument/2006/relationships/hyperlink" Target="https://en.wikipedia.org/wiki/Celtic_Tiger" TargetMode="External"/><Relationship Id="rId59" Type="http://schemas.openxmlformats.org/officeDocument/2006/relationships/hyperlink" Target="https://en.wikipedia.org/wiki/Permanent_Structured_Co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RTRK doo</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3</cp:revision>
  <dcterms:created xsi:type="dcterms:W3CDTF">2022-10-18T13:06:00Z</dcterms:created>
  <dcterms:modified xsi:type="dcterms:W3CDTF">2022-10-18T15:51:00Z</dcterms:modified>
</cp:coreProperties>
</file>