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Proyecto: Sistema de Gestión de Inventarios para una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Desarrollar un sistema básico de gestión de empleados para una empresa, aplicando los principios de la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Programación Orientada a Objetos (POO)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El sistema permitirá registrar empleados, administrar sus datos y realizar consultas básicas.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 del Problema:</w:t>
      </w:r>
    </w:p>
    <w:p w:rsidR="00000000" w:rsidDel="00000000" w:rsidP="00000000" w:rsidRDefault="00000000" w:rsidRPr="00000000" w14:paraId="00000008">
      <w:pPr>
        <w:spacing w:after="24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empresas necesitan mantener un registro organizado de sus empleados, incluyendo información como nombre, cédula, cargo, años en la empresa y salario. Este sistema permitirá gestionar la información de manera sencilla, aplicando los fundamentos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este sistema, se debe modelar la relación entre una Empresa y sus Empleados: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Empresa tiene un conjunto de empleados.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Cada Empleado pertenece a una Empresa.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Empresa tiene NIT y nombre.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Empresa debe poder gestionar (CRUD) la lista de sus empleados.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Requisitos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Modelado de Clases: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Describir los pasos del pensamiento computacional.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Diseñe las clases necesarias para representar el programa.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Defina las relaciones entre las clases.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Implementación de las Clases: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 las clases diseñadas en el lenguaje (Java)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Asegúrate de que se implementen correctamente los métodos requeridos.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Validaciones: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b w:val="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 las reglas de validación: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se deben permitir duplicados, empleados con la misma cédula.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máximo de empleados es de 50, no se debe permitir ingresar más.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 empleados deben de tener un salario asignado según el cargo que tienen.</w:t>
      </w:r>
    </w:p>
    <w:p w:rsidR="00000000" w:rsidDel="00000000" w:rsidP="00000000" w:rsidRDefault="00000000" w:rsidRPr="00000000" w14:paraId="00000020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Buscar empleado por cédula. 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Buscar empleados por cargo.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Cálculo de nómina para los empleados de la empresa.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el empleado tiene más de 3 años en la empresa, recibe un aumento del 5%.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tiene más de 5 años, el aumento es del 10%.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tiene más de 10 años, el aumento es del 15%.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Reporte de los empleados con los salarios más altos.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Reporte de los empleados con los salarios más bajos.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debe tener un método “CargarDatos” que permita tener datos ya quemados, para que al momento de realizar pruebas con las funcionalidades no sea necesario ingresar datos.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Interacción con el Usuario: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Desarrollar un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menú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para que el usuario pueda: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Registrar una empresa.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Agregar empleados a la empresa.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Mostrar empleados registrados.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Calcular y mostrar el salario de cada empleado.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 funcionalidades extras del contexto.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Salir del programa.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6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spacing w:line="276" w:lineRule="auto"/>
      <w:jc w:val="left"/>
      <w:rPr>
        <w:rFonts w:ascii="Arial" w:cs="Arial" w:eastAsia="Arial" w:hAnsi="Arial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800"/>
      <w:gridCol w:w="5895"/>
      <w:gridCol w:w="1320"/>
      <w:tblGridChange w:id="0">
        <w:tblGrid>
          <w:gridCol w:w="1800"/>
          <w:gridCol w:w="5895"/>
          <w:gridCol w:w="1320"/>
        </w:tblGrid>
      </w:tblGridChange>
    </w:tblGrid>
    <w:tr>
      <w:trPr>
        <w:cantSplit w:val="0"/>
        <w:trHeight w:val="1139.121093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081088" cy="5197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088" cy="519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Universidad del Quindio</w:t>
          </w:r>
        </w:p>
        <w:p w:rsidR="00000000" w:rsidDel="00000000" w:rsidP="00000000" w:rsidRDefault="00000000" w:rsidRPr="00000000" w14:paraId="0000003A">
          <w:pPr>
            <w:widowControl w:val="0"/>
            <w:spacing w:line="240" w:lineRule="auto"/>
            <w:jc w:val="center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3B">
          <w:pPr>
            <w:widowControl w:val="0"/>
            <w:spacing w:line="240" w:lineRule="auto"/>
            <w:jc w:val="center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sz w:val="20"/>
              <w:szCs w:val="20"/>
              <w:rtl w:val="0"/>
            </w:rPr>
            <w:t xml:space="preserve">Programa de Ingeniería de Sistemas y Computación</w:t>
          </w:r>
        </w:p>
        <w:p w:rsidR="00000000" w:rsidDel="00000000" w:rsidP="00000000" w:rsidRDefault="00000000" w:rsidRPr="00000000" w14:paraId="0000003C">
          <w:pPr>
            <w:widowControl w:val="0"/>
            <w:spacing w:after="100" w:before="100" w:line="240" w:lineRule="auto"/>
            <w:jc w:val="center"/>
            <w:rPr>
              <w:rFonts w:ascii="Roboto" w:cs="Roboto" w:eastAsia="Roboto" w:hAnsi="Roboto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1"/>
              <w:sz w:val="20"/>
              <w:szCs w:val="20"/>
              <w:rtl w:val="0"/>
            </w:rPr>
            <w:t xml:space="preserve">Programación 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999999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jc w:val="left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jc w:val="left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jc w:val="left"/>
            <w:rPr>
              <w:rFonts w:ascii="Roboto" w:cs="Roboto" w:eastAsia="Roboto" w:hAnsi="Roboto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jc w:val="left"/>
            <w:rPr>
              <w:rFonts w:ascii="Roboto" w:cs="Roboto" w:eastAsia="Roboto" w:hAnsi="Roboto"/>
              <w:b w:val="1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jc w:val="left"/>
            <w:rPr>
              <w:rFonts w:ascii="Roboto" w:cs="Roboto" w:eastAsia="Roboto" w:hAnsi="Roboto"/>
              <w:b w:val="1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center" w:leader="none" w:pos="4252"/>
              <w:tab w:val="right" w:leader="none" w:pos="8504"/>
            </w:tabs>
            <w:spacing w:before="100" w:line="120" w:lineRule="auto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Roboto" w:cs="Roboto" w:eastAsia="Roboto" w:hAnsi="Roboto"/>
              <w:b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spacing w:line="276" w:lineRule="auto"/>
      <w:jc w:val="left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36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